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66F" w:rsidRPr="00D128F0" w:rsidRDefault="0094266F" w:rsidP="0094266F">
      <w:pPr>
        <w:pStyle w:val="af1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60041052" r:id="rId9"/>
        </w:object>
      </w:r>
    </w:p>
    <w:p w:rsidR="0094266F" w:rsidRPr="00D128F0" w:rsidRDefault="0094266F" w:rsidP="0094266F">
      <w:pPr>
        <w:pStyle w:val="af1"/>
        <w:jc w:val="center"/>
        <w:rPr>
          <w:rFonts w:ascii="Times New Roman" w:hAnsi="Times New Roman" w:cs="Times New Roman"/>
          <w:sz w:val="28"/>
          <w:szCs w:val="28"/>
        </w:rPr>
      </w:pPr>
    </w:p>
    <w:p w:rsidR="0094266F" w:rsidRPr="00D128F0" w:rsidRDefault="0094266F" w:rsidP="0094266F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94266F" w:rsidRPr="00D128F0" w:rsidRDefault="0094266F" w:rsidP="0094266F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94266F" w:rsidRPr="00D128F0" w:rsidRDefault="0094266F" w:rsidP="0094266F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4266F" w:rsidRPr="00D128F0" w:rsidRDefault="0094266F" w:rsidP="0094266F">
      <w:pPr>
        <w:pStyle w:val="af1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  <w:t>тел.: (86354) 5-81-63</w:t>
      </w:r>
    </w:p>
    <w:p w:rsidR="0094266F" w:rsidRPr="00FE57C4" w:rsidRDefault="0094266F" w:rsidP="0094266F">
      <w:pPr>
        <w:rPr>
          <w:sz w:val="20"/>
          <w:szCs w:val="20"/>
          <w:lang w:val="en-US"/>
        </w:rPr>
      </w:pPr>
      <w:r w:rsidRPr="00D128F0">
        <w:rPr>
          <w:sz w:val="20"/>
          <w:szCs w:val="20"/>
        </w:rPr>
        <w:t>г</w:t>
      </w:r>
      <w:r w:rsidRPr="00DC3276">
        <w:rPr>
          <w:sz w:val="20"/>
          <w:szCs w:val="20"/>
          <w:lang w:val="en-US"/>
        </w:rPr>
        <w:t xml:space="preserve">. </w:t>
      </w:r>
      <w:r w:rsidRPr="00D128F0">
        <w:rPr>
          <w:sz w:val="20"/>
          <w:szCs w:val="20"/>
        </w:rPr>
        <w:t>Батайск</w:t>
      </w:r>
      <w:r w:rsidRPr="00DC3276">
        <w:rPr>
          <w:sz w:val="20"/>
          <w:szCs w:val="20"/>
          <w:lang w:val="en-US"/>
        </w:rPr>
        <w:t>, 346880</w:t>
      </w:r>
      <w:r w:rsidRPr="00DC3276">
        <w:rPr>
          <w:sz w:val="20"/>
          <w:szCs w:val="20"/>
          <w:lang w:val="en-US"/>
        </w:rPr>
        <w:tab/>
      </w:r>
      <w:r w:rsidRPr="00DC3276">
        <w:rPr>
          <w:sz w:val="20"/>
          <w:szCs w:val="20"/>
          <w:lang w:val="en-US"/>
        </w:rPr>
        <w:tab/>
      </w:r>
      <w:r w:rsidRPr="00DC3276">
        <w:rPr>
          <w:sz w:val="20"/>
          <w:szCs w:val="20"/>
          <w:lang w:val="en-US"/>
        </w:rPr>
        <w:tab/>
      </w:r>
      <w:r w:rsidRPr="00D128F0">
        <w:rPr>
          <w:sz w:val="20"/>
          <w:szCs w:val="20"/>
          <w:lang w:val="en-US"/>
        </w:rPr>
        <w:t>E</w:t>
      </w:r>
      <w:r w:rsidRPr="00DC3276">
        <w:rPr>
          <w:sz w:val="20"/>
          <w:szCs w:val="20"/>
          <w:lang w:val="en-US"/>
        </w:rPr>
        <w:t>-</w:t>
      </w:r>
      <w:r w:rsidRPr="00D128F0">
        <w:rPr>
          <w:sz w:val="20"/>
          <w:szCs w:val="20"/>
          <w:lang w:val="en-US"/>
        </w:rPr>
        <w:t>mail</w:t>
      </w:r>
      <w:r w:rsidRPr="00DC3276">
        <w:rPr>
          <w:sz w:val="20"/>
          <w:szCs w:val="20"/>
          <w:lang w:val="en-US"/>
        </w:rPr>
        <w:t xml:space="preserve">: </w:t>
      </w:r>
      <w:r w:rsidRPr="00FE57C4">
        <w:rPr>
          <w:sz w:val="20"/>
          <w:szCs w:val="20"/>
          <w:lang w:val="en-US"/>
        </w:rPr>
        <w:t>tikbataysk@yandex.ru</w:t>
      </w:r>
    </w:p>
    <w:p w:rsidR="0094266F" w:rsidRPr="00DC3276" w:rsidRDefault="0094266F" w:rsidP="0094266F">
      <w:pPr>
        <w:pStyle w:val="af1"/>
        <w:rPr>
          <w:rFonts w:ascii="Times New Roman" w:hAnsi="Times New Roman" w:cs="Times New Roman"/>
          <w:sz w:val="20"/>
          <w:szCs w:val="20"/>
          <w:lang w:val="en-US"/>
        </w:rPr>
      </w:pPr>
    </w:p>
    <w:p w:rsidR="0094266F" w:rsidRPr="00DC3276" w:rsidRDefault="0094266F" w:rsidP="0094266F">
      <w:pPr>
        <w:pStyle w:val="af1"/>
        <w:rPr>
          <w:rFonts w:ascii="Times New Roman" w:hAnsi="Times New Roman" w:cs="Times New Roman"/>
          <w:sz w:val="20"/>
          <w:szCs w:val="20"/>
          <w:lang w:val="en-US"/>
        </w:rPr>
      </w:pPr>
    </w:p>
    <w:p w:rsidR="0094266F" w:rsidRDefault="0094266F" w:rsidP="0094266F">
      <w:pPr>
        <w:spacing w:line="360" w:lineRule="auto"/>
        <w:ind w:left="708"/>
        <w:jc w:val="center"/>
        <w:rPr>
          <w:b/>
          <w:szCs w:val="28"/>
        </w:rPr>
      </w:pPr>
      <w:r w:rsidRPr="00D128F0">
        <w:rPr>
          <w:b/>
          <w:szCs w:val="28"/>
        </w:rPr>
        <w:t>ПОСТАНОВЛЕНИЕ</w:t>
      </w:r>
    </w:p>
    <w:p w:rsidR="0094266F" w:rsidRDefault="008E6DB4" w:rsidP="0094266F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 xml:space="preserve">12 </w:t>
      </w:r>
      <w:r w:rsidR="00D90FCE">
        <w:rPr>
          <w:b/>
          <w:szCs w:val="28"/>
        </w:rPr>
        <w:t>августа</w:t>
      </w:r>
      <w:r w:rsidR="0094266F" w:rsidRPr="00D128F0">
        <w:rPr>
          <w:b/>
          <w:szCs w:val="28"/>
        </w:rPr>
        <w:t>20</w:t>
      </w:r>
      <w:r w:rsidR="00D90FCE">
        <w:rPr>
          <w:b/>
          <w:szCs w:val="28"/>
        </w:rPr>
        <w:t>20</w:t>
      </w:r>
      <w:r w:rsidR="0094266F" w:rsidRPr="00D128F0">
        <w:rPr>
          <w:b/>
          <w:szCs w:val="28"/>
        </w:rPr>
        <w:t xml:space="preserve"> года     </w:t>
      </w:r>
      <w:r w:rsidR="0094266F" w:rsidRPr="00D128F0">
        <w:rPr>
          <w:szCs w:val="28"/>
        </w:rPr>
        <w:tab/>
      </w:r>
      <w:r w:rsidR="0094266F" w:rsidRPr="00D128F0">
        <w:rPr>
          <w:szCs w:val="28"/>
        </w:rPr>
        <w:tab/>
      </w:r>
      <w:r w:rsidR="0094266F" w:rsidRPr="00D128F0">
        <w:rPr>
          <w:szCs w:val="28"/>
        </w:rPr>
        <w:tab/>
      </w:r>
      <w:r w:rsidR="0094266F" w:rsidRPr="00D128F0">
        <w:rPr>
          <w:szCs w:val="28"/>
        </w:rPr>
        <w:tab/>
      </w:r>
      <w:r w:rsidR="0094266F" w:rsidRPr="00D128F0">
        <w:rPr>
          <w:szCs w:val="28"/>
        </w:rPr>
        <w:tab/>
      </w:r>
      <w:r w:rsidR="0094266F" w:rsidRPr="00D128F0">
        <w:rPr>
          <w:szCs w:val="28"/>
        </w:rPr>
        <w:tab/>
      </w:r>
      <w:r w:rsidR="0094266F" w:rsidRPr="00D128F0">
        <w:rPr>
          <w:b/>
          <w:szCs w:val="28"/>
        </w:rPr>
        <w:t>№</w:t>
      </w:r>
      <w:r>
        <w:rPr>
          <w:b/>
          <w:szCs w:val="28"/>
        </w:rPr>
        <w:t>201</w:t>
      </w:r>
      <w:r w:rsidR="0094266F">
        <w:rPr>
          <w:b/>
          <w:szCs w:val="28"/>
        </w:rPr>
        <w:t xml:space="preserve"> - </w:t>
      </w:r>
      <w:r>
        <w:rPr>
          <w:b/>
          <w:szCs w:val="28"/>
        </w:rPr>
        <w:t>2</w:t>
      </w:r>
    </w:p>
    <w:p w:rsidR="0094266F" w:rsidRDefault="0094266F" w:rsidP="0094266F">
      <w:pPr>
        <w:spacing w:line="360" w:lineRule="auto"/>
        <w:jc w:val="center"/>
        <w:rPr>
          <w:szCs w:val="28"/>
        </w:rPr>
      </w:pPr>
      <w:r w:rsidRPr="00D128F0">
        <w:rPr>
          <w:szCs w:val="28"/>
        </w:rPr>
        <w:t>город Батайск</w:t>
      </w:r>
    </w:p>
    <w:p w:rsidR="0094266F" w:rsidRDefault="0094266F" w:rsidP="0094266F">
      <w:pPr>
        <w:spacing w:line="360" w:lineRule="auto"/>
        <w:rPr>
          <w:szCs w:val="28"/>
        </w:rPr>
      </w:pPr>
    </w:p>
    <w:p w:rsidR="0094266F" w:rsidRDefault="0094266F" w:rsidP="0094266F">
      <w:pPr>
        <w:ind w:left="1418" w:right="1700"/>
        <w:jc w:val="both"/>
        <w:rPr>
          <w:b/>
          <w:szCs w:val="28"/>
        </w:rPr>
      </w:pPr>
      <w:r>
        <w:rPr>
          <w:b/>
          <w:szCs w:val="28"/>
        </w:rPr>
        <w:t xml:space="preserve">Об утверждении «Комплекса мероприятий Территориальной избирательной комиссии города Батайска по подготовке и проведению выборов </w:t>
      </w:r>
      <w:r w:rsidR="00937484">
        <w:rPr>
          <w:b/>
          <w:szCs w:val="28"/>
        </w:rPr>
        <w:t xml:space="preserve">Губернатора Ростовской области </w:t>
      </w:r>
      <w:r>
        <w:rPr>
          <w:b/>
          <w:szCs w:val="28"/>
        </w:rPr>
        <w:t>в единый день голосования 13 сентября 20</w:t>
      </w:r>
      <w:r w:rsidR="00D90FCE">
        <w:rPr>
          <w:b/>
          <w:szCs w:val="28"/>
        </w:rPr>
        <w:t>20</w:t>
      </w:r>
      <w:r>
        <w:rPr>
          <w:b/>
          <w:szCs w:val="28"/>
        </w:rPr>
        <w:t xml:space="preserve"> года» </w:t>
      </w:r>
    </w:p>
    <w:p w:rsidR="0094266F" w:rsidRDefault="0094266F" w:rsidP="0094266F">
      <w:pPr>
        <w:ind w:left="1418" w:right="1700"/>
        <w:rPr>
          <w:i/>
          <w:szCs w:val="28"/>
        </w:rPr>
      </w:pPr>
    </w:p>
    <w:p w:rsidR="0094266F" w:rsidRDefault="00AF739C" w:rsidP="0094266F">
      <w:pPr>
        <w:ind w:right="-143" w:firstLine="510"/>
        <w:jc w:val="both"/>
        <w:rPr>
          <w:szCs w:val="28"/>
        </w:rPr>
      </w:pPr>
      <w:r>
        <w:rPr>
          <w:szCs w:val="28"/>
        </w:rPr>
        <w:t xml:space="preserve">В соответствии со статьей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AF739C" w:rsidRDefault="00AF739C" w:rsidP="0094266F">
      <w:pPr>
        <w:ind w:right="-143" w:firstLine="510"/>
        <w:jc w:val="both"/>
        <w:rPr>
          <w:szCs w:val="28"/>
        </w:rPr>
      </w:pPr>
    </w:p>
    <w:p w:rsidR="0094266F" w:rsidRDefault="0094266F" w:rsidP="0094266F">
      <w:pPr>
        <w:ind w:right="-143"/>
        <w:rPr>
          <w:sz w:val="12"/>
          <w:szCs w:val="12"/>
        </w:rPr>
      </w:pPr>
    </w:p>
    <w:p w:rsidR="0094266F" w:rsidRDefault="0094266F" w:rsidP="0094266F">
      <w:pPr>
        <w:ind w:right="-143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Батайска</w:t>
      </w:r>
    </w:p>
    <w:p w:rsidR="0094266F" w:rsidRDefault="0094266F" w:rsidP="0094266F">
      <w:pPr>
        <w:ind w:right="-143"/>
        <w:jc w:val="center"/>
        <w:rPr>
          <w:szCs w:val="28"/>
        </w:rPr>
      </w:pPr>
    </w:p>
    <w:p w:rsidR="00AF739C" w:rsidRDefault="0094266F" w:rsidP="00AF739C">
      <w:pPr>
        <w:ind w:right="-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F739C" w:rsidRDefault="00AF739C" w:rsidP="00AF739C">
      <w:pPr>
        <w:ind w:right="-1"/>
        <w:jc w:val="center"/>
        <w:rPr>
          <w:szCs w:val="28"/>
        </w:rPr>
      </w:pPr>
    </w:p>
    <w:p w:rsidR="00AF739C" w:rsidRDefault="00AF739C" w:rsidP="00AF739C">
      <w:pPr>
        <w:pStyle w:val="af0"/>
        <w:numPr>
          <w:ilvl w:val="0"/>
          <w:numId w:val="8"/>
        </w:numPr>
        <w:ind w:right="-1"/>
        <w:jc w:val="both"/>
        <w:rPr>
          <w:rFonts w:ascii="Times New Roman" w:hAnsi="Times New Roman"/>
          <w:sz w:val="28"/>
          <w:szCs w:val="28"/>
        </w:rPr>
      </w:pPr>
      <w:r w:rsidRPr="00AF739C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>«Комплекс мероприятий Избирательной комиссии Ростовской области по подготовке и проведению единого дня голосования 13 сентября 20</w:t>
      </w:r>
      <w:r w:rsidR="00D90FCE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года» (приложение).</w:t>
      </w:r>
    </w:p>
    <w:p w:rsidR="00AF739C" w:rsidRDefault="00AF739C" w:rsidP="00AF739C">
      <w:pPr>
        <w:pStyle w:val="af0"/>
        <w:numPr>
          <w:ilvl w:val="0"/>
          <w:numId w:val="8"/>
        </w:numPr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Батайска.</w:t>
      </w:r>
    </w:p>
    <w:p w:rsidR="00AF739C" w:rsidRDefault="00AF739C" w:rsidP="00AF739C">
      <w:pPr>
        <w:pStyle w:val="af0"/>
        <w:numPr>
          <w:ilvl w:val="0"/>
          <w:numId w:val="8"/>
        </w:numPr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города Батайска </w:t>
      </w:r>
      <w:r w:rsidR="00D90FCE">
        <w:rPr>
          <w:rFonts w:ascii="Times New Roman" w:hAnsi="Times New Roman"/>
          <w:sz w:val="28"/>
          <w:szCs w:val="28"/>
        </w:rPr>
        <w:t>О.Ф. Алтухова</w:t>
      </w:r>
      <w:r>
        <w:rPr>
          <w:rFonts w:ascii="Times New Roman" w:hAnsi="Times New Roman"/>
          <w:sz w:val="28"/>
          <w:szCs w:val="28"/>
        </w:rPr>
        <w:t>.</w:t>
      </w:r>
    </w:p>
    <w:p w:rsidR="00AF739C" w:rsidRDefault="00AF739C" w:rsidP="00AF739C">
      <w:pPr>
        <w:pStyle w:val="af0"/>
        <w:ind w:right="-1"/>
        <w:jc w:val="both"/>
        <w:rPr>
          <w:rFonts w:ascii="Times New Roman" w:hAnsi="Times New Roman"/>
          <w:sz w:val="28"/>
          <w:szCs w:val="28"/>
        </w:rPr>
      </w:pPr>
    </w:p>
    <w:p w:rsidR="00AF739C" w:rsidRDefault="00AF739C" w:rsidP="00AF739C">
      <w:pPr>
        <w:pStyle w:val="af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70C3A">
        <w:rPr>
          <w:rFonts w:ascii="Times New Roman" w:hAnsi="Times New Roman"/>
          <w:sz w:val="28"/>
          <w:szCs w:val="28"/>
        </w:rPr>
        <w:t xml:space="preserve">         </w:t>
      </w:r>
      <w:r w:rsidR="00D90FCE">
        <w:rPr>
          <w:rFonts w:ascii="Times New Roman" w:hAnsi="Times New Roman"/>
          <w:sz w:val="28"/>
          <w:szCs w:val="28"/>
        </w:rPr>
        <w:t>Ю.Н. Радачинский</w:t>
      </w:r>
    </w:p>
    <w:p w:rsidR="00AF739C" w:rsidRDefault="00AF739C" w:rsidP="00AF739C">
      <w:pPr>
        <w:pStyle w:val="af0"/>
        <w:ind w:left="0" w:right="-1"/>
        <w:jc w:val="both"/>
        <w:rPr>
          <w:rFonts w:ascii="Times New Roman" w:hAnsi="Times New Roman"/>
          <w:sz w:val="28"/>
          <w:szCs w:val="28"/>
        </w:rPr>
      </w:pPr>
    </w:p>
    <w:p w:rsidR="0067525D" w:rsidRDefault="00AF739C" w:rsidP="0067525D">
      <w:pPr>
        <w:pStyle w:val="af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70C3A">
        <w:rPr>
          <w:rFonts w:ascii="Times New Roman" w:hAnsi="Times New Roman"/>
          <w:sz w:val="28"/>
          <w:szCs w:val="28"/>
        </w:rPr>
        <w:t xml:space="preserve">          </w:t>
      </w:r>
      <w:r w:rsidR="00D90FCE">
        <w:rPr>
          <w:rFonts w:ascii="Times New Roman" w:hAnsi="Times New Roman"/>
          <w:sz w:val="28"/>
          <w:szCs w:val="28"/>
        </w:rPr>
        <w:t>О.Ф. Алтухова</w:t>
      </w:r>
    </w:p>
    <w:p w:rsidR="0067525D" w:rsidRPr="0067525D" w:rsidRDefault="0067525D" w:rsidP="0067525D">
      <w:pPr>
        <w:pStyle w:val="af0"/>
        <w:ind w:left="0" w:right="-1"/>
        <w:jc w:val="both"/>
        <w:rPr>
          <w:rFonts w:ascii="Times New Roman" w:hAnsi="Times New Roman"/>
          <w:sz w:val="28"/>
          <w:szCs w:val="28"/>
        </w:rPr>
        <w:sectPr w:rsidR="0067525D" w:rsidRPr="0067525D" w:rsidSect="0094266F">
          <w:headerReference w:type="even" r:id="rId10"/>
          <w:headerReference w:type="default" r:id="rId11"/>
          <w:pgSz w:w="11906" w:h="16838"/>
          <w:pgMar w:top="1134" w:right="709" w:bottom="1134" w:left="992" w:header="709" w:footer="709" w:gutter="0"/>
          <w:cols w:space="708"/>
          <w:titlePg/>
          <w:docGrid w:linePitch="360"/>
        </w:sectPr>
      </w:pPr>
    </w:p>
    <w:p w:rsidR="0094266F" w:rsidRDefault="0094266F" w:rsidP="0094266F">
      <w:pPr>
        <w:jc w:val="both"/>
        <w:rPr>
          <w:bCs/>
          <w:sz w:val="24"/>
          <w:szCs w:val="22"/>
        </w:rPr>
      </w:pPr>
    </w:p>
    <w:p w:rsidR="0094266F" w:rsidRDefault="0094266F" w:rsidP="0094266F">
      <w:pPr>
        <w:jc w:val="both"/>
        <w:rPr>
          <w:bCs/>
          <w:sz w:val="24"/>
          <w:szCs w:val="22"/>
        </w:rPr>
      </w:pPr>
    </w:p>
    <w:p w:rsidR="000B483F" w:rsidRPr="00DE0A25" w:rsidRDefault="000B483F" w:rsidP="000B483F">
      <w:pPr>
        <w:ind w:left="11482"/>
        <w:jc w:val="center"/>
        <w:rPr>
          <w:bCs/>
          <w:sz w:val="24"/>
          <w:szCs w:val="22"/>
        </w:rPr>
      </w:pPr>
      <w:r w:rsidRPr="00DE0A25">
        <w:rPr>
          <w:bCs/>
          <w:sz w:val="24"/>
          <w:szCs w:val="22"/>
        </w:rPr>
        <w:t xml:space="preserve">Приложение </w:t>
      </w:r>
    </w:p>
    <w:p w:rsidR="000B483F" w:rsidRPr="00DE0A25" w:rsidRDefault="000B483F" w:rsidP="000B483F">
      <w:pPr>
        <w:ind w:left="11482"/>
        <w:jc w:val="center"/>
        <w:rPr>
          <w:bCs/>
          <w:sz w:val="24"/>
          <w:szCs w:val="22"/>
        </w:rPr>
      </w:pPr>
      <w:r w:rsidRPr="00DE0A25">
        <w:rPr>
          <w:bCs/>
          <w:sz w:val="24"/>
          <w:szCs w:val="22"/>
        </w:rPr>
        <w:t>к постановлению</w:t>
      </w:r>
    </w:p>
    <w:p w:rsidR="000B483F" w:rsidRPr="00DE0A25" w:rsidRDefault="000B483F" w:rsidP="000B483F">
      <w:pPr>
        <w:ind w:left="11482"/>
        <w:jc w:val="center"/>
        <w:rPr>
          <w:bCs/>
          <w:sz w:val="24"/>
          <w:szCs w:val="22"/>
        </w:rPr>
      </w:pPr>
      <w:r>
        <w:rPr>
          <w:bCs/>
          <w:sz w:val="24"/>
          <w:szCs w:val="22"/>
        </w:rPr>
        <w:t>Территориальной избирательной комиссии</w:t>
      </w:r>
    </w:p>
    <w:p w:rsidR="000B483F" w:rsidRPr="00DE0A25" w:rsidRDefault="000B483F" w:rsidP="000B483F">
      <w:pPr>
        <w:ind w:left="11482"/>
        <w:jc w:val="center"/>
        <w:rPr>
          <w:bCs/>
          <w:sz w:val="24"/>
          <w:szCs w:val="22"/>
        </w:rPr>
      </w:pPr>
      <w:r>
        <w:rPr>
          <w:bCs/>
          <w:sz w:val="24"/>
          <w:szCs w:val="22"/>
        </w:rPr>
        <w:t>города Батайска</w:t>
      </w:r>
    </w:p>
    <w:p w:rsidR="000B483F" w:rsidRPr="00DE0A25" w:rsidRDefault="000B483F" w:rsidP="000B483F">
      <w:pPr>
        <w:ind w:left="11366"/>
        <w:jc w:val="center"/>
        <w:rPr>
          <w:bCs/>
          <w:sz w:val="24"/>
          <w:szCs w:val="22"/>
        </w:rPr>
      </w:pPr>
      <w:r w:rsidRPr="00DE0A25">
        <w:rPr>
          <w:bCs/>
          <w:sz w:val="24"/>
          <w:szCs w:val="22"/>
        </w:rPr>
        <w:t>от</w:t>
      </w:r>
      <w:r w:rsidR="008E6DB4">
        <w:rPr>
          <w:bCs/>
          <w:sz w:val="24"/>
          <w:szCs w:val="22"/>
        </w:rPr>
        <w:t>12</w:t>
      </w:r>
      <w:r w:rsidR="00E70C3A">
        <w:rPr>
          <w:bCs/>
          <w:sz w:val="24"/>
          <w:szCs w:val="22"/>
        </w:rPr>
        <w:t xml:space="preserve"> </w:t>
      </w:r>
      <w:r w:rsidR="005172E8">
        <w:rPr>
          <w:bCs/>
          <w:sz w:val="24"/>
          <w:szCs w:val="22"/>
        </w:rPr>
        <w:t>августа</w:t>
      </w:r>
      <w:r>
        <w:rPr>
          <w:bCs/>
          <w:sz w:val="24"/>
          <w:szCs w:val="22"/>
        </w:rPr>
        <w:t xml:space="preserve"> 20</w:t>
      </w:r>
      <w:r w:rsidR="005172E8">
        <w:rPr>
          <w:bCs/>
          <w:sz w:val="24"/>
          <w:szCs w:val="22"/>
        </w:rPr>
        <w:t>20</w:t>
      </w:r>
      <w:r>
        <w:rPr>
          <w:bCs/>
          <w:sz w:val="24"/>
          <w:szCs w:val="22"/>
        </w:rPr>
        <w:t xml:space="preserve"> г. </w:t>
      </w:r>
      <w:r w:rsidRPr="00DE0A25">
        <w:rPr>
          <w:bCs/>
          <w:sz w:val="24"/>
          <w:szCs w:val="22"/>
        </w:rPr>
        <w:t>№</w:t>
      </w:r>
      <w:r w:rsidR="008E6DB4">
        <w:rPr>
          <w:bCs/>
          <w:sz w:val="24"/>
          <w:szCs w:val="22"/>
        </w:rPr>
        <w:t xml:space="preserve">201 </w:t>
      </w:r>
      <w:r>
        <w:rPr>
          <w:bCs/>
          <w:sz w:val="24"/>
          <w:szCs w:val="22"/>
        </w:rPr>
        <w:t>-</w:t>
      </w:r>
      <w:r w:rsidR="008E6DB4">
        <w:rPr>
          <w:bCs/>
          <w:sz w:val="24"/>
          <w:szCs w:val="22"/>
        </w:rPr>
        <w:t xml:space="preserve"> 2</w:t>
      </w:r>
    </w:p>
    <w:p w:rsidR="000B483F" w:rsidRPr="00037EE7" w:rsidRDefault="000B483F" w:rsidP="000B483F">
      <w:pPr>
        <w:jc w:val="center"/>
        <w:rPr>
          <w:b/>
          <w:bCs/>
          <w:sz w:val="22"/>
        </w:rPr>
      </w:pPr>
    </w:p>
    <w:p w:rsidR="000B483F" w:rsidRPr="00037EE7" w:rsidRDefault="000B483F" w:rsidP="000B483F">
      <w:pPr>
        <w:jc w:val="center"/>
        <w:rPr>
          <w:b/>
          <w:bCs/>
          <w:sz w:val="22"/>
        </w:rPr>
      </w:pPr>
    </w:p>
    <w:p w:rsidR="000B483F" w:rsidRPr="00402D3E" w:rsidRDefault="000B483F" w:rsidP="000B483F">
      <w:pPr>
        <w:jc w:val="center"/>
        <w:rPr>
          <w:b/>
          <w:bCs/>
          <w:sz w:val="32"/>
        </w:rPr>
      </w:pPr>
      <w:r w:rsidRPr="00402D3E">
        <w:rPr>
          <w:b/>
          <w:bCs/>
          <w:sz w:val="32"/>
        </w:rPr>
        <w:t>Комплекс мероприятий</w:t>
      </w:r>
    </w:p>
    <w:p w:rsidR="000B483F" w:rsidRPr="00402D3E" w:rsidRDefault="000B483F" w:rsidP="000B483F">
      <w:pPr>
        <w:pStyle w:val="1"/>
        <w:rPr>
          <w:bCs w:val="0"/>
          <w:sz w:val="32"/>
        </w:rPr>
      </w:pPr>
      <w:r>
        <w:rPr>
          <w:sz w:val="32"/>
        </w:rPr>
        <w:t>Территориальной избирательной комиссии города Батайска</w:t>
      </w:r>
      <w:r w:rsidRPr="00402D3E">
        <w:rPr>
          <w:sz w:val="32"/>
        </w:rPr>
        <w:t xml:space="preserve"> по подготовке и проведению </w:t>
      </w:r>
      <w:r w:rsidRPr="00402D3E">
        <w:rPr>
          <w:bCs w:val="0"/>
          <w:sz w:val="32"/>
        </w:rPr>
        <w:t>выб</w:t>
      </w:r>
      <w:bookmarkStart w:id="0" w:name="_GoBack"/>
      <w:bookmarkEnd w:id="0"/>
      <w:r w:rsidRPr="00402D3E">
        <w:rPr>
          <w:bCs w:val="0"/>
          <w:sz w:val="32"/>
        </w:rPr>
        <w:t xml:space="preserve">оров </w:t>
      </w:r>
    </w:p>
    <w:p w:rsidR="000B483F" w:rsidRDefault="000B483F" w:rsidP="000B483F">
      <w:pPr>
        <w:pStyle w:val="1"/>
        <w:rPr>
          <w:bCs w:val="0"/>
          <w:sz w:val="32"/>
        </w:rPr>
      </w:pPr>
      <w:r>
        <w:rPr>
          <w:bCs w:val="0"/>
          <w:sz w:val="32"/>
        </w:rPr>
        <w:t>Губернатора Ростовской области</w:t>
      </w:r>
    </w:p>
    <w:p w:rsidR="000B483F" w:rsidRPr="00402D3E" w:rsidRDefault="000B483F" w:rsidP="000B483F">
      <w:pPr>
        <w:pStyle w:val="1"/>
        <w:rPr>
          <w:bCs w:val="0"/>
          <w:sz w:val="32"/>
        </w:rPr>
      </w:pPr>
      <w:r w:rsidRPr="00402D3E">
        <w:rPr>
          <w:bCs w:val="0"/>
          <w:sz w:val="32"/>
        </w:rPr>
        <w:t>в единый день голосования 13 сентября 20</w:t>
      </w:r>
      <w:r w:rsidR="005172E8">
        <w:rPr>
          <w:bCs w:val="0"/>
          <w:sz w:val="32"/>
        </w:rPr>
        <w:t>20</w:t>
      </w:r>
      <w:r w:rsidRPr="00402D3E">
        <w:rPr>
          <w:bCs w:val="0"/>
          <w:sz w:val="32"/>
        </w:rPr>
        <w:t xml:space="preserve"> года</w:t>
      </w:r>
    </w:p>
    <w:p w:rsidR="000B483F" w:rsidRPr="00402D3E" w:rsidRDefault="000B483F" w:rsidP="000B483F">
      <w:pPr>
        <w:rPr>
          <w:sz w:val="10"/>
        </w:rPr>
      </w:pPr>
    </w:p>
    <w:tbl>
      <w:tblPr>
        <w:tblW w:w="1549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0"/>
        <w:gridCol w:w="8505"/>
        <w:gridCol w:w="3267"/>
        <w:gridCol w:w="2856"/>
        <w:gridCol w:w="8"/>
      </w:tblGrid>
      <w:tr w:rsidR="000B483F" w:rsidRPr="00402D3E" w:rsidTr="005172E8"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b/>
                <w:szCs w:val="28"/>
              </w:rPr>
            </w:pPr>
            <w:r w:rsidRPr="00402D3E">
              <w:rPr>
                <w:b/>
                <w:szCs w:val="28"/>
              </w:rPr>
              <w:t>№ п/п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5172E8">
            <w:pPr>
              <w:jc w:val="center"/>
              <w:rPr>
                <w:b/>
                <w:szCs w:val="28"/>
              </w:rPr>
            </w:pPr>
            <w:r w:rsidRPr="00402D3E">
              <w:rPr>
                <w:b/>
                <w:szCs w:val="28"/>
              </w:rPr>
              <w:t>Наименование мероприятия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5172E8">
            <w:pPr>
              <w:jc w:val="center"/>
              <w:rPr>
                <w:b/>
                <w:szCs w:val="28"/>
              </w:rPr>
            </w:pPr>
            <w:r w:rsidRPr="00402D3E">
              <w:rPr>
                <w:b/>
                <w:szCs w:val="28"/>
              </w:rPr>
              <w:t>Срок исполнения</w:t>
            </w:r>
          </w:p>
        </w:tc>
        <w:tc>
          <w:tcPr>
            <w:tcW w:w="2864" w:type="dxa"/>
            <w:gridSpan w:val="2"/>
            <w:vAlign w:val="center"/>
          </w:tcPr>
          <w:p w:rsidR="000B483F" w:rsidRPr="00402D3E" w:rsidRDefault="000B483F" w:rsidP="005172E8">
            <w:pPr>
              <w:jc w:val="center"/>
              <w:rPr>
                <w:b/>
                <w:szCs w:val="28"/>
              </w:rPr>
            </w:pPr>
            <w:r w:rsidRPr="00402D3E">
              <w:rPr>
                <w:b/>
                <w:szCs w:val="28"/>
              </w:rPr>
              <w:t>Исполнители</w:t>
            </w:r>
          </w:p>
        </w:tc>
      </w:tr>
      <w:tr w:rsidR="000B483F" w:rsidRPr="00402D3E" w:rsidTr="005172E8">
        <w:trPr>
          <w:cantSplit/>
          <w:trHeight w:val="800"/>
        </w:trPr>
        <w:tc>
          <w:tcPr>
            <w:tcW w:w="15496" w:type="dxa"/>
            <w:gridSpan w:val="5"/>
            <w:vAlign w:val="center"/>
          </w:tcPr>
          <w:p w:rsidR="000B483F" w:rsidRPr="00402D3E" w:rsidRDefault="000B483F" w:rsidP="005172E8">
            <w:pPr>
              <w:ind w:left="1452" w:hanging="1332"/>
              <w:jc w:val="center"/>
              <w:rPr>
                <w:b/>
                <w:bCs/>
                <w:szCs w:val="28"/>
              </w:rPr>
            </w:pPr>
            <w:r w:rsidRPr="00402D3E">
              <w:rPr>
                <w:b/>
                <w:bCs/>
                <w:szCs w:val="28"/>
              </w:rPr>
              <w:t>Раздел 1. Осуществление контроля за соблюдением избирательных прав граждан Российской Федерации</w:t>
            </w:r>
          </w:p>
          <w:p w:rsidR="000B483F" w:rsidRPr="00402D3E" w:rsidRDefault="000B483F" w:rsidP="005172E8">
            <w:pPr>
              <w:ind w:left="1452" w:hanging="1332"/>
              <w:jc w:val="center"/>
              <w:rPr>
                <w:b/>
                <w:bCs/>
                <w:szCs w:val="28"/>
              </w:rPr>
            </w:pPr>
            <w:r w:rsidRPr="00402D3E">
              <w:rPr>
                <w:b/>
                <w:bCs/>
                <w:szCs w:val="28"/>
              </w:rPr>
              <w:t>при подготовке и проведении выборов</w:t>
            </w:r>
          </w:p>
        </w:tc>
      </w:tr>
      <w:tr w:rsidR="000B483F" w:rsidRPr="00402D3E" w:rsidTr="005172E8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1.1.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833959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Контроль за ходом подготовки и проведения выборов</w:t>
            </w:r>
            <w:r>
              <w:rPr>
                <w:szCs w:val="28"/>
              </w:rPr>
              <w:t xml:space="preserve"> Губернатора Ростовской области </w:t>
            </w:r>
            <w:r w:rsidRPr="00402D3E">
              <w:rPr>
                <w:szCs w:val="28"/>
              </w:rPr>
              <w:t xml:space="preserve">в единый день голосования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>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 соответствии с календарным планом</w:t>
            </w:r>
          </w:p>
        </w:tc>
        <w:tc>
          <w:tcPr>
            <w:tcW w:w="2856" w:type="dxa"/>
            <w:vAlign w:val="center"/>
          </w:tcPr>
          <w:p w:rsidR="000B483F" w:rsidRPr="00402D3E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</w:t>
            </w:r>
            <w:r w:rsidR="00E93827">
              <w:rPr>
                <w:szCs w:val="28"/>
              </w:rPr>
              <w:t>,</w:t>
            </w:r>
          </w:p>
          <w:p w:rsidR="000B483F" w:rsidRPr="002F2CEC" w:rsidRDefault="000B483F" w:rsidP="005172E8">
            <w:pPr>
              <w:pStyle w:val="a7"/>
              <w:rPr>
                <w:sz w:val="28"/>
                <w:szCs w:val="28"/>
              </w:rPr>
            </w:pPr>
            <w:r w:rsidRPr="00402D3E">
              <w:rPr>
                <w:sz w:val="28"/>
                <w:szCs w:val="28"/>
              </w:rPr>
              <w:t xml:space="preserve">члены </w:t>
            </w:r>
            <w:r>
              <w:rPr>
                <w:sz w:val="28"/>
                <w:szCs w:val="28"/>
              </w:rPr>
              <w:t>ТИК Батайска</w:t>
            </w:r>
          </w:p>
        </w:tc>
      </w:tr>
      <w:tr w:rsidR="000B483F" w:rsidRPr="00402D3E" w:rsidTr="005172E8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833959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1.2</w:t>
            </w:r>
            <w:r w:rsidR="000B483F"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833959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Контроль за рассмотрением обращений о нарушениях избирательных прав граждан, поступивших в ходе подготовки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 xml:space="preserve">и проведения выборов </w:t>
            </w:r>
            <w:r>
              <w:rPr>
                <w:szCs w:val="28"/>
              </w:rPr>
              <w:t xml:space="preserve">Губернатора Ростовской области </w:t>
            </w:r>
            <w:r w:rsidRPr="00402D3E">
              <w:rPr>
                <w:szCs w:val="28"/>
              </w:rPr>
              <w:t>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Весь период</w:t>
            </w:r>
          </w:p>
        </w:tc>
        <w:tc>
          <w:tcPr>
            <w:tcW w:w="2856" w:type="dxa"/>
            <w:vAlign w:val="center"/>
          </w:tcPr>
          <w:p w:rsidR="000B483F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Алтухова,</w:t>
            </w:r>
          </w:p>
          <w:p w:rsidR="00833959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 xml:space="preserve">Т.А. Бруева, </w:t>
            </w:r>
          </w:p>
          <w:p w:rsidR="00833959" w:rsidRPr="00402D3E" w:rsidRDefault="00833959" w:rsidP="005172E8">
            <w:pPr>
              <w:rPr>
                <w:szCs w:val="28"/>
              </w:rPr>
            </w:pPr>
            <w:r w:rsidRPr="00402D3E">
              <w:rPr>
                <w:szCs w:val="28"/>
              </w:rPr>
              <w:t xml:space="preserve">члены </w:t>
            </w:r>
            <w:r>
              <w:rPr>
                <w:szCs w:val="28"/>
              </w:rPr>
              <w:t>ТИК Батайска</w:t>
            </w:r>
          </w:p>
        </w:tc>
      </w:tr>
      <w:tr w:rsidR="000B483F" w:rsidRPr="00402D3E" w:rsidTr="005172E8">
        <w:trPr>
          <w:gridAfter w:val="1"/>
          <w:wAfter w:w="8" w:type="dxa"/>
          <w:trHeight w:val="1058"/>
        </w:trPr>
        <w:tc>
          <w:tcPr>
            <w:tcW w:w="860" w:type="dxa"/>
            <w:vAlign w:val="center"/>
          </w:tcPr>
          <w:p w:rsidR="000B483F" w:rsidRPr="00402D3E" w:rsidRDefault="00833959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1.3</w:t>
            </w:r>
            <w:r w:rsidR="000B483F"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5172E8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Рассмотрение жалоб на решения и действия (бездействие) </w:t>
            </w:r>
            <w:r>
              <w:rPr>
                <w:szCs w:val="28"/>
              </w:rPr>
              <w:t>нижестоящих</w:t>
            </w:r>
            <w:r w:rsidRPr="00402D3E">
              <w:rPr>
                <w:szCs w:val="28"/>
              </w:rPr>
              <w:t xml:space="preserve"> избирательных комиссий, и их должностных лиц</w:t>
            </w:r>
            <w:r>
              <w:rPr>
                <w:szCs w:val="28"/>
              </w:rPr>
              <w:t>, иных участников избирательного процесса</w:t>
            </w:r>
          </w:p>
        </w:tc>
        <w:tc>
          <w:tcPr>
            <w:tcW w:w="3267" w:type="dxa"/>
            <w:vAlign w:val="center"/>
          </w:tcPr>
          <w:p w:rsidR="000B483F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 установленные законом сроки</w:t>
            </w:r>
          </w:p>
          <w:p w:rsidR="000B483F" w:rsidRPr="00D640CF" w:rsidRDefault="000B483F" w:rsidP="005172E8">
            <w:pPr>
              <w:jc w:val="center"/>
              <w:rPr>
                <w:sz w:val="26"/>
                <w:szCs w:val="26"/>
              </w:rPr>
            </w:pPr>
            <w:r w:rsidRPr="00D640CF">
              <w:rPr>
                <w:sz w:val="26"/>
                <w:szCs w:val="26"/>
              </w:rPr>
              <w:t>(при поступлении жалобы)</w:t>
            </w:r>
          </w:p>
        </w:tc>
        <w:tc>
          <w:tcPr>
            <w:tcW w:w="2856" w:type="dxa"/>
            <w:vAlign w:val="center"/>
          </w:tcPr>
          <w:p w:rsidR="000B483F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</w:t>
            </w:r>
            <w:r w:rsidR="000B483F" w:rsidRPr="00402D3E">
              <w:rPr>
                <w:szCs w:val="28"/>
              </w:rPr>
              <w:t>,</w:t>
            </w:r>
          </w:p>
          <w:p w:rsidR="00833959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>Т.А. Бруева,</w:t>
            </w:r>
          </w:p>
          <w:p w:rsidR="000B483F" w:rsidRPr="00402D3E" w:rsidRDefault="000B483F" w:rsidP="005172E8">
            <w:pPr>
              <w:rPr>
                <w:szCs w:val="28"/>
              </w:rPr>
            </w:pPr>
            <w:r>
              <w:rPr>
                <w:szCs w:val="28"/>
              </w:rPr>
              <w:t>члены ТИК Батайска</w:t>
            </w:r>
          </w:p>
        </w:tc>
      </w:tr>
      <w:tr w:rsidR="000B483F" w:rsidRPr="00402D3E" w:rsidTr="005172E8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1.</w:t>
            </w:r>
            <w:r w:rsidR="00833959">
              <w:rPr>
                <w:szCs w:val="28"/>
              </w:rPr>
              <w:t>4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5172E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Подготовка информации дляИК РО о ходе подготовки выборов Губернатора Ростовской области </w:t>
            </w:r>
          </w:p>
        </w:tc>
        <w:tc>
          <w:tcPr>
            <w:tcW w:w="3267" w:type="dxa"/>
            <w:vAlign w:val="center"/>
          </w:tcPr>
          <w:p w:rsidR="000B483F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  <w:p w:rsidR="000B483F" w:rsidRPr="00D640CF" w:rsidRDefault="000B483F" w:rsidP="005172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(в соответствии с запросом ИК РО)</w:t>
            </w:r>
          </w:p>
        </w:tc>
        <w:tc>
          <w:tcPr>
            <w:tcW w:w="2856" w:type="dxa"/>
            <w:vAlign w:val="center"/>
          </w:tcPr>
          <w:p w:rsidR="000B483F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</w:t>
            </w:r>
            <w:r w:rsidRPr="00402D3E">
              <w:rPr>
                <w:szCs w:val="28"/>
              </w:rPr>
              <w:t>,</w:t>
            </w:r>
          </w:p>
          <w:p w:rsidR="00833959" w:rsidRPr="00402D3E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 xml:space="preserve">члены ТИК Батайска по направлению </w:t>
            </w:r>
            <w:r>
              <w:rPr>
                <w:szCs w:val="28"/>
              </w:rPr>
              <w:lastRenderedPageBreak/>
              <w:t>деятельности</w:t>
            </w:r>
          </w:p>
        </w:tc>
      </w:tr>
      <w:tr w:rsidR="000B483F" w:rsidRPr="00402D3E" w:rsidTr="005172E8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lastRenderedPageBreak/>
              <w:t>1.</w:t>
            </w:r>
            <w:r w:rsidR="00833959">
              <w:rPr>
                <w:szCs w:val="28"/>
              </w:rPr>
              <w:t>5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833959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Проведение семинара</w:t>
            </w:r>
            <w:r>
              <w:rPr>
                <w:szCs w:val="28"/>
              </w:rPr>
              <w:t>-</w:t>
            </w:r>
            <w:r w:rsidRPr="00402D3E">
              <w:rPr>
                <w:szCs w:val="28"/>
              </w:rPr>
              <w:t xml:space="preserve">совещания с представителями правоохранительных органов по вопросу подготовки и проведения выборов </w:t>
            </w:r>
            <w:r>
              <w:rPr>
                <w:szCs w:val="28"/>
              </w:rPr>
              <w:t>в единый день голосования 13 сентября 20</w:t>
            </w:r>
            <w:r w:rsidR="00833959">
              <w:rPr>
                <w:szCs w:val="28"/>
              </w:rPr>
              <w:t>20</w:t>
            </w:r>
            <w:r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833959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Август 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Pr="00A8424A" w:rsidRDefault="00833959" w:rsidP="005172E8">
            <w:pPr>
              <w:rPr>
                <w:szCs w:val="26"/>
              </w:rPr>
            </w:pPr>
            <w:r>
              <w:rPr>
                <w:szCs w:val="26"/>
              </w:rPr>
              <w:t>Ю.Н. Радачинский</w:t>
            </w:r>
          </w:p>
          <w:p w:rsidR="000B483F" w:rsidRPr="00A8424A" w:rsidRDefault="00A634F5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</w:t>
            </w:r>
          </w:p>
        </w:tc>
      </w:tr>
      <w:tr w:rsidR="000B483F" w:rsidRPr="00402D3E" w:rsidTr="005172E8">
        <w:trPr>
          <w:cantSplit/>
          <w:trHeight w:val="712"/>
        </w:trPr>
        <w:tc>
          <w:tcPr>
            <w:tcW w:w="15496" w:type="dxa"/>
            <w:gridSpan w:val="5"/>
            <w:vAlign w:val="center"/>
          </w:tcPr>
          <w:p w:rsidR="000B483F" w:rsidRPr="00402D3E" w:rsidRDefault="000B483F" w:rsidP="005172E8">
            <w:pPr>
              <w:pStyle w:val="a6"/>
              <w:ind w:left="0" w:firstLine="0"/>
              <w:rPr>
                <w:sz w:val="28"/>
                <w:szCs w:val="28"/>
              </w:rPr>
            </w:pPr>
            <w:r w:rsidRPr="00402D3E">
              <w:rPr>
                <w:sz w:val="28"/>
                <w:szCs w:val="28"/>
              </w:rPr>
              <w:t>Раздел 2. Обеспечение функционирования избирательной системы Ростовской области</w:t>
            </w:r>
          </w:p>
        </w:tc>
      </w:tr>
      <w:tr w:rsidR="000B483F" w:rsidRPr="00402D3E" w:rsidTr="005172E8">
        <w:trPr>
          <w:gridAfter w:val="1"/>
          <w:wAfter w:w="8" w:type="dxa"/>
          <w:trHeight w:val="1687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2.1.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833959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Оказание содействия </w:t>
            </w:r>
            <w:r>
              <w:rPr>
                <w:szCs w:val="28"/>
              </w:rPr>
              <w:t>участковым избирательным комиссиямгорода Батайска</w:t>
            </w:r>
            <w:r w:rsidRPr="00402D3E">
              <w:rPr>
                <w:szCs w:val="28"/>
              </w:rPr>
              <w:t xml:space="preserve"> в </w:t>
            </w:r>
            <w:r>
              <w:rPr>
                <w:szCs w:val="28"/>
              </w:rPr>
              <w:t xml:space="preserve">период </w:t>
            </w:r>
            <w:r w:rsidRPr="00402D3E">
              <w:rPr>
                <w:szCs w:val="28"/>
              </w:rPr>
              <w:t>подготовк</w:t>
            </w:r>
            <w:r>
              <w:rPr>
                <w:szCs w:val="28"/>
              </w:rPr>
              <w:t>и</w:t>
            </w:r>
            <w:r w:rsidRPr="00402D3E">
              <w:rPr>
                <w:szCs w:val="28"/>
              </w:rPr>
              <w:t xml:space="preserve"> и проведени</w:t>
            </w:r>
            <w:r>
              <w:rPr>
                <w:szCs w:val="28"/>
              </w:rPr>
              <w:t>я</w:t>
            </w:r>
            <w:r w:rsidRPr="00402D3E">
              <w:rPr>
                <w:szCs w:val="28"/>
              </w:rPr>
              <w:t xml:space="preserve"> выборов</w:t>
            </w:r>
            <w:r>
              <w:rPr>
                <w:szCs w:val="28"/>
              </w:rPr>
              <w:t xml:space="preserve"> Губернатора Ростовской области </w:t>
            </w:r>
            <w:r w:rsidRPr="00402D3E">
              <w:rPr>
                <w:szCs w:val="28"/>
              </w:rPr>
              <w:t>в единый день голосования1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Весь период</w:t>
            </w:r>
          </w:p>
        </w:tc>
        <w:tc>
          <w:tcPr>
            <w:tcW w:w="2856" w:type="dxa"/>
            <w:vAlign w:val="center"/>
          </w:tcPr>
          <w:p w:rsidR="000B483F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>Ю.Н.Радачинский</w:t>
            </w:r>
            <w:r w:rsidR="000B483F">
              <w:rPr>
                <w:szCs w:val="28"/>
              </w:rPr>
              <w:t>,</w:t>
            </w:r>
          </w:p>
          <w:p w:rsidR="00833959" w:rsidRDefault="00833959" w:rsidP="00833959">
            <w:pPr>
              <w:rPr>
                <w:szCs w:val="28"/>
              </w:rPr>
            </w:pPr>
            <w:r>
              <w:rPr>
                <w:szCs w:val="28"/>
              </w:rPr>
              <w:t>О.Ф. Алтухова,</w:t>
            </w:r>
          </w:p>
          <w:p w:rsidR="00833959" w:rsidRDefault="00833959" w:rsidP="00833959">
            <w:pPr>
              <w:rPr>
                <w:szCs w:val="28"/>
              </w:rPr>
            </w:pPr>
            <w:r>
              <w:rPr>
                <w:szCs w:val="28"/>
              </w:rPr>
              <w:t xml:space="preserve">Т.А. Бруева, </w:t>
            </w:r>
          </w:p>
          <w:p w:rsidR="000B483F" w:rsidRPr="00402D3E" w:rsidRDefault="000B483F" w:rsidP="005172E8">
            <w:pPr>
              <w:pStyle w:val="a7"/>
              <w:rPr>
                <w:sz w:val="28"/>
                <w:szCs w:val="28"/>
              </w:rPr>
            </w:pPr>
            <w:r w:rsidRPr="00402D3E">
              <w:rPr>
                <w:sz w:val="28"/>
                <w:szCs w:val="28"/>
              </w:rPr>
              <w:t xml:space="preserve">члены </w:t>
            </w:r>
            <w:r>
              <w:rPr>
                <w:sz w:val="28"/>
                <w:szCs w:val="28"/>
              </w:rPr>
              <w:t>ТИК Батайска</w:t>
            </w:r>
          </w:p>
        </w:tc>
      </w:tr>
      <w:tr w:rsidR="000B483F" w:rsidRPr="00402D3E" w:rsidTr="005172E8">
        <w:trPr>
          <w:gridAfter w:val="1"/>
          <w:wAfter w:w="8" w:type="dxa"/>
          <w:trHeight w:val="2333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2.2.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833959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Выезд </w:t>
            </w:r>
            <w:r>
              <w:rPr>
                <w:szCs w:val="28"/>
              </w:rPr>
              <w:t xml:space="preserve">членов ТИК Батайска </w:t>
            </w:r>
            <w:r w:rsidRPr="00402D3E">
              <w:rPr>
                <w:szCs w:val="28"/>
              </w:rPr>
              <w:t xml:space="preserve"> в </w:t>
            </w:r>
            <w:r>
              <w:rPr>
                <w:szCs w:val="28"/>
              </w:rPr>
              <w:t>участковые избирательные комиссии</w:t>
            </w:r>
            <w:r w:rsidRPr="00402D3E">
              <w:rPr>
                <w:szCs w:val="28"/>
              </w:rPr>
              <w:t xml:space="preserve"> в целях оказания им организационно-методической, правовой, информационной, материально-технической помощи в подготовке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>и проведении выборов</w:t>
            </w:r>
            <w:r>
              <w:rPr>
                <w:szCs w:val="28"/>
              </w:rPr>
              <w:t xml:space="preserve"> Губернатора Ростовской области</w:t>
            </w:r>
            <w:r w:rsidRPr="00402D3E">
              <w:rPr>
                <w:szCs w:val="28"/>
              </w:rPr>
              <w:t xml:space="preserve"> 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Весь период</w:t>
            </w:r>
          </w:p>
        </w:tc>
        <w:tc>
          <w:tcPr>
            <w:tcW w:w="2856" w:type="dxa"/>
            <w:vAlign w:val="center"/>
          </w:tcPr>
          <w:p w:rsidR="00833959" w:rsidRDefault="00833959" w:rsidP="00833959">
            <w:pPr>
              <w:rPr>
                <w:szCs w:val="28"/>
              </w:rPr>
            </w:pPr>
            <w:r>
              <w:rPr>
                <w:szCs w:val="28"/>
              </w:rPr>
              <w:t xml:space="preserve">Т.А. Бруева, </w:t>
            </w:r>
          </w:p>
          <w:p w:rsidR="000B483F" w:rsidRPr="0052510E" w:rsidRDefault="000B483F" w:rsidP="005172E8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Батайска</w:t>
            </w:r>
            <w:r w:rsidR="00833959">
              <w:rPr>
                <w:sz w:val="28"/>
                <w:szCs w:val="28"/>
              </w:rPr>
              <w:t xml:space="preserve"> по направлению деятельности</w:t>
            </w:r>
          </w:p>
        </w:tc>
      </w:tr>
      <w:tr w:rsidR="000B483F" w:rsidRPr="00402D3E" w:rsidTr="005172E8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2.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833959">
            <w:pPr>
              <w:pStyle w:val="a3"/>
              <w:tabs>
                <w:tab w:val="left" w:pos="708"/>
              </w:tabs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Обеспечение </w:t>
            </w:r>
            <w:r>
              <w:rPr>
                <w:szCs w:val="28"/>
              </w:rPr>
              <w:t>УИК города Батайска</w:t>
            </w:r>
            <w:r w:rsidRPr="00402D3E">
              <w:rPr>
                <w:szCs w:val="28"/>
              </w:rPr>
              <w:t xml:space="preserve"> печатной продукцией, изготавливаемой на выборы </w:t>
            </w:r>
            <w:r>
              <w:rPr>
                <w:szCs w:val="28"/>
              </w:rPr>
              <w:t>Губернатора Ростовской области в</w:t>
            </w:r>
            <w:r w:rsidRPr="00402D3E">
              <w:rPr>
                <w:szCs w:val="28"/>
              </w:rPr>
              <w:t xml:space="preserve">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года </w:t>
            </w:r>
          </w:p>
        </w:tc>
        <w:tc>
          <w:tcPr>
            <w:tcW w:w="3267" w:type="dxa"/>
            <w:vAlign w:val="center"/>
          </w:tcPr>
          <w:p w:rsidR="000B483F" w:rsidRPr="00F445AB" w:rsidRDefault="00833959" w:rsidP="008339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</w:t>
            </w:r>
            <w:r w:rsidR="000B483F">
              <w:rPr>
                <w:szCs w:val="28"/>
              </w:rPr>
              <w:t>вгуст</w:t>
            </w:r>
            <w:r>
              <w:rPr>
                <w:szCs w:val="28"/>
              </w:rPr>
              <w:t>-сентябрь</w:t>
            </w:r>
            <w:r w:rsidR="000B483F" w:rsidRPr="00F445AB">
              <w:rPr>
                <w:szCs w:val="28"/>
              </w:rPr>
              <w:t xml:space="preserve"> 20</w:t>
            </w:r>
            <w:r>
              <w:rPr>
                <w:szCs w:val="28"/>
              </w:rPr>
              <w:t>20</w:t>
            </w:r>
            <w:r w:rsidR="000B483F" w:rsidRPr="00F445AB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833959" w:rsidRDefault="00833959" w:rsidP="00833959">
            <w:pPr>
              <w:rPr>
                <w:szCs w:val="28"/>
              </w:rPr>
            </w:pPr>
            <w:r>
              <w:rPr>
                <w:szCs w:val="28"/>
              </w:rPr>
              <w:t>О.Ф. Алтухова,</w:t>
            </w:r>
          </w:p>
          <w:p w:rsidR="000B483F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>Т.А. Бруева,</w:t>
            </w:r>
          </w:p>
          <w:p w:rsidR="00833959" w:rsidRPr="00402D3E" w:rsidRDefault="00A634F5" w:rsidP="005172E8">
            <w:pPr>
              <w:rPr>
                <w:szCs w:val="28"/>
              </w:rPr>
            </w:pPr>
            <w:r>
              <w:rPr>
                <w:szCs w:val="28"/>
              </w:rPr>
              <w:t>члены ТИК Батайска</w:t>
            </w:r>
          </w:p>
        </w:tc>
      </w:tr>
      <w:tr w:rsidR="000B483F" w:rsidRPr="00402D3E" w:rsidTr="005172E8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2.4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833959">
            <w:pPr>
              <w:pStyle w:val="a3"/>
              <w:tabs>
                <w:tab w:val="left" w:pos="708"/>
              </w:tabs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Обеспечение </w:t>
            </w:r>
            <w:r>
              <w:rPr>
                <w:szCs w:val="28"/>
              </w:rPr>
              <w:t xml:space="preserve">УИКгорода Батайска </w:t>
            </w:r>
            <w:r w:rsidRPr="00402D3E">
              <w:rPr>
                <w:szCs w:val="28"/>
              </w:rPr>
              <w:t>необходимым технологическим оборудованием на вы</w:t>
            </w:r>
            <w:r>
              <w:rPr>
                <w:szCs w:val="28"/>
              </w:rPr>
              <w:t xml:space="preserve">боры Губернатора Ростовской области в единый день голосования </w:t>
            </w:r>
            <w:r w:rsidRPr="00402D3E">
              <w:rPr>
                <w:szCs w:val="28"/>
              </w:rPr>
              <w:t>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8339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</w:t>
            </w:r>
            <w:r w:rsidRPr="00402D3E">
              <w:rPr>
                <w:szCs w:val="28"/>
              </w:rPr>
              <w:t>вгуст</w:t>
            </w:r>
            <w:r w:rsidR="00833959">
              <w:rPr>
                <w:szCs w:val="28"/>
              </w:rPr>
              <w:t>-сентябрь</w:t>
            </w:r>
            <w:r w:rsidRPr="00402D3E">
              <w:rPr>
                <w:szCs w:val="28"/>
              </w:rPr>
              <w:br/>
              <w:t>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833959" w:rsidRDefault="00833959" w:rsidP="00833959">
            <w:pPr>
              <w:rPr>
                <w:szCs w:val="28"/>
              </w:rPr>
            </w:pPr>
            <w:r>
              <w:rPr>
                <w:szCs w:val="28"/>
              </w:rPr>
              <w:t>Т.А. Бруева,</w:t>
            </w:r>
          </w:p>
          <w:p w:rsidR="000B483F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Алтухова,</w:t>
            </w:r>
          </w:p>
          <w:p w:rsidR="00833959" w:rsidRPr="00402D3E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>А.В. Молчанов</w:t>
            </w:r>
          </w:p>
        </w:tc>
      </w:tr>
      <w:tr w:rsidR="000B483F" w:rsidRPr="00402D3E" w:rsidTr="005172E8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2.5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Default="000B483F" w:rsidP="00833959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Контроль за соблюдением </w:t>
            </w:r>
            <w:r>
              <w:rPr>
                <w:szCs w:val="28"/>
              </w:rPr>
              <w:t>участковыми избирательными комиссиямиКалендарного</w:t>
            </w:r>
            <w:r w:rsidRPr="00402D3E">
              <w:rPr>
                <w:szCs w:val="28"/>
              </w:rPr>
              <w:t xml:space="preserve"> план</w:t>
            </w:r>
            <w:r>
              <w:rPr>
                <w:szCs w:val="28"/>
              </w:rPr>
              <w:t>а</w:t>
            </w:r>
            <w:r w:rsidRPr="00402D3E">
              <w:rPr>
                <w:szCs w:val="28"/>
              </w:rPr>
              <w:t xml:space="preserve"> основных мероприятий по подготовке и проведению выборов</w:t>
            </w:r>
            <w:r>
              <w:rPr>
                <w:szCs w:val="28"/>
              </w:rPr>
              <w:t xml:space="preserve"> Губернатора Ростовской области </w:t>
            </w:r>
            <w:r w:rsidRPr="00402D3E">
              <w:rPr>
                <w:szCs w:val="28"/>
              </w:rPr>
              <w:t>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года</w:t>
            </w:r>
          </w:p>
          <w:p w:rsidR="00A634F5" w:rsidRPr="00402D3E" w:rsidRDefault="00A634F5" w:rsidP="00833959">
            <w:pPr>
              <w:jc w:val="both"/>
              <w:rPr>
                <w:szCs w:val="28"/>
              </w:rPr>
            </w:pPr>
          </w:p>
        </w:tc>
        <w:tc>
          <w:tcPr>
            <w:tcW w:w="3267" w:type="dxa"/>
            <w:vAlign w:val="center"/>
          </w:tcPr>
          <w:p w:rsidR="000B483F" w:rsidRPr="00402D3E" w:rsidRDefault="000B483F" w:rsidP="008339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Август</w:t>
            </w:r>
            <w:r w:rsidRPr="00402D3E">
              <w:rPr>
                <w:szCs w:val="28"/>
              </w:rPr>
              <w:t xml:space="preserve"> - сентябрь </w:t>
            </w:r>
            <w:r w:rsidRPr="00402D3E">
              <w:rPr>
                <w:szCs w:val="28"/>
              </w:rPr>
              <w:br/>
              <w:t>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833959" w:rsidRDefault="00833959" w:rsidP="00833959">
            <w:pPr>
              <w:rPr>
                <w:szCs w:val="28"/>
              </w:rPr>
            </w:pPr>
            <w:r>
              <w:rPr>
                <w:szCs w:val="28"/>
              </w:rPr>
              <w:t>Ю.Н.Радачинский,</w:t>
            </w:r>
          </w:p>
          <w:p w:rsidR="00833959" w:rsidRDefault="00833959" w:rsidP="00833959">
            <w:pPr>
              <w:rPr>
                <w:szCs w:val="28"/>
              </w:rPr>
            </w:pPr>
            <w:r>
              <w:rPr>
                <w:szCs w:val="28"/>
              </w:rPr>
              <w:t>О.Ф. Алтухова,</w:t>
            </w:r>
          </w:p>
          <w:p w:rsidR="000B483F" w:rsidRPr="00402D3E" w:rsidRDefault="00833959" w:rsidP="00833959">
            <w:pPr>
              <w:rPr>
                <w:szCs w:val="28"/>
              </w:rPr>
            </w:pPr>
            <w:r>
              <w:rPr>
                <w:szCs w:val="28"/>
              </w:rPr>
              <w:t>Т.А. Бруева</w:t>
            </w:r>
          </w:p>
        </w:tc>
      </w:tr>
      <w:tr w:rsidR="000B483F" w:rsidRPr="00402D3E" w:rsidTr="005172E8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2.6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833959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Разработка схемы связи с </w:t>
            </w:r>
            <w:r>
              <w:rPr>
                <w:szCs w:val="28"/>
              </w:rPr>
              <w:t>ТИК и УИК</w:t>
            </w:r>
            <w:r w:rsidRPr="00402D3E">
              <w:rPr>
                <w:szCs w:val="28"/>
              </w:rPr>
              <w:t xml:space="preserve"> 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833959" w:rsidP="008339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сентябрь</w:t>
            </w:r>
            <w:r w:rsidR="000B483F" w:rsidRPr="00402D3E">
              <w:rPr>
                <w:szCs w:val="28"/>
              </w:rPr>
              <w:br/>
              <w:t>20</w:t>
            </w:r>
            <w:r>
              <w:rPr>
                <w:szCs w:val="28"/>
              </w:rPr>
              <w:t>20</w:t>
            </w:r>
            <w:r w:rsidR="000B483F"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>Т.А. Бруева</w:t>
            </w:r>
          </w:p>
          <w:p w:rsidR="00833959" w:rsidRPr="00402D3E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</w:t>
            </w:r>
          </w:p>
        </w:tc>
      </w:tr>
      <w:tr w:rsidR="000B483F" w:rsidRPr="00402D3E" w:rsidTr="005172E8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2.7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833959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Передача </w:t>
            </w:r>
            <w:r>
              <w:rPr>
                <w:szCs w:val="28"/>
              </w:rPr>
              <w:t>УИК</w:t>
            </w:r>
            <w:r w:rsidRPr="00402D3E">
              <w:rPr>
                <w:szCs w:val="28"/>
              </w:rPr>
              <w:t xml:space="preserve"> специальных знаков (марок) для защиты избирательных бюллетеней по выборам</w:t>
            </w:r>
            <w:r>
              <w:rPr>
                <w:szCs w:val="28"/>
              </w:rPr>
              <w:t xml:space="preserve"> Губернатора Ростовской области </w:t>
            </w:r>
            <w:r w:rsidRPr="00402D3E">
              <w:rPr>
                <w:szCs w:val="28"/>
              </w:rPr>
              <w:t>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83395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Сентябрь</w:t>
            </w:r>
            <w:r w:rsidRPr="00402D3E">
              <w:rPr>
                <w:szCs w:val="28"/>
              </w:rPr>
              <w:t xml:space="preserve"> 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A634F5" w:rsidRDefault="00A634F5" w:rsidP="00A634F5">
            <w:pPr>
              <w:rPr>
                <w:szCs w:val="28"/>
              </w:rPr>
            </w:pPr>
            <w:r>
              <w:rPr>
                <w:szCs w:val="28"/>
              </w:rPr>
              <w:t>Т.А. Бруева</w:t>
            </w:r>
          </w:p>
          <w:p w:rsidR="000B483F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</w:t>
            </w:r>
          </w:p>
          <w:p w:rsidR="00A634F5" w:rsidRPr="00843EB3" w:rsidRDefault="00A634F5" w:rsidP="005172E8">
            <w:pPr>
              <w:rPr>
                <w:sz w:val="26"/>
                <w:szCs w:val="26"/>
              </w:rPr>
            </w:pPr>
            <w:r>
              <w:rPr>
                <w:szCs w:val="28"/>
              </w:rPr>
              <w:t>члены ТИК Батайска</w:t>
            </w:r>
          </w:p>
        </w:tc>
      </w:tr>
      <w:tr w:rsidR="000B483F" w:rsidRPr="00402D3E" w:rsidTr="005172E8">
        <w:trPr>
          <w:gridAfter w:val="1"/>
          <w:wAfter w:w="8" w:type="dxa"/>
          <w:trHeight w:val="477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2.8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833959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Подготовка текущей информации для </w:t>
            </w:r>
            <w:r>
              <w:rPr>
                <w:szCs w:val="28"/>
              </w:rPr>
              <w:t>И</w:t>
            </w:r>
            <w:r w:rsidRPr="00402D3E">
              <w:rPr>
                <w:szCs w:val="28"/>
              </w:rPr>
              <w:t xml:space="preserve">збирательной </w:t>
            </w:r>
            <w:r>
              <w:rPr>
                <w:szCs w:val="28"/>
              </w:rPr>
              <w:t xml:space="preserve">комиссии Ростовской области </w:t>
            </w:r>
            <w:r w:rsidRPr="00402D3E">
              <w:rPr>
                <w:szCs w:val="28"/>
              </w:rPr>
              <w:t xml:space="preserve">о ходе подготовки и проведения выборов </w:t>
            </w:r>
            <w:r>
              <w:rPr>
                <w:szCs w:val="28"/>
              </w:rPr>
              <w:t xml:space="preserve">Губернатора Ростовской области </w:t>
            </w:r>
            <w:r w:rsidRPr="00402D3E">
              <w:rPr>
                <w:szCs w:val="28"/>
              </w:rPr>
              <w:t>в единый день голосования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Весь период</w:t>
            </w:r>
          </w:p>
        </w:tc>
        <w:tc>
          <w:tcPr>
            <w:tcW w:w="2856" w:type="dxa"/>
            <w:vAlign w:val="center"/>
          </w:tcPr>
          <w:p w:rsidR="000B483F" w:rsidRPr="00843EB3" w:rsidRDefault="00833959" w:rsidP="005172E8">
            <w:pPr>
              <w:rPr>
                <w:sz w:val="26"/>
                <w:szCs w:val="26"/>
              </w:rPr>
            </w:pPr>
            <w:r>
              <w:rPr>
                <w:szCs w:val="28"/>
              </w:rPr>
              <w:t>О.Ф. Алтухова</w:t>
            </w:r>
          </w:p>
        </w:tc>
      </w:tr>
      <w:tr w:rsidR="000B483F" w:rsidRPr="00402D3E" w:rsidTr="005172E8">
        <w:trPr>
          <w:gridAfter w:val="1"/>
          <w:wAfter w:w="8" w:type="dxa"/>
          <w:trHeight w:val="1483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  <w:r w:rsidRPr="00402D3E">
              <w:rPr>
                <w:szCs w:val="28"/>
              </w:rPr>
              <w:t>9.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833959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Прием информации о ходе голосования из </w:t>
            </w:r>
            <w:r>
              <w:rPr>
                <w:szCs w:val="28"/>
              </w:rPr>
              <w:t>УИК по выборам Губернатора Ростовской области в единый день голосования</w:t>
            </w:r>
            <w:r w:rsidRPr="00402D3E">
              <w:rPr>
                <w:szCs w:val="28"/>
              </w:rPr>
              <w:t xml:space="preserve"> 1</w:t>
            </w:r>
            <w:r>
              <w:rPr>
                <w:szCs w:val="28"/>
              </w:rPr>
              <w:t>3 сентября 20</w:t>
            </w:r>
            <w:r w:rsidR="00833959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833959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11, 12, </w:t>
            </w:r>
            <w:r w:rsidR="000B483F" w:rsidRPr="00402D3E">
              <w:rPr>
                <w:szCs w:val="28"/>
              </w:rPr>
              <w:t>1</w:t>
            </w:r>
            <w:r w:rsidR="000B483F">
              <w:rPr>
                <w:szCs w:val="28"/>
              </w:rPr>
              <w:t>3</w:t>
            </w:r>
            <w:r w:rsidR="000B483F" w:rsidRPr="00402D3E">
              <w:rPr>
                <w:szCs w:val="28"/>
              </w:rPr>
              <w:t xml:space="preserve"> сентября </w:t>
            </w:r>
            <w:r w:rsidR="000B483F" w:rsidRPr="00402D3E">
              <w:rPr>
                <w:szCs w:val="28"/>
              </w:rPr>
              <w:br/>
              <w:t>201</w:t>
            </w:r>
            <w:r w:rsidR="000B483F">
              <w:rPr>
                <w:szCs w:val="28"/>
              </w:rPr>
              <w:t>5</w:t>
            </w:r>
            <w:r w:rsidR="000B483F"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Default="00833959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</w:t>
            </w:r>
            <w:r w:rsidR="00E93827">
              <w:rPr>
                <w:szCs w:val="28"/>
              </w:rPr>
              <w:t>,</w:t>
            </w:r>
          </w:p>
          <w:p w:rsidR="00C2331D" w:rsidRDefault="00C2331D" w:rsidP="00C2331D">
            <w:pPr>
              <w:rPr>
                <w:szCs w:val="28"/>
              </w:rPr>
            </w:pPr>
            <w:r>
              <w:rPr>
                <w:szCs w:val="28"/>
              </w:rPr>
              <w:t>Т.А. Бруева</w:t>
            </w:r>
          </w:p>
          <w:p w:rsidR="000B483F" w:rsidRPr="00F445AB" w:rsidRDefault="000B483F" w:rsidP="005172E8">
            <w:pPr>
              <w:rPr>
                <w:szCs w:val="28"/>
              </w:rPr>
            </w:pPr>
            <w:r>
              <w:rPr>
                <w:szCs w:val="28"/>
              </w:rPr>
              <w:t xml:space="preserve">члены ТИК  </w:t>
            </w:r>
          </w:p>
        </w:tc>
      </w:tr>
      <w:tr w:rsidR="000B483F" w:rsidRPr="00402D3E" w:rsidTr="005172E8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254F6A">
              <w:rPr>
                <w:szCs w:val="28"/>
              </w:rPr>
              <w:t>2.</w:t>
            </w:r>
            <w:r w:rsidR="00A634F5">
              <w:rPr>
                <w:szCs w:val="28"/>
              </w:rPr>
              <w:t>10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5172E8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Проведение обучающего семинара </w:t>
            </w:r>
            <w:r>
              <w:rPr>
                <w:szCs w:val="28"/>
              </w:rPr>
              <w:t>с УИК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C2331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Август 20</w:t>
            </w:r>
            <w:r w:rsidR="00C2331D">
              <w:rPr>
                <w:szCs w:val="28"/>
              </w:rPr>
              <w:t>20</w:t>
            </w:r>
            <w:r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C2331D" w:rsidRDefault="00C2331D" w:rsidP="00C2331D">
            <w:pPr>
              <w:rPr>
                <w:szCs w:val="28"/>
              </w:rPr>
            </w:pPr>
            <w:r>
              <w:rPr>
                <w:szCs w:val="28"/>
              </w:rPr>
              <w:t>Ю.Н.Радачинский, О.Ф. Алтухова,</w:t>
            </w:r>
          </w:p>
          <w:p w:rsidR="000B483F" w:rsidRPr="00402D3E" w:rsidRDefault="00C2331D" w:rsidP="005172E8">
            <w:pPr>
              <w:rPr>
                <w:szCs w:val="28"/>
              </w:rPr>
            </w:pPr>
            <w:r>
              <w:rPr>
                <w:szCs w:val="28"/>
              </w:rPr>
              <w:t>Т.А. Бруева</w:t>
            </w:r>
          </w:p>
        </w:tc>
      </w:tr>
      <w:tr w:rsidR="000B483F" w:rsidRPr="00402D3E" w:rsidTr="005172E8">
        <w:trPr>
          <w:gridAfter w:val="1"/>
          <w:wAfter w:w="8" w:type="dxa"/>
          <w:trHeight w:val="944"/>
        </w:trPr>
        <w:tc>
          <w:tcPr>
            <w:tcW w:w="860" w:type="dxa"/>
            <w:vAlign w:val="center"/>
          </w:tcPr>
          <w:p w:rsidR="000B483F" w:rsidRPr="00402D3E" w:rsidRDefault="000B483F" w:rsidP="00A634F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2.1</w:t>
            </w:r>
            <w:r w:rsidR="00A634F5">
              <w:rPr>
                <w:szCs w:val="28"/>
              </w:rPr>
              <w:t>1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5172E8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Направление в правоохранительные органы, органы исполнительной власти материалов, связанных с наруше</w:t>
            </w:r>
            <w:r>
              <w:rPr>
                <w:szCs w:val="28"/>
              </w:rPr>
              <w:t>нием законодательства о выборах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Весь период подготовки и проведения выборов</w:t>
            </w:r>
          </w:p>
        </w:tc>
        <w:tc>
          <w:tcPr>
            <w:tcW w:w="2856" w:type="dxa"/>
            <w:vAlign w:val="center"/>
          </w:tcPr>
          <w:p w:rsidR="000B483F" w:rsidRDefault="00C2331D" w:rsidP="005172E8">
            <w:pPr>
              <w:rPr>
                <w:szCs w:val="28"/>
              </w:rPr>
            </w:pPr>
            <w:r>
              <w:rPr>
                <w:szCs w:val="28"/>
              </w:rPr>
              <w:t>Ю.Н.Радачинский, О.Ф. Алтухова,</w:t>
            </w:r>
          </w:p>
          <w:p w:rsidR="00C2331D" w:rsidRPr="00402D3E" w:rsidRDefault="00C2331D" w:rsidP="005172E8">
            <w:pPr>
              <w:rPr>
                <w:szCs w:val="28"/>
              </w:rPr>
            </w:pPr>
            <w:r>
              <w:rPr>
                <w:szCs w:val="28"/>
              </w:rPr>
              <w:t>Т.А. Бруева</w:t>
            </w:r>
          </w:p>
        </w:tc>
      </w:tr>
      <w:tr w:rsidR="000B483F" w:rsidRPr="00402D3E" w:rsidTr="005172E8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A634F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2.1</w:t>
            </w:r>
            <w:r w:rsidR="00A634F5">
              <w:rPr>
                <w:szCs w:val="28"/>
              </w:rPr>
              <w:t>2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5172E8">
            <w:pPr>
              <w:jc w:val="both"/>
              <w:rPr>
                <w:bCs/>
                <w:szCs w:val="28"/>
              </w:rPr>
            </w:pPr>
            <w:r w:rsidRPr="00402D3E">
              <w:rPr>
                <w:bCs/>
                <w:szCs w:val="28"/>
              </w:rPr>
              <w:t xml:space="preserve">Обеспечение ввода в ГАС «Выборы» данных </w:t>
            </w:r>
            <w:r>
              <w:rPr>
                <w:bCs/>
                <w:szCs w:val="28"/>
              </w:rPr>
              <w:t>о</w:t>
            </w:r>
            <w:r w:rsidRPr="00402D3E">
              <w:rPr>
                <w:bCs/>
                <w:szCs w:val="28"/>
              </w:rPr>
              <w:t xml:space="preserve"> проголосовавших досрочно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 xml:space="preserve">В сроки, установленные постановлениями </w:t>
            </w:r>
            <w:r w:rsidRPr="00402D3E">
              <w:rPr>
                <w:szCs w:val="28"/>
              </w:rPr>
              <w:br/>
              <w:t>ЦИК России</w:t>
            </w:r>
          </w:p>
        </w:tc>
        <w:tc>
          <w:tcPr>
            <w:tcW w:w="2856" w:type="dxa"/>
            <w:vAlign w:val="center"/>
          </w:tcPr>
          <w:p w:rsidR="000B483F" w:rsidRDefault="00C2331D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0B483F" w:rsidP="005172E8">
            <w:pPr>
              <w:rPr>
                <w:szCs w:val="28"/>
              </w:rPr>
            </w:pPr>
            <w:r>
              <w:rPr>
                <w:szCs w:val="28"/>
              </w:rPr>
              <w:t>Т.С. Щербакова</w:t>
            </w:r>
          </w:p>
        </w:tc>
      </w:tr>
      <w:tr w:rsidR="000B483F" w:rsidRPr="00402D3E" w:rsidTr="005172E8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2.14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C2331D">
            <w:pPr>
              <w:jc w:val="both"/>
              <w:rPr>
                <w:bCs/>
                <w:szCs w:val="28"/>
              </w:rPr>
            </w:pPr>
            <w:r w:rsidRPr="00402D3E">
              <w:rPr>
                <w:bCs/>
                <w:szCs w:val="28"/>
              </w:rPr>
              <w:t>Обработка данных о ходе голосования и предварительных результатах выборов</w:t>
            </w:r>
            <w:r>
              <w:rPr>
                <w:bCs/>
                <w:szCs w:val="28"/>
              </w:rPr>
              <w:t xml:space="preserve"> в единый день голосования</w:t>
            </w:r>
            <w:r w:rsidRPr="00402D3E">
              <w:rPr>
                <w:bCs/>
                <w:szCs w:val="28"/>
              </w:rPr>
              <w:t>1</w:t>
            </w:r>
            <w:r>
              <w:rPr>
                <w:bCs/>
                <w:szCs w:val="28"/>
              </w:rPr>
              <w:t>3</w:t>
            </w:r>
            <w:r w:rsidRPr="00402D3E">
              <w:rPr>
                <w:bCs/>
                <w:szCs w:val="28"/>
              </w:rPr>
              <w:t xml:space="preserve"> сентября 20</w:t>
            </w:r>
            <w:r w:rsidR="00C2331D">
              <w:rPr>
                <w:bCs/>
                <w:szCs w:val="28"/>
              </w:rPr>
              <w:t>20</w:t>
            </w:r>
            <w:r w:rsidRPr="00402D3E">
              <w:rPr>
                <w:bCs/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C2331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Сентябрь 20</w:t>
            </w:r>
            <w:r w:rsidR="00C2331D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Default="00C2331D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</w:t>
            </w:r>
            <w:r w:rsidR="00E93827">
              <w:rPr>
                <w:szCs w:val="28"/>
              </w:rPr>
              <w:t>,</w:t>
            </w:r>
          </w:p>
          <w:p w:rsidR="000B483F" w:rsidRDefault="000B483F" w:rsidP="005172E8">
            <w:pPr>
              <w:rPr>
                <w:szCs w:val="28"/>
              </w:rPr>
            </w:pPr>
            <w:r>
              <w:rPr>
                <w:szCs w:val="28"/>
              </w:rPr>
              <w:t>В.В. Филиппова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0B483F" w:rsidP="005172E8">
            <w:pPr>
              <w:rPr>
                <w:szCs w:val="28"/>
              </w:rPr>
            </w:pPr>
            <w:r>
              <w:rPr>
                <w:szCs w:val="28"/>
              </w:rPr>
              <w:t>Т.С. Щербакова</w:t>
            </w:r>
          </w:p>
        </w:tc>
      </w:tr>
      <w:tr w:rsidR="000B483F" w:rsidRPr="00402D3E" w:rsidTr="005172E8">
        <w:trPr>
          <w:trHeight w:val="546"/>
        </w:trPr>
        <w:tc>
          <w:tcPr>
            <w:tcW w:w="15496" w:type="dxa"/>
            <w:gridSpan w:val="5"/>
            <w:vAlign w:val="center"/>
          </w:tcPr>
          <w:p w:rsidR="000B483F" w:rsidRDefault="000B483F" w:rsidP="005172E8">
            <w:pPr>
              <w:spacing w:line="230" w:lineRule="auto"/>
              <w:jc w:val="center"/>
              <w:rPr>
                <w:b/>
                <w:szCs w:val="28"/>
              </w:rPr>
            </w:pPr>
          </w:p>
          <w:p w:rsidR="000B483F" w:rsidRPr="00402D3E" w:rsidRDefault="000B483F" w:rsidP="005172E8">
            <w:pPr>
              <w:spacing w:line="230" w:lineRule="auto"/>
              <w:jc w:val="center"/>
              <w:rPr>
                <w:b/>
                <w:szCs w:val="28"/>
              </w:rPr>
            </w:pPr>
            <w:r w:rsidRPr="00402D3E">
              <w:rPr>
                <w:b/>
                <w:szCs w:val="28"/>
              </w:rPr>
              <w:t>Раздел 3. Информационное сопровождение подготовки и проведения выборов,</w:t>
            </w:r>
          </w:p>
          <w:p w:rsidR="000B483F" w:rsidRDefault="000B483F" w:rsidP="005172E8">
            <w:pPr>
              <w:spacing w:line="230" w:lineRule="auto"/>
              <w:jc w:val="center"/>
              <w:rPr>
                <w:b/>
                <w:szCs w:val="28"/>
              </w:rPr>
            </w:pPr>
            <w:r w:rsidRPr="00402D3E">
              <w:rPr>
                <w:b/>
                <w:szCs w:val="28"/>
              </w:rPr>
              <w:t>повышение правовой культуры и правовое просвещение избирателей</w:t>
            </w:r>
          </w:p>
          <w:p w:rsidR="000B483F" w:rsidRPr="00402D3E" w:rsidRDefault="000B483F" w:rsidP="005172E8">
            <w:pPr>
              <w:spacing w:line="230" w:lineRule="auto"/>
              <w:jc w:val="center"/>
              <w:rPr>
                <w:szCs w:val="28"/>
              </w:rPr>
            </w:pPr>
          </w:p>
        </w:tc>
      </w:tr>
      <w:tr w:rsidR="000B483F" w:rsidRPr="00402D3E" w:rsidTr="005172E8">
        <w:trPr>
          <w:gridAfter w:val="1"/>
          <w:wAfter w:w="8" w:type="dxa"/>
          <w:trHeight w:val="808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spacing w:before="240"/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lastRenderedPageBreak/>
              <w:t>3.</w:t>
            </w:r>
            <w:r>
              <w:rPr>
                <w:szCs w:val="28"/>
              </w:rPr>
              <w:t>1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5172E8">
            <w:pPr>
              <w:spacing w:line="230" w:lineRule="auto"/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Размещение в печатных и электронных СМИ тематических материалов о просветительских и социально-значимых мероприятиях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5172E8">
            <w:pPr>
              <w:spacing w:line="230" w:lineRule="auto"/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Весь период</w:t>
            </w:r>
          </w:p>
        </w:tc>
        <w:tc>
          <w:tcPr>
            <w:tcW w:w="2856" w:type="dxa"/>
            <w:vAlign w:val="center"/>
          </w:tcPr>
          <w:p w:rsidR="000B483F" w:rsidRDefault="00C2331D" w:rsidP="005172E8">
            <w:pPr>
              <w:spacing w:line="230" w:lineRule="auto"/>
              <w:rPr>
                <w:szCs w:val="28"/>
              </w:rPr>
            </w:pPr>
            <w:r>
              <w:rPr>
                <w:szCs w:val="28"/>
              </w:rPr>
              <w:t>О.Ф. Алтухова,</w:t>
            </w:r>
          </w:p>
          <w:p w:rsidR="00C2331D" w:rsidRPr="00402D3E" w:rsidRDefault="00C2331D" w:rsidP="005172E8">
            <w:pPr>
              <w:spacing w:line="230" w:lineRule="auto"/>
              <w:rPr>
                <w:szCs w:val="28"/>
              </w:rPr>
            </w:pPr>
            <w:r>
              <w:rPr>
                <w:szCs w:val="28"/>
              </w:rPr>
              <w:t>А.В. Молчанов</w:t>
            </w:r>
          </w:p>
        </w:tc>
      </w:tr>
      <w:tr w:rsidR="00BE34BB" w:rsidRPr="00402D3E" w:rsidTr="0003110A">
        <w:trPr>
          <w:gridAfter w:val="1"/>
          <w:wAfter w:w="8" w:type="dxa"/>
          <w:trHeight w:val="386"/>
        </w:trPr>
        <w:tc>
          <w:tcPr>
            <w:tcW w:w="860" w:type="dxa"/>
            <w:vAlign w:val="center"/>
          </w:tcPr>
          <w:p w:rsidR="00BE34BB" w:rsidRPr="00BE34BB" w:rsidRDefault="00BE34BB" w:rsidP="005172E8">
            <w:pPr>
              <w:pStyle w:val="af0"/>
              <w:spacing w:after="0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E34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3.2.</w:t>
            </w:r>
          </w:p>
        </w:tc>
        <w:tc>
          <w:tcPr>
            <w:tcW w:w="8505" w:type="dxa"/>
            <w:vAlign w:val="center"/>
          </w:tcPr>
          <w:p w:rsidR="00BE34BB" w:rsidRPr="00BE34BB" w:rsidRDefault="00BE34BB" w:rsidP="00BE34BB">
            <w:pPr>
              <w:pStyle w:val="a7"/>
              <w:jc w:val="both"/>
              <w:rPr>
                <w:sz w:val="28"/>
                <w:szCs w:val="28"/>
              </w:rPr>
            </w:pPr>
            <w:r w:rsidRPr="00BE34BB">
              <w:rPr>
                <w:sz w:val="28"/>
                <w:szCs w:val="28"/>
              </w:rPr>
              <w:t>Организация и проведение конкурса социальных проектов</w:t>
            </w:r>
          </w:p>
          <w:p w:rsidR="00BE34BB" w:rsidRPr="00BE34BB" w:rsidRDefault="00BE34BB" w:rsidP="00BE34BB">
            <w:pPr>
              <w:jc w:val="both"/>
              <w:rPr>
                <w:b/>
                <w:szCs w:val="28"/>
              </w:rPr>
            </w:pPr>
            <w:r w:rsidRPr="00BE34BB">
              <w:rPr>
                <w:szCs w:val="28"/>
              </w:rPr>
              <w:t>"Если бы я стал губернатором"</w:t>
            </w:r>
          </w:p>
        </w:tc>
        <w:tc>
          <w:tcPr>
            <w:tcW w:w="3267" w:type="dxa"/>
            <w:vAlign w:val="center"/>
          </w:tcPr>
          <w:p w:rsidR="00BE34BB" w:rsidRPr="00BE34BB" w:rsidRDefault="00BE34BB" w:rsidP="00BE34BB">
            <w:pPr>
              <w:jc w:val="center"/>
              <w:rPr>
                <w:szCs w:val="28"/>
              </w:rPr>
            </w:pPr>
            <w:r w:rsidRPr="00BE34BB">
              <w:rPr>
                <w:szCs w:val="28"/>
              </w:rPr>
              <w:t xml:space="preserve">Август - сентябрь </w:t>
            </w:r>
            <w:r w:rsidRPr="00BE34BB">
              <w:rPr>
                <w:szCs w:val="28"/>
              </w:rPr>
              <w:br/>
              <w:t>2020 г.</w:t>
            </w:r>
          </w:p>
        </w:tc>
        <w:tc>
          <w:tcPr>
            <w:tcW w:w="2856" w:type="dxa"/>
          </w:tcPr>
          <w:p w:rsidR="00BE34BB" w:rsidRDefault="00BE34BB">
            <w:r w:rsidRPr="007F6175">
              <w:rPr>
                <w:szCs w:val="28"/>
              </w:rPr>
              <w:t>Т.А. Бруева</w:t>
            </w:r>
          </w:p>
        </w:tc>
      </w:tr>
      <w:tr w:rsidR="00BE34BB" w:rsidRPr="00402D3E" w:rsidTr="0003110A">
        <w:trPr>
          <w:gridAfter w:val="1"/>
          <w:wAfter w:w="8" w:type="dxa"/>
          <w:trHeight w:val="473"/>
        </w:trPr>
        <w:tc>
          <w:tcPr>
            <w:tcW w:w="860" w:type="dxa"/>
            <w:vAlign w:val="center"/>
          </w:tcPr>
          <w:p w:rsidR="00BE34BB" w:rsidRPr="00BE34BB" w:rsidRDefault="00BE34BB" w:rsidP="005172E8">
            <w:pPr>
              <w:pStyle w:val="af0"/>
              <w:spacing w:after="0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E34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3.3.</w:t>
            </w:r>
          </w:p>
        </w:tc>
        <w:tc>
          <w:tcPr>
            <w:tcW w:w="8505" w:type="dxa"/>
            <w:vAlign w:val="center"/>
          </w:tcPr>
          <w:p w:rsidR="00BE34BB" w:rsidRPr="00BE34BB" w:rsidRDefault="00BE34BB" w:rsidP="00BE34BB">
            <w:pPr>
              <w:jc w:val="both"/>
              <w:rPr>
                <w:szCs w:val="28"/>
              </w:rPr>
            </w:pPr>
            <w:r w:rsidRPr="00BE34BB">
              <w:rPr>
                <w:szCs w:val="28"/>
              </w:rPr>
              <w:t>Организация и проведение конкурса фотографий «Пойдём на выборы!»</w:t>
            </w:r>
          </w:p>
        </w:tc>
        <w:tc>
          <w:tcPr>
            <w:tcW w:w="3267" w:type="dxa"/>
            <w:vAlign w:val="center"/>
          </w:tcPr>
          <w:p w:rsidR="00BE34BB" w:rsidRPr="00BE34BB" w:rsidRDefault="00BE34BB" w:rsidP="00BE34BB">
            <w:pPr>
              <w:jc w:val="center"/>
              <w:rPr>
                <w:szCs w:val="28"/>
              </w:rPr>
            </w:pPr>
            <w:r w:rsidRPr="00BE34BB">
              <w:rPr>
                <w:szCs w:val="28"/>
              </w:rPr>
              <w:t xml:space="preserve">Август - сентябрь </w:t>
            </w:r>
            <w:r w:rsidRPr="00BE34BB">
              <w:rPr>
                <w:szCs w:val="28"/>
              </w:rPr>
              <w:br/>
              <w:t>2020 г.</w:t>
            </w:r>
          </w:p>
        </w:tc>
        <w:tc>
          <w:tcPr>
            <w:tcW w:w="2856" w:type="dxa"/>
          </w:tcPr>
          <w:p w:rsidR="00BE34BB" w:rsidRPr="00BE34BB" w:rsidRDefault="00BE34BB">
            <w:r w:rsidRPr="00BE34BB">
              <w:rPr>
                <w:szCs w:val="28"/>
              </w:rPr>
              <w:t>Т.А. Бруева</w:t>
            </w:r>
          </w:p>
        </w:tc>
      </w:tr>
      <w:tr w:rsidR="00BE34BB" w:rsidRPr="00402D3E" w:rsidTr="0003110A">
        <w:trPr>
          <w:gridAfter w:val="1"/>
          <w:wAfter w:w="8" w:type="dxa"/>
          <w:trHeight w:val="473"/>
        </w:trPr>
        <w:tc>
          <w:tcPr>
            <w:tcW w:w="860" w:type="dxa"/>
            <w:vAlign w:val="center"/>
          </w:tcPr>
          <w:p w:rsidR="00BE34BB" w:rsidRPr="00BE34BB" w:rsidRDefault="00BE34BB" w:rsidP="005172E8">
            <w:pPr>
              <w:pStyle w:val="af0"/>
              <w:spacing w:after="0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3.4.</w:t>
            </w:r>
          </w:p>
        </w:tc>
        <w:tc>
          <w:tcPr>
            <w:tcW w:w="8505" w:type="dxa"/>
            <w:vAlign w:val="center"/>
          </w:tcPr>
          <w:p w:rsidR="00BE34BB" w:rsidRPr="00BE34BB" w:rsidRDefault="00BE34BB" w:rsidP="00BE34BB">
            <w:pPr>
              <w:jc w:val="both"/>
              <w:rPr>
                <w:szCs w:val="28"/>
              </w:rPr>
            </w:pPr>
            <w:r w:rsidRPr="00BE34BB">
              <w:rPr>
                <w:szCs w:val="28"/>
              </w:rPr>
              <w:t>Организация и проведение конкурса</w:t>
            </w:r>
            <w:r>
              <w:rPr>
                <w:b/>
                <w:szCs w:val="28"/>
              </w:rPr>
              <w:t xml:space="preserve"> «</w:t>
            </w:r>
            <w:r w:rsidRPr="00BE34BB">
              <w:rPr>
                <w:szCs w:val="28"/>
              </w:rPr>
              <w:t>Я рисую выборы!»</w:t>
            </w:r>
          </w:p>
        </w:tc>
        <w:tc>
          <w:tcPr>
            <w:tcW w:w="3267" w:type="dxa"/>
            <w:vAlign w:val="center"/>
          </w:tcPr>
          <w:p w:rsidR="00BE34BB" w:rsidRPr="00BE34BB" w:rsidRDefault="00BE34BB" w:rsidP="00BE34BB">
            <w:pPr>
              <w:jc w:val="center"/>
              <w:rPr>
                <w:szCs w:val="28"/>
              </w:rPr>
            </w:pPr>
          </w:p>
        </w:tc>
        <w:tc>
          <w:tcPr>
            <w:tcW w:w="2856" w:type="dxa"/>
          </w:tcPr>
          <w:p w:rsidR="00BE34BB" w:rsidRPr="00BE34BB" w:rsidRDefault="00BE34BB">
            <w:pPr>
              <w:rPr>
                <w:szCs w:val="28"/>
              </w:rPr>
            </w:pPr>
          </w:p>
        </w:tc>
      </w:tr>
      <w:tr w:rsidR="000B483F" w:rsidRPr="00402D3E" w:rsidTr="005172E8">
        <w:trPr>
          <w:gridAfter w:val="1"/>
          <w:wAfter w:w="8" w:type="dxa"/>
          <w:trHeight w:val="529"/>
        </w:trPr>
        <w:tc>
          <w:tcPr>
            <w:tcW w:w="860" w:type="dxa"/>
            <w:vAlign w:val="center"/>
          </w:tcPr>
          <w:p w:rsidR="000B483F" w:rsidRPr="00D90FCE" w:rsidRDefault="00BE34BB" w:rsidP="005172E8">
            <w:pPr>
              <w:pStyle w:val="af0"/>
              <w:spacing w:after="0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3.5</w:t>
            </w:r>
            <w:r w:rsidR="000B483F" w:rsidRPr="00D90FC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D90FCE" w:rsidRDefault="000B483F" w:rsidP="005172E8">
            <w:pPr>
              <w:jc w:val="both"/>
              <w:rPr>
                <w:szCs w:val="28"/>
              </w:rPr>
            </w:pPr>
            <w:r w:rsidRPr="00D90FCE">
              <w:rPr>
                <w:szCs w:val="28"/>
              </w:rPr>
              <w:t>Акция для впервые голосующих избирателей</w:t>
            </w:r>
          </w:p>
        </w:tc>
        <w:tc>
          <w:tcPr>
            <w:tcW w:w="3267" w:type="dxa"/>
            <w:vAlign w:val="center"/>
          </w:tcPr>
          <w:p w:rsidR="000B483F" w:rsidRPr="00D90FCE" w:rsidRDefault="000B483F" w:rsidP="00C2331D">
            <w:pPr>
              <w:jc w:val="center"/>
              <w:rPr>
                <w:szCs w:val="28"/>
              </w:rPr>
            </w:pPr>
            <w:r w:rsidRPr="00D90FCE">
              <w:rPr>
                <w:szCs w:val="28"/>
              </w:rPr>
              <w:t xml:space="preserve">Сентябрь </w:t>
            </w:r>
            <w:r w:rsidRPr="00D90FCE">
              <w:rPr>
                <w:szCs w:val="28"/>
              </w:rPr>
              <w:br/>
              <w:t>20</w:t>
            </w:r>
            <w:r w:rsidR="00C2331D" w:rsidRPr="00D90FCE">
              <w:rPr>
                <w:szCs w:val="28"/>
              </w:rPr>
              <w:t>20</w:t>
            </w:r>
            <w:r w:rsidRPr="00D90FC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Pr="00D90FCE" w:rsidRDefault="00C2331D" w:rsidP="005172E8">
            <w:pPr>
              <w:rPr>
                <w:szCs w:val="28"/>
              </w:rPr>
            </w:pPr>
            <w:r w:rsidRPr="00D90FCE">
              <w:rPr>
                <w:szCs w:val="28"/>
              </w:rPr>
              <w:t>О.Ф. Алтухова</w:t>
            </w:r>
          </w:p>
        </w:tc>
      </w:tr>
      <w:tr w:rsidR="000B483F" w:rsidRPr="00402D3E" w:rsidTr="005172E8">
        <w:trPr>
          <w:gridAfter w:val="1"/>
          <w:wAfter w:w="8" w:type="dxa"/>
          <w:trHeight w:val="422"/>
        </w:trPr>
        <w:tc>
          <w:tcPr>
            <w:tcW w:w="860" w:type="dxa"/>
            <w:vAlign w:val="center"/>
          </w:tcPr>
          <w:p w:rsidR="000B483F" w:rsidRPr="00402D3E" w:rsidRDefault="00BE34BB" w:rsidP="005172E8">
            <w:pPr>
              <w:pStyle w:val="af0"/>
              <w:spacing w:after="0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3.6</w:t>
            </w:r>
            <w:r w:rsidR="000B483F" w:rsidRPr="00402D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5172E8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Организация и обеспечение работы </w:t>
            </w:r>
            <w:r>
              <w:rPr>
                <w:szCs w:val="28"/>
              </w:rPr>
              <w:t>телефонной</w:t>
            </w:r>
            <w:r w:rsidRPr="00402D3E">
              <w:rPr>
                <w:szCs w:val="28"/>
              </w:rPr>
              <w:t xml:space="preserve"> «горяч</w:t>
            </w:r>
            <w:r>
              <w:rPr>
                <w:szCs w:val="28"/>
              </w:rPr>
              <w:t>ей линии</w:t>
            </w:r>
            <w:r w:rsidRPr="00402D3E">
              <w:rPr>
                <w:szCs w:val="28"/>
              </w:rPr>
              <w:t>» связи с избирателями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C2331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 xml:space="preserve">Август- сентябрь </w:t>
            </w:r>
            <w:r w:rsidRPr="00402D3E">
              <w:rPr>
                <w:szCs w:val="28"/>
              </w:rPr>
              <w:br/>
              <w:t>20</w:t>
            </w:r>
            <w:r w:rsidR="00C2331D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Pr="00402D3E" w:rsidRDefault="00C2331D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</w:t>
            </w:r>
          </w:p>
        </w:tc>
      </w:tr>
      <w:tr w:rsidR="000B483F" w:rsidRPr="00402D3E" w:rsidTr="005172E8">
        <w:trPr>
          <w:gridAfter w:val="1"/>
          <w:wAfter w:w="8" w:type="dxa"/>
          <w:trHeight w:val="579"/>
        </w:trPr>
        <w:tc>
          <w:tcPr>
            <w:tcW w:w="860" w:type="dxa"/>
            <w:vAlign w:val="center"/>
          </w:tcPr>
          <w:p w:rsidR="000B483F" w:rsidRPr="00402D3E" w:rsidRDefault="00BE34BB" w:rsidP="005172E8">
            <w:pPr>
              <w:pStyle w:val="af0"/>
              <w:spacing w:after="0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3.7</w:t>
            </w:r>
            <w:r w:rsidR="000B483F" w:rsidRPr="00402D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5172E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Участие в</w:t>
            </w:r>
            <w:r w:rsidRPr="00402D3E">
              <w:rPr>
                <w:szCs w:val="28"/>
              </w:rPr>
              <w:t xml:space="preserve"> волонтерской акции «Дорога на выборы»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C2331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Сентябрь 20</w:t>
            </w:r>
            <w:r w:rsidR="00C2331D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C2331D" w:rsidRDefault="00BE34BB" w:rsidP="005172E8">
            <w:pPr>
              <w:rPr>
                <w:szCs w:val="28"/>
              </w:rPr>
            </w:pPr>
            <w:r>
              <w:rPr>
                <w:szCs w:val="28"/>
              </w:rPr>
              <w:t>Т.А. Бруева</w:t>
            </w:r>
            <w:r w:rsidR="00C2331D">
              <w:rPr>
                <w:szCs w:val="28"/>
              </w:rPr>
              <w:t>,</w:t>
            </w:r>
          </w:p>
          <w:p w:rsidR="000B483F" w:rsidRPr="00402D3E" w:rsidRDefault="000B483F" w:rsidP="005172E8">
            <w:pPr>
              <w:rPr>
                <w:szCs w:val="28"/>
              </w:rPr>
            </w:pPr>
            <w:r>
              <w:rPr>
                <w:szCs w:val="28"/>
              </w:rPr>
              <w:t>И.Н. Ревенко</w:t>
            </w:r>
          </w:p>
        </w:tc>
      </w:tr>
      <w:tr w:rsidR="000B483F" w:rsidRPr="00402D3E" w:rsidTr="005172E8">
        <w:trPr>
          <w:cantSplit/>
          <w:trHeight w:val="417"/>
        </w:trPr>
        <w:tc>
          <w:tcPr>
            <w:tcW w:w="15496" w:type="dxa"/>
            <w:gridSpan w:val="5"/>
            <w:vAlign w:val="center"/>
          </w:tcPr>
          <w:p w:rsidR="000B483F" w:rsidRDefault="000B483F" w:rsidP="005172E8">
            <w:pPr>
              <w:pStyle w:val="2"/>
              <w:rPr>
                <w:sz w:val="28"/>
                <w:szCs w:val="28"/>
              </w:rPr>
            </w:pPr>
          </w:p>
          <w:p w:rsidR="000B483F" w:rsidRDefault="000B483F" w:rsidP="005172E8">
            <w:pPr>
              <w:pStyle w:val="2"/>
              <w:rPr>
                <w:sz w:val="28"/>
                <w:szCs w:val="28"/>
              </w:rPr>
            </w:pPr>
            <w:r w:rsidRPr="00402D3E">
              <w:rPr>
                <w:sz w:val="28"/>
                <w:szCs w:val="28"/>
              </w:rPr>
              <w:t>Раздел 4. Анализ итогов избирательных кампаний</w:t>
            </w:r>
          </w:p>
          <w:p w:rsidR="000B483F" w:rsidRPr="00C421AD" w:rsidRDefault="000B483F" w:rsidP="005172E8"/>
        </w:tc>
      </w:tr>
      <w:tr w:rsidR="000B483F" w:rsidRPr="00402D3E" w:rsidTr="005172E8">
        <w:trPr>
          <w:gridAfter w:val="1"/>
          <w:wAfter w:w="8" w:type="dxa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4.1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C2331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Подготовка аналитических материалов и статистики по результатам выборов 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</w:t>
            </w:r>
            <w:r w:rsidR="00C2331D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C2331D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Сентябрь 20</w:t>
            </w:r>
            <w:r w:rsidR="00C2331D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C2331D" w:rsidRDefault="00C2331D" w:rsidP="00C2331D">
            <w:pPr>
              <w:rPr>
                <w:szCs w:val="28"/>
              </w:rPr>
            </w:pPr>
            <w:r>
              <w:rPr>
                <w:szCs w:val="28"/>
              </w:rPr>
              <w:t>О.Ф. Алтухова,</w:t>
            </w:r>
          </w:p>
          <w:p w:rsidR="000B483F" w:rsidRPr="00402D3E" w:rsidRDefault="00C2331D" w:rsidP="00C2331D">
            <w:pPr>
              <w:rPr>
                <w:szCs w:val="28"/>
              </w:rPr>
            </w:pPr>
            <w:r>
              <w:rPr>
                <w:szCs w:val="28"/>
              </w:rPr>
              <w:t>Т.А. Бруева</w:t>
            </w:r>
          </w:p>
        </w:tc>
      </w:tr>
      <w:tr w:rsidR="000B483F" w:rsidRPr="00402D3E" w:rsidTr="005172E8">
        <w:trPr>
          <w:gridAfter w:val="1"/>
          <w:wAfter w:w="8" w:type="dxa"/>
          <w:trHeight w:val="335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4.2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C2331D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Подготовка аналитических материалов для издания сборника электоральной статистики по результатам выборов </w:t>
            </w:r>
            <w:r>
              <w:rPr>
                <w:szCs w:val="28"/>
              </w:rPr>
              <w:t xml:space="preserve">в единый день голосования </w:t>
            </w:r>
            <w:r w:rsidRPr="00402D3E">
              <w:rPr>
                <w:szCs w:val="28"/>
              </w:rPr>
              <w:t>1</w:t>
            </w:r>
            <w:r>
              <w:rPr>
                <w:szCs w:val="28"/>
              </w:rPr>
              <w:t>3</w:t>
            </w:r>
            <w:r w:rsidRPr="00402D3E">
              <w:rPr>
                <w:szCs w:val="28"/>
              </w:rPr>
              <w:t xml:space="preserve"> сентября 20</w:t>
            </w:r>
            <w:r w:rsidR="00C2331D">
              <w:rPr>
                <w:szCs w:val="28"/>
              </w:rPr>
              <w:t>20</w:t>
            </w:r>
            <w:r w:rsidRPr="00402D3E">
              <w:rPr>
                <w:szCs w:val="28"/>
              </w:rPr>
              <w:t xml:space="preserve"> года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0E5341">
              <w:rPr>
                <w:szCs w:val="26"/>
              </w:rPr>
              <w:t>(в соответствии с отдельным планом подготовки сборника)</w:t>
            </w:r>
          </w:p>
        </w:tc>
        <w:tc>
          <w:tcPr>
            <w:tcW w:w="2856" w:type="dxa"/>
            <w:vAlign w:val="center"/>
          </w:tcPr>
          <w:p w:rsidR="00C2331D" w:rsidRDefault="00C2331D" w:rsidP="00C2331D">
            <w:pPr>
              <w:rPr>
                <w:szCs w:val="28"/>
              </w:rPr>
            </w:pPr>
            <w:r>
              <w:rPr>
                <w:szCs w:val="28"/>
              </w:rPr>
              <w:t>О.Ф. Алтухова,</w:t>
            </w:r>
          </w:p>
          <w:p w:rsidR="000B483F" w:rsidRPr="00C421AD" w:rsidRDefault="00C2331D" w:rsidP="00C2331D">
            <w:r>
              <w:rPr>
                <w:szCs w:val="28"/>
              </w:rPr>
              <w:t>Т.А. Бруева</w:t>
            </w:r>
          </w:p>
        </w:tc>
      </w:tr>
      <w:tr w:rsidR="000B483F" w:rsidRPr="00402D3E" w:rsidTr="00C2331D">
        <w:trPr>
          <w:gridAfter w:val="1"/>
          <w:wAfter w:w="8" w:type="dxa"/>
          <w:trHeight w:val="336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4.3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</w:tcPr>
          <w:p w:rsidR="000B483F" w:rsidRPr="00402D3E" w:rsidRDefault="000B483F" w:rsidP="005172E8">
            <w:pPr>
              <w:spacing w:line="233" w:lineRule="auto"/>
              <w:jc w:val="both"/>
              <w:rPr>
                <w:szCs w:val="28"/>
              </w:rPr>
            </w:pPr>
            <w:r w:rsidRPr="00402D3E">
              <w:rPr>
                <w:szCs w:val="28"/>
              </w:rPr>
              <w:t xml:space="preserve">Анализ и обобщение жалоб, заявлений и иных обращений, связанных с подготовкой и проведением выборов, в том числе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 xml:space="preserve">о нарушениях избирательного законодательства, выявление замечаний и недостатков, направление результатов обобщения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 xml:space="preserve">в </w:t>
            </w:r>
            <w:r>
              <w:rPr>
                <w:szCs w:val="28"/>
              </w:rPr>
              <w:t>УИК</w:t>
            </w:r>
            <w:r w:rsidRPr="00402D3E">
              <w:rPr>
                <w:szCs w:val="28"/>
              </w:rPr>
              <w:t xml:space="preserve">, с целью исключения аналогичных недостатков </w:t>
            </w:r>
            <w:r>
              <w:rPr>
                <w:szCs w:val="28"/>
              </w:rPr>
              <w:br/>
            </w:r>
            <w:r w:rsidRPr="00402D3E">
              <w:rPr>
                <w:szCs w:val="28"/>
              </w:rPr>
              <w:t>в дальнейшей работе комиссий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 период и по окончании избирательной кампании</w:t>
            </w:r>
          </w:p>
        </w:tc>
        <w:tc>
          <w:tcPr>
            <w:tcW w:w="2856" w:type="dxa"/>
            <w:vAlign w:val="center"/>
          </w:tcPr>
          <w:p w:rsidR="00C2331D" w:rsidRDefault="00C2331D" w:rsidP="00C2331D">
            <w:pPr>
              <w:rPr>
                <w:szCs w:val="28"/>
              </w:rPr>
            </w:pPr>
            <w:r>
              <w:rPr>
                <w:szCs w:val="28"/>
              </w:rPr>
              <w:t>Ю.Н. Радачинский,</w:t>
            </w:r>
          </w:p>
          <w:p w:rsidR="00C2331D" w:rsidRDefault="00C2331D" w:rsidP="00C2331D">
            <w:pPr>
              <w:rPr>
                <w:szCs w:val="28"/>
              </w:rPr>
            </w:pPr>
            <w:r>
              <w:rPr>
                <w:szCs w:val="28"/>
              </w:rPr>
              <w:t>О.Ф. Алтухова,</w:t>
            </w:r>
          </w:p>
          <w:p w:rsidR="000B483F" w:rsidRPr="00402D3E" w:rsidRDefault="00C2331D" w:rsidP="00C2331D">
            <w:pPr>
              <w:rPr>
                <w:szCs w:val="28"/>
              </w:rPr>
            </w:pPr>
            <w:r>
              <w:rPr>
                <w:szCs w:val="28"/>
              </w:rPr>
              <w:t>Т.А. Бруева</w:t>
            </w:r>
          </w:p>
        </w:tc>
      </w:tr>
      <w:tr w:rsidR="000B483F" w:rsidRPr="00402D3E" w:rsidTr="005172E8">
        <w:trPr>
          <w:gridAfter w:val="1"/>
          <w:wAfter w:w="8" w:type="dxa"/>
          <w:trHeight w:val="554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4.4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5172E8">
            <w:pPr>
              <w:spacing w:line="233" w:lineRule="auto"/>
              <w:jc w:val="both"/>
              <w:rPr>
                <w:szCs w:val="28"/>
              </w:rPr>
            </w:pPr>
            <w:r w:rsidRPr="00402D3E">
              <w:rPr>
                <w:bCs/>
                <w:szCs w:val="28"/>
              </w:rPr>
              <w:t>Контроль за расходованием бюджетных средств, выделенных избирательным комиссиям на подготовку и проведение выборов</w:t>
            </w:r>
          </w:p>
        </w:tc>
        <w:tc>
          <w:tcPr>
            <w:tcW w:w="3267" w:type="dxa"/>
            <w:vAlign w:val="center"/>
          </w:tcPr>
          <w:p w:rsidR="000B483F" w:rsidRPr="00402D3E" w:rsidRDefault="00C2331D" w:rsidP="00C2331D">
            <w:pPr>
              <w:pStyle w:val="1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Июль</w:t>
            </w:r>
            <w:r w:rsidR="000B483F">
              <w:rPr>
                <w:b w:val="0"/>
                <w:szCs w:val="28"/>
              </w:rPr>
              <w:t xml:space="preserve"> - сентябрь</w:t>
            </w:r>
            <w:r w:rsidR="000B483F" w:rsidRPr="00402D3E">
              <w:rPr>
                <w:b w:val="0"/>
                <w:szCs w:val="28"/>
              </w:rPr>
              <w:br/>
              <w:t>20</w:t>
            </w:r>
            <w:r>
              <w:rPr>
                <w:b w:val="0"/>
                <w:szCs w:val="28"/>
              </w:rPr>
              <w:t>20</w:t>
            </w:r>
            <w:r w:rsidR="000B483F" w:rsidRPr="00402D3E">
              <w:rPr>
                <w:b w:val="0"/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Default="00C2331D" w:rsidP="005172E8">
            <w:pPr>
              <w:rPr>
                <w:szCs w:val="28"/>
              </w:rPr>
            </w:pPr>
            <w:r>
              <w:rPr>
                <w:szCs w:val="28"/>
              </w:rPr>
              <w:t>Ю.Н. Радачинский</w:t>
            </w:r>
            <w:r w:rsidR="00E93827">
              <w:rPr>
                <w:szCs w:val="28"/>
              </w:rPr>
              <w:t>,</w:t>
            </w:r>
          </w:p>
          <w:p w:rsidR="000B483F" w:rsidRPr="00402D3E" w:rsidRDefault="00C2331D" w:rsidP="005172E8">
            <w:pPr>
              <w:rPr>
                <w:szCs w:val="28"/>
              </w:rPr>
            </w:pPr>
            <w:r>
              <w:rPr>
                <w:szCs w:val="28"/>
              </w:rPr>
              <w:t>Е.А. Проник</w:t>
            </w:r>
          </w:p>
        </w:tc>
      </w:tr>
      <w:tr w:rsidR="000B483F" w:rsidRPr="00402D3E" w:rsidTr="005172E8">
        <w:trPr>
          <w:gridAfter w:val="1"/>
          <w:wAfter w:w="8" w:type="dxa"/>
          <w:trHeight w:val="786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4.5</w:t>
            </w:r>
            <w:r w:rsidRPr="00402D3E">
              <w:rPr>
                <w:szCs w:val="28"/>
              </w:rPr>
              <w:t>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5172E8">
            <w:pPr>
              <w:pStyle w:val="ab"/>
              <w:tabs>
                <w:tab w:val="left" w:pos="921"/>
                <w:tab w:val="right" w:pos="9923"/>
              </w:tabs>
              <w:ind w:left="0" w:right="0"/>
              <w:rPr>
                <w:szCs w:val="28"/>
              </w:rPr>
            </w:pPr>
            <w:r>
              <w:rPr>
                <w:szCs w:val="28"/>
              </w:rPr>
              <w:t>Сбор и опись избирательной документации и вспомогательных документов для передачи в архив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C2331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Ноябрь-декабрь </w:t>
            </w:r>
            <w:r>
              <w:rPr>
                <w:szCs w:val="28"/>
              </w:rPr>
              <w:br/>
              <w:t>20</w:t>
            </w:r>
            <w:r w:rsidR="00C2331D">
              <w:rPr>
                <w:szCs w:val="28"/>
              </w:rPr>
              <w:t>20</w:t>
            </w:r>
            <w:r>
              <w:rPr>
                <w:szCs w:val="28"/>
              </w:rPr>
              <w:t xml:space="preserve"> г.</w:t>
            </w:r>
          </w:p>
        </w:tc>
        <w:tc>
          <w:tcPr>
            <w:tcW w:w="2856" w:type="dxa"/>
            <w:vAlign w:val="center"/>
          </w:tcPr>
          <w:p w:rsidR="000B483F" w:rsidRPr="00402D3E" w:rsidRDefault="00C2331D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</w:t>
            </w:r>
          </w:p>
        </w:tc>
      </w:tr>
      <w:tr w:rsidR="000B483F" w:rsidRPr="00402D3E" w:rsidTr="005172E8">
        <w:trPr>
          <w:gridAfter w:val="1"/>
          <w:wAfter w:w="8" w:type="dxa"/>
          <w:trHeight w:val="786"/>
        </w:trPr>
        <w:tc>
          <w:tcPr>
            <w:tcW w:w="860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4.6.</w:t>
            </w:r>
          </w:p>
        </w:tc>
        <w:tc>
          <w:tcPr>
            <w:tcW w:w="8505" w:type="dxa"/>
            <w:vAlign w:val="center"/>
          </w:tcPr>
          <w:p w:rsidR="000B483F" w:rsidRPr="00402D3E" w:rsidRDefault="000B483F" w:rsidP="005172E8">
            <w:pPr>
              <w:jc w:val="both"/>
              <w:rPr>
                <w:szCs w:val="28"/>
              </w:rPr>
            </w:pPr>
            <w:r w:rsidRPr="00402D3E">
              <w:rPr>
                <w:szCs w:val="28"/>
              </w:rPr>
              <w:t>Контроль за соблюдением порядка и сроков уничтожения избирательной документации</w:t>
            </w:r>
          </w:p>
        </w:tc>
        <w:tc>
          <w:tcPr>
            <w:tcW w:w="3267" w:type="dxa"/>
            <w:vAlign w:val="center"/>
          </w:tcPr>
          <w:p w:rsidR="000B483F" w:rsidRPr="00402D3E" w:rsidRDefault="000B483F" w:rsidP="005172E8">
            <w:pPr>
              <w:jc w:val="center"/>
              <w:rPr>
                <w:szCs w:val="28"/>
              </w:rPr>
            </w:pPr>
            <w:r w:rsidRPr="00402D3E">
              <w:rPr>
                <w:szCs w:val="28"/>
              </w:rPr>
              <w:t>В сроки, установленные Областным законом</w:t>
            </w:r>
          </w:p>
        </w:tc>
        <w:tc>
          <w:tcPr>
            <w:tcW w:w="2856" w:type="dxa"/>
            <w:vAlign w:val="center"/>
          </w:tcPr>
          <w:p w:rsidR="000B483F" w:rsidRDefault="00C2331D" w:rsidP="005172E8">
            <w:pPr>
              <w:rPr>
                <w:szCs w:val="28"/>
              </w:rPr>
            </w:pPr>
            <w:r>
              <w:rPr>
                <w:szCs w:val="28"/>
              </w:rPr>
              <w:t>Ю.Н. Радачинский,</w:t>
            </w:r>
          </w:p>
          <w:p w:rsidR="00C2331D" w:rsidRPr="00402D3E" w:rsidRDefault="00C2331D" w:rsidP="005172E8">
            <w:pPr>
              <w:rPr>
                <w:szCs w:val="28"/>
              </w:rPr>
            </w:pPr>
            <w:r>
              <w:rPr>
                <w:szCs w:val="28"/>
              </w:rPr>
              <w:t>О.Ф. Алтухова</w:t>
            </w:r>
          </w:p>
        </w:tc>
      </w:tr>
    </w:tbl>
    <w:p w:rsidR="000B483F" w:rsidRDefault="000B483F" w:rsidP="000B483F">
      <w:pPr>
        <w:jc w:val="both"/>
      </w:pPr>
    </w:p>
    <w:p w:rsidR="00AC00BA" w:rsidRDefault="00AC00BA" w:rsidP="000B483F">
      <w:pPr>
        <w:ind w:left="11482"/>
        <w:jc w:val="center"/>
      </w:pPr>
    </w:p>
    <w:p w:rsidR="003E78CA" w:rsidRDefault="003E78CA" w:rsidP="003E78CA">
      <w:pPr>
        <w:jc w:val="both"/>
      </w:pPr>
    </w:p>
    <w:p w:rsidR="003E78CA" w:rsidRDefault="003E78CA" w:rsidP="003E78CA">
      <w:pPr>
        <w:jc w:val="both"/>
      </w:pPr>
    </w:p>
    <w:p w:rsidR="003E78CA" w:rsidRDefault="003E78CA" w:rsidP="003E78CA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2331D">
        <w:rPr>
          <w:szCs w:val="28"/>
        </w:rPr>
        <w:t>О.Ф. Алтухова</w:t>
      </w:r>
    </w:p>
    <w:sectPr w:rsidR="003E78CA" w:rsidSect="0094266F">
      <w:pgSz w:w="16838" w:h="11906" w:orient="landscape"/>
      <w:pgMar w:top="992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068" w:rsidRDefault="00085068">
      <w:r>
        <w:separator/>
      </w:r>
    </w:p>
  </w:endnote>
  <w:endnote w:type="continuationSeparator" w:id="1">
    <w:p w:rsidR="00085068" w:rsidRDefault="000850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068" w:rsidRDefault="00085068">
      <w:r>
        <w:separator/>
      </w:r>
    </w:p>
  </w:footnote>
  <w:footnote w:type="continuationSeparator" w:id="1">
    <w:p w:rsidR="00085068" w:rsidRDefault="000850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4F5" w:rsidRDefault="00C00AE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634F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34F5" w:rsidRDefault="00A634F5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4F5" w:rsidRDefault="00C00AE4">
    <w:pPr>
      <w:pStyle w:val="a3"/>
      <w:jc w:val="center"/>
    </w:pPr>
    <w:r>
      <w:fldChar w:fldCharType="begin"/>
    </w:r>
    <w:r w:rsidR="00A634F5">
      <w:instrText xml:space="preserve"> PAGE   \* MERGEFORMAT </w:instrText>
    </w:r>
    <w:r>
      <w:fldChar w:fldCharType="separate"/>
    </w:r>
    <w:r w:rsidR="00E70C3A">
      <w:rPr>
        <w:noProof/>
      </w:rPr>
      <w:t>6</w:t>
    </w:r>
    <w:r>
      <w:fldChar w:fldCharType="end"/>
    </w:r>
  </w:p>
  <w:p w:rsidR="00A634F5" w:rsidRDefault="00A634F5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364C1"/>
    <w:multiLevelType w:val="hybridMultilevel"/>
    <w:tmpl w:val="25383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950EE4"/>
    <w:multiLevelType w:val="hybridMultilevel"/>
    <w:tmpl w:val="A680F146"/>
    <w:lvl w:ilvl="0" w:tplc="FF88D2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CB43B9"/>
    <w:multiLevelType w:val="hybridMultilevel"/>
    <w:tmpl w:val="39F4A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FB2BCD"/>
    <w:multiLevelType w:val="hybridMultilevel"/>
    <w:tmpl w:val="9C6AF60E"/>
    <w:lvl w:ilvl="0" w:tplc="3072E25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1E9029C"/>
    <w:multiLevelType w:val="hybridMultilevel"/>
    <w:tmpl w:val="37449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D534A3"/>
    <w:multiLevelType w:val="hybridMultilevel"/>
    <w:tmpl w:val="908E3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D6500F"/>
    <w:multiLevelType w:val="hybridMultilevel"/>
    <w:tmpl w:val="9C665A6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52480F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5CA6"/>
    <w:rsid w:val="00004F53"/>
    <w:rsid w:val="00005DF5"/>
    <w:rsid w:val="00007635"/>
    <w:rsid w:val="0001305C"/>
    <w:rsid w:val="00027007"/>
    <w:rsid w:val="00027446"/>
    <w:rsid w:val="00037EE7"/>
    <w:rsid w:val="00046ECB"/>
    <w:rsid w:val="000624B0"/>
    <w:rsid w:val="00064B65"/>
    <w:rsid w:val="000707B2"/>
    <w:rsid w:val="0007095A"/>
    <w:rsid w:val="00085068"/>
    <w:rsid w:val="00085A12"/>
    <w:rsid w:val="00085CA6"/>
    <w:rsid w:val="00095E4C"/>
    <w:rsid w:val="000A2AC5"/>
    <w:rsid w:val="000A6BD6"/>
    <w:rsid w:val="000B483F"/>
    <w:rsid w:val="000C43DD"/>
    <w:rsid w:val="000D13DF"/>
    <w:rsid w:val="000D43B1"/>
    <w:rsid w:val="000D44C4"/>
    <w:rsid w:val="000E5341"/>
    <w:rsid w:val="000E70F2"/>
    <w:rsid w:val="000F0971"/>
    <w:rsid w:val="00105A98"/>
    <w:rsid w:val="001074F6"/>
    <w:rsid w:val="001266C5"/>
    <w:rsid w:val="0012789D"/>
    <w:rsid w:val="00130851"/>
    <w:rsid w:val="00137AE1"/>
    <w:rsid w:val="001405E2"/>
    <w:rsid w:val="0015133D"/>
    <w:rsid w:val="00152666"/>
    <w:rsid w:val="001551FC"/>
    <w:rsid w:val="001600A3"/>
    <w:rsid w:val="00164632"/>
    <w:rsid w:val="00165A03"/>
    <w:rsid w:val="00175CFF"/>
    <w:rsid w:val="001878A1"/>
    <w:rsid w:val="00193643"/>
    <w:rsid w:val="001A0BDC"/>
    <w:rsid w:val="001A3BF4"/>
    <w:rsid w:val="001B0940"/>
    <w:rsid w:val="001B2AB4"/>
    <w:rsid w:val="001D0FF6"/>
    <w:rsid w:val="001D1B13"/>
    <w:rsid w:val="001D4088"/>
    <w:rsid w:val="001E0D98"/>
    <w:rsid w:val="001E6C96"/>
    <w:rsid w:val="001F3D1B"/>
    <w:rsid w:val="00200755"/>
    <w:rsid w:val="002108C7"/>
    <w:rsid w:val="00220993"/>
    <w:rsid w:val="002217E5"/>
    <w:rsid w:val="00222C0F"/>
    <w:rsid w:val="00226C65"/>
    <w:rsid w:val="00227583"/>
    <w:rsid w:val="00234D7C"/>
    <w:rsid w:val="00235871"/>
    <w:rsid w:val="00241118"/>
    <w:rsid w:val="00245010"/>
    <w:rsid w:val="00254F6A"/>
    <w:rsid w:val="0026050B"/>
    <w:rsid w:val="00260CBB"/>
    <w:rsid w:val="002729D0"/>
    <w:rsid w:val="00285264"/>
    <w:rsid w:val="002A430A"/>
    <w:rsid w:val="002B3A85"/>
    <w:rsid w:val="002B7344"/>
    <w:rsid w:val="002C1786"/>
    <w:rsid w:val="002C1E2C"/>
    <w:rsid w:val="002C3A3B"/>
    <w:rsid w:val="002C4B4E"/>
    <w:rsid w:val="002D2F8E"/>
    <w:rsid w:val="002D664A"/>
    <w:rsid w:val="002E3DF2"/>
    <w:rsid w:val="002F2CEC"/>
    <w:rsid w:val="002F7E2B"/>
    <w:rsid w:val="00302406"/>
    <w:rsid w:val="00311578"/>
    <w:rsid w:val="00315913"/>
    <w:rsid w:val="00316D27"/>
    <w:rsid w:val="00316FFA"/>
    <w:rsid w:val="00343960"/>
    <w:rsid w:val="00346A21"/>
    <w:rsid w:val="00350E8D"/>
    <w:rsid w:val="003567A0"/>
    <w:rsid w:val="00357EAE"/>
    <w:rsid w:val="0036637E"/>
    <w:rsid w:val="00372552"/>
    <w:rsid w:val="00393F32"/>
    <w:rsid w:val="003948F7"/>
    <w:rsid w:val="0039729D"/>
    <w:rsid w:val="003A4629"/>
    <w:rsid w:val="003A5B7F"/>
    <w:rsid w:val="003B222F"/>
    <w:rsid w:val="003B6C63"/>
    <w:rsid w:val="003C7A91"/>
    <w:rsid w:val="003D0BAE"/>
    <w:rsid w:val="003E0A8A"/>
    <w:rsid w:val="003E78CA"/>
    <w:rsid w:val="003F4181"/>
    <w:rsid w:val="00402D3E"/>
    <w:rsid w:val="0040415D"/>
    <w:rsid w:val="004048ED"/>
    <w:rsid w:val="00407D68"/>
    <w:rsid w:val="00415F69"/>
    <w:rsid w:val="00432983"/>
    <w:rsid w:val="00432D89"/>
    <w:rsid w:val="00437BFB"/>
    <w:rsid w:val="00443AE0"/>
    <w:rsid w:val="00471E2E"/>
    <w:rsid w:val="00481825"/>
    <w:rsid w:val="004832EB"/>
    <w:rsid w:val="00484FC4"/>
    <w:rsid w:val="0048667C"/>
    <w:rsid w:val="00496430"/>
    <w:rsid w:val="004A1AEE"/>
    <w:rsid w:val="004A2008"/>
    <w:rsid w:val="004A659E"/>
    <w:rsid w:val="004B2764"/>
    <w:rsid w:val="004B5407"/>
    <w:rsid w:val="004C4045"/>
    <w:rsid w:val="004D0F38"/>
    <w:rsid w:val="004D1D7F"/>
    <w:rsid w:val="004D573C"/>
    <w:rsid w:val="004E5086"/>
    <w:rsid w:val="004E6307"/>
    <w:rsid w:val="004E79B4"/>
    <w:rsid w:val="0050364C"/>
    <w:rsid w:val="005167F3"/>
    <w:rsid w:val="005172E8"/>
    <w:rsid w:val="0052510E"/>
    <w:rsid w:val="005279D7"/>
    <w:rsid w:val="005364FD"/>
    <w:rsid w:val="00554867"/>
    <w:rsid w:val="005636D3"/>
    <w:rsid w:val="005661EB"/>
    <w:rsid w:val="00570916"/>
    <w:rsid w:val="00573BE7"/>
    <w:rsid w:val="00574A44"/>
    <w:rsid w:val="00581148"/>
    <w:rsid w:val="005C0996"/>
    <w:rsid w:val="005C4475"/>
    <w:rsid w:val="005C54DC"/>
    <w:rsid w:val="005C5B5C"/>
    <w:rsid w:val="005C78E1"/>
    <w:rsid w:val="005C7D83"/>
    <w:rsid w:val="005D6576"/>
    <w:rsid w:val="005D7535"/>
    <w:rsid w:val="005E06B2"/>
    <w:rsid w:val="005E20CE"/>
    <w:rsid w:val="0063196B"/>
    <w:rsid w:val="00634FDB"/>
    <w:rsid w:val="00637188"/>
    <w:rsid w:val="006412E5"/>
    <w:rsid w:val="0064298D"/>
    <w:rsid w:val="0064706C"/>
    <w:rsid w:val="006657EC"/>
    <w:rsid w:val="00671724"/>
    <w:rsid w:val="0067507E"/>
    <w:rsid w:val="0067525D"/>
    <w:rsid w:val="00681A54"/>
    <w:rsid w:val="006A6612"/>
    <w:rsid w:val="006B2B7A"/>
    <w:rsid w:val="006C6ECE"/>
    <w:rsid w:val="006D6B5D"/>
    <w:rsid w:val="0070133F"/>
    <w:rsid w:val="00707BC2"/>
    <w:rsid w:val="007206A0"/>
    <w:rsid w:val="00720DAE"/>
    <w:rsid w:val="007323B5"/>
    <w:rsid w:val="00735F81"/>
    <w:rsid w:val="00740616"/>
    <w:rsid w:val="00742A66"/>
    <w:rsid w:val="0077546C"/>
    <w:rsid w:val="00780199"/>
    <w:rsid w:val="00796A6B"/>
    <w:rsid w:val="007B183C"/>
    <w:rsid w:val="007B28A8"/>
    <w:rsid w:val="007B796A"/>
    <w:rsid w:val="007C4F32"/>
    <w:rsid w:val="007C5D6C"/>
    <w:rsid w:val="007C770C"/>
    <w:rsid w:val="007D71D9"/>
    <w:rsid w:val="007E04D1"/>
    <w:rsid w:val="007F7259"/>
    <w:rsid w:val="00803C68"/>
    <w:rsid w:val="00803D19"/>
    <w:rsid w:val="008140A1"/>
    <w:rsid w:val="008203E4"/>
    <w:rsid w:val="00820ADB"/>
    <w:rsid w:val="00826F02"/>
    <w:rsid w:val="00833959"/>
    <w:rsid w:val="00843EB3"/>
    <w:rsid w:val="00851A4B"/>
    <w:rsid w:val="008601CB"/>
    <w:rsid w:val="00862319"/>
    <w:rsid w:val="00870D7D"/>
    <w:rsid w:val="008718EB"/>
    <w:rsid w:val="008809AC"/>
    <w:rsid w:val="00885D5F"/>
    <w:rsid w:val="008930B7"/>
    <w:rsid w:val="008A54A1"/>
    <w:rsid w:val="008D3612"/>
    <w:rsid w:val="008E04ED"/>
    <w:rsid w:val="008E333B"/>
    <w:rsid w:val="008E6DB4"/>
    <w:rsid w:val="008F3606"/>
    <w:rsid w:val="008F6F31"/>
    <w:rsid w:val="008F6FCF"/>
    <w:rsid w:val="00900467"/>
    <w:rsid w:val="009108A3"/>
    <w:rsid w:val="00913858"/>
    <w:rsid w:val="00914F55"/>
    <w:rsid w:val="00934CCA"/>
    <w:rsid w:val="0093634A"/>
    <w:rsid w:val="00937484"/>
    <w:rsid w:val="0094266F"/>
    <w:rsid w:val="009542F4"/>
    <w:rsid w:val="00957CE8"/>
    <w:rsid w:val="009757AC"/>
    <w:rsid w:val="00985F8A"/>
    <w:rsid w:val="00996C06"/>
    <w:rsid w:val="009B5300"/>
    <w:rsid w:val="009D0FF3"/>
    <w:rsid w:val="009D7A06"/>
    <w:rsid w:val="009E2E36"/>
    <w:rsid w:val="009E6FB6"/>
    <w:rsid w:val="009F065B"/>
    <w:rsid w:val="009F0A59"/>
    <w:rsid w:val="00A025B1"/>
    <w:rsid w:val="00A05FFC"/>
    <w:rsid w:val="00A1751D"/>
    <w:rsid w:val="00A25D41"/>
    <w:rsid w:val="00A3241D"/>
    <w:rsid w:val="00A3655E"/>
    <w:rsid w:val="00A36B1D"/>
    <w:rsid w:val="00A50BF4"/>
    <w:rsid w:val="00A634F5"/>
    <w:rsid w:val="00A704EC"/>
    <w:rsid w:val="00A94184"/>
    <w:rsid w:val="00A954A8"/>
    <w:rsid w:val="00AB43FE"/>
    <w:rsid w:val="00AB479C"/>
    <w:rsid w:val="00AB7C17"/>
    <w:rsid w:val="00AC00BA"/>
    <w:rsid w:val="00AC0843"/>
    <w:rsid w:val="00AC2489"/>
    <w:rsid w:val="00AD491B"/>
    <w:rsid w:val="00AE6579"/>
    <w:rsid w:val="00AF3656"/>
    <w:rsid w:val="00AF739C"/>
    <w:rsid w:val="00B00BDB"/>
    <w:rsid w:val="00B17253"/>
    <w:rsid w:val="00B266A3"/>
    <w:rsid w:val="00B35E09"/>
    <w:rsid w:val="00B44464"/>
    <w:rsid w:val="00B45929"/>
    <w:rsid w:val="00B57DC9"/>
    <w:rsid w:val="00B654DA"/>
    <w:rsid w:val="00B71468"/>
    <w:rsid w:val="00B80550"/>
    <w:rsid w:val="00B81313"/>
    <w:rsid w:val="00B819E2"/>
    <w:rsid w:val="00B839E8"/>
    <w:rsid w:val="00BA1CC5"/>
    <w:rsid w:val="00BA5206"/>
    <w:rsid w:val="00BA5969"/>
    <w:rsid w:val="00BA6388"/>
    <w:rsid w:val="00BB7E56"/>
    <w:rsid w:val="00BC7166"/>
    <w:rsid w:val="00BD2998"/>
    <w:rsid w:val="00BD57A4"/>
    <w:rsid w:val="00BD74E9"/>
    <w:rsid w:val="00BE34BB"/>
    <w:rsid w:val="00BF268C"/>
    <w:rsid w:val="00BF6FBF"/>
    <w:rsid w:val="00C00AE4"/>
    <w:rsid w:val="00C014C7"/>
    <w:rsid w:val="00C071D2"/>
    <w:rsid w:val="00C108A2"/>
    <w:rsid w:val="00C11254"/>
    <w:rsid w:val="00C16667"/>
    <w:rsid w:val="00C211F5"/>
    <w:rsid w:val="00C2331D"/>
    <w:rsid w:val="00C23A94"/>
    <w:rsid w:val="00C324F3"/>
    <w:rsid w:val="00C32CF2"/>
    <w:rsid w:val="00C37497"/>
    <w:rsid w:val="00C4074B"/>
    <w:rsid w:val="00C50139"/>
    <w:rsid w:val="00C56A3A"/>
    <w:rsid w:val="00C57E7A"/>
    <w:rsid w:val="00C6033B"/>
    <w:rsid w:val="00C71B1F"/>
    <w:rsid w:val="00C7411D"/>
    <w:rsid w:val="00C77765"/>
    <w:rsid w:val="00C858C3"/>
    <w:rsid w:val="00C874DD"/>
    <w:rsid w:val="00CA01F1"/>
    <w:rsid w:val="00CB42CD"/>
    <w:rsid w:val="00CB5314"/>
    <w:rsid w:val="00CB534F"/>
    <w:rsid w:val="00CC05DF"/>
    <w:rsid w:val="00CC0A7F"/>
    <w:rsid w:val="00CC2719"/>
    <w:rsid w:val="00CC78FA"/>
    <w:rsid w:val="00CD613C"/>
    <w:rsid w:val="00CD77C5"/>
    <w:rsid w:val="00CF44E9"/>
    <w:rsid w:val="00CF5668"/>
    <w:rsid w:val="00D07660"/>
    <w:rsid w:val="00D1279C"/>
    <w:rsid w:val="00D3311B"/>
    <w:rsid w:val="00D33EAD"/>
    <w:rsid w:val="00D41D54"/>
    <w:rsid w:val="00D564E4"/>
    <w:rsid w:val="00D60EA1"/>
    <w:rsid w:val="00D61E93"/>
    <w:rsid w:val="00D640CF"/>
    <w:rsid w:val="00D64914"/>
    <w:rsid w:val="00D657A1"/>
    <w:rsid w:val="00D66919"/>
    <w:rsid w:val="00D7159A"/>
    <w:rsid w:val="00D7440E"/>
    <w:rsid w:val="00D74858"/>
    <w:rsid w:val="00D777C9"/>
    <w:rsid w:val="00D84A9D"/>
    <w:rsid w:val="00D8505C"/>
    <w:rsid w:val="00D90FCE"/>
    <w:rsid w:val="00D91789"/>
    <w:rsid w:val="00D97496"/>
    <w:rsid w:val="00D97634"/>
    <w:rsid w:val="00DA06EF"/>
    <w:rsid w:val="00DA52E3"/>
    <w:rsid w:val="00DB3317"/>
    <w:rsid w:val="00DC0EA3"/>
    <w:rsid w:val="00DC65BF"/>
    <w:rsid w:val="00DD2704"/>
    <w:rsid w:val="00DD56A3"/>
    <w:rsid w:val="00DD6D4D"/>
    <w:rsid w:val="00DD747A"/>
    <w:rsid w:val="00DD7EF5"/>
    <w:rsid w:val="00DE0A25"/>
    <w:rsid w:val="00DE5C72"/>
    <w:rsid w:val="00DE6367"/>
    <w:rsid w:val="00DE6BCE"/>
    <w:rsid w:val="00E02262"/>
    <w:rsid w:val="00E053E9"/>
    <w:rsid w:val="00E12710"/>
    <w:rsid w:val="00E12925"/>
    <w:rsid w:val="00E12C14"/>
    <w:rsid w:val="00E13385"/>
    <w:rsid w:val="00E179B9"/>
    <w:rsid w:val="00E2525C"/>
    <w:rsid w:val="00E265BF"/>
    <w:rsid w:val="00E3374C"/>
    <w:rsid w:val="00E40A22"/>
    <w:rsid w:val="00E40DB2"/>
    <w:rsid w:val="00E44D43"/>
    <w:rsid w:val="00E46620"/>
    <w:rsid w:val="00E52E4F"/>
    <w:rsid w:val="00E70C3A"/>
    <w:rsid w:val="00E71E5E"/>
    <w:rsid w:val="00E93827"/>
    <w:rsid w:val="00EA12EA"/>
    <w:rsid w:val="00ED149F"/>
    <w:rsid w:val="00F016B4"/>
    <w:rsid w:val="00F130F1"/>
    <w:rsid w:val="00F1619C"/>
    <w:rsid w:val="00F161EE"/>
    <w:rsid w:val="00F30E12"/>
    <w:rsid w:val="00F31EB3"/>
    <w:rsid w:val="00F3529B"/>
    <w:rsid w:val="00F356D5"/>
    <w:rsid w:val="00F40A35"/>
    <w:rsid w:val="00F445AB"/>
    <w:rsid w:val="00F45795"/>
    <w:rsid w:val="00F54EFC"/>
    <w:rsid w:val="00F6613D"/>
    <w:rsid w:val="00F70341"/>
    <w:rsid w:val="00F83A58"/>
    <w:rsid w:val="00F83E30"/>
    <w:rsid w:val="00F84554"/>
    <w:rsid w:val="00F84E9F"/>
    <w:rsid w:val="00F9384E"/>
    <w:rsid w:val="00F9684D"/>
    <w:rsid w:val="00FA01D5"/>
    <w:rsid w:val="00FA51CA"/>
    <w:rsid w:val="00FA7769"/>
    <w:rsid w:val="00FB23CF"/>
    <w:rsid w:val="00FC3DB9"/>
    <w:rsid w:val="00FC4D80"/>
    <w:rsid w:val="00FD32D3"/>
    <w:rsid w:val="00FD69B4"/>
    <w:rsid w:val="00FD7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uiPriority="9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DB2"/>
    <w:rPr>
      <w:sz w:val="28"/>
      <w:szCs w:val="24"/>
    </w:rPr>
  </w:style>
  <w:style w:type="paragraph" w:styleId="1">
    <w:name w:val="heading 1"/>
    <w:basedOn w:val="a"/>
    <w:next w:val="a"/>
    <w:qFormat/>
    <w:rsid w:val="00E40DB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40DB2"/>
    <w:pPr>
      <w:keepNext/>
      <w:jc w:val="center"/>
      <w:outlineLvl w:val="1"/>
    </w:pPr>
    <w:rPr>
      <w:b/>
      <w:bCs/>
      <w:sz w:val="24"/>
    </w:rPr>
  </w:style>
  <w:style w:type="paragraph" w:styleId="3">
    <w:name w:val="heading 3"/>
    <w:basedOn w:val="a"/>
    <w:next w:val="a"/>
    <w:uiPriority w:val="9"/>
    <w:qFormat/>
    <w:rsid w:val="00E40DB2"/>
    <w:pPr>
      <w:keepNext/>
      <w:jc w:val="right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E40DB2"/>
    <w:pPr>
      <w:keepNext/>
      <w:outlineLvl w:val="3"/>
    </w:pPr>
    <w:rPr>
      <w:rFonts w:eastAsia="Arial Unicode MS"/>
      <w:sz w:val="24"/>
      <w:szCs w:val="20"/>
    </w:rPr>
  </w:style>
  <w:style w:type="paragraph" w:styleId="5">
    <w:name w:val="heading 5"/>
    <w:basedOn w:val="a"/>
    <w:next w:val="a"/>
    <w:qFormat/>
    <w:rsid w:val="00E40DB2"/>
    <w:pPr>
      <w:keepNext/>
      <w:jc w:val="both"/>
      <w:outlineLvl w:val="4"/>
    </w:pPr>
    <w:rPr>
      <w:sz w:val="24"/>
      <w:szCs w:val="20"/>
    </w:rPr>
  </w:style>
  <w:style w:type="paragraph" w:styleId="6">
    <w:name w:val="heading 6"/>
    <w:basedOn w:val="a"/>
    <w:next w:val="a"/>
    <w:link w:val="60"/>
    <w:qFormat/>
    <w:rsid w:val="00226C65"/>
    <w:pPr>
      <w:keepNext/>
      <w:jc w:val="center"/>
      <w:outlineLvl w:val="5"/>
    </w:pPr>
    <w:rPr>
      <w:lang/>
    </w:rPr>
  </w:style>
  <w:style w:type="paragraph" w:styleId="8">
    <w:name w:val="heading 8"/>
    <w:basedOn w:val="a"/>
    <w:next w:val="a"/>
    <w:link w:val="80"/>
    <w:qFormat/>
    <w:rsid w:val="00226C65"/>
    <w:pPr>
      <w:keepNext/>
      <w:jc w:val="center"/>
      <w:outlineLvl w:val="7"/>
    </w:pPr>
    <w:rPr>
      <w:b/>
      <w:lang/>
    </w:rPr>
  </w:style>
  <w:style w:type="paragraph" w:styleId="9">
    <w:name w:val="heading 9"/>
    <w:basedOn w:val="a"/>
    <w:next w:val="a"/>
    <w:qFormat/>
    <w:rsid w:val="00BA638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rsid w:val="00E40DB2"/>
    <w:pPr>
      <w:tabs>
        <w:tab w:val="center" w:pos="4677"/>
        <w:tab w:val="right" w:pos="9355"/>
      </w:tabs>
    </w:pPr>
  </w:style>
  <w:style w:type="paragraph" w:styleId="a4">
    <w:name w:val="footer"/>
    <w:basedOn w:val="a"/>
    <w:semiHidden/>
    <w:rsid w:val="00E40DB2"/>
    <w:pPr>
      <w:tabs>
        <w:tab w:val="center" w:pos="4677"/>
        <w:tab w:val="right" w:pos="9355"/>
      </w:tabs>
    </w:pPr>
  </w:style>
  <w:style w:type="character" w:styleId="a5">
    <w:name w:val="page number"/>
    <w:basedOn w:val="a0"/>
    <w:semiHidden/>
    <w:rsid w:val="00E40DB2"/>
  </w:style>
  <w:style w:type="paragraph" w:styleId="a6">
    <w:name w:val="Body Text Indent"/>
    <w:basedOn w:val="a"/>
    <w:semiHidden/>
    <w:rsid w:val="00E40DB2"/>
    <w:pPr>
      <w:ind w:left="1692" w:hanging="1692"/>
      <w:jc w:val="center"/>
    </w:pPr>
    <w:rPr>
      <w:b/>
      <w:bCs/>
      <w:sz w:val="24"/>
    </w:rPr>
  </w:style>
  <w:style w:type="paragraph" w:styleId="20">
    <w:name w:val="Body Text Indent 2"/>
    <w:basedOn w:val="a"/>
    <w:semiHidden/>
    <w:rsid w:val="00E40DB2"/>
    <w:pPr>
      <w:ind w:left="1452" w:hanging="1332"/>
      <w:jc w:val="both"/>
    </w:pPr>
    <w:rPr>
      <w:b/>
      <w:bCs/>
      <w:sz w:val="24"/>
    </w:rPr>
  </w:style>
  <w:style w:type="paragraph" w:styleId="a7">
    <w:name w:val="Body Text"/>
    <w:basedOn w:val="a"/>
    <w:link w:val="a8"/>
    <w:uiPriority w:val="99"/>
    <w:rsid w:val="00E40DB2"/>
    <w:rPr>
      <w:sz w:val="24"/>
    </w:rPr>
  </w:style>
  <w:style w:type="paragraph" w:styleId="a9">
    <w:name w:val="Title"/>
    <w:basedOn w:val="a"/>
    <w:link w:val="aa"/>
    <w:qFormat/>
    <w:rsid w:val="00E40DB2"/>
    <w:pPr>
      <w:jc w:val="center"/>
    </w:pPr>
    <w:rPr>
      <w:szCs w:val="20"/>
      <w:lang/>
    </w:rPr>
  </w:style>
  <w:style w:type="paragraph" w:styleId="ab">
    <w:name w:val="Block Text"/>
    <w:basedOn w:val="a"/>
    <w:semiHidden/>
    <w:rsid w:val="001D4088"/>
    <w:pPr>
      <w:ind w:left="709" w:right="282"/>
      <w:jc w:val="both"/>
    </w:pPr>
  </w:style>
  <w:style w:type="paragraph" w:styleId="30">
    <w:name w:val="Body Text Indent 3"/>
    <w:basedOn w:val="a"/>
    <w:link w:val="31"/>
    <w:semiHidden/>
    <w:rsid w:val="00D91789"/>
    <w:pPr>
      <w:ind w:firstLine="900"/>
      <w:jc w:val="both"/>
    </w:pPr>
    <w:rPr>
      <w:lang/>
    </w:rPr>
  </w:style>
  <w:style w:type="character" w:customStyle="1" w:styleId="31">
    <w:name w:val="Основной текст с отступом 3 Знак"/>
    <w:link w:val="30"/>
    <w:semiHidden/>
    <w:rsid w:val="00D91789"/>
    <w:rPr>
      <w:sz w:val="28"/>
      <w:szCs w:val="24"/>
    </w:rPr>
  </w:style>
  <w:style w:type="paragraph" w:styleId="21">
    <w:name w:val="Body Text 2"/>
    <w:basedOn w:val="a"/>
    <w:link w:val="210"/>
    <w:rsid w:val="00900467"/>
    <w:pPr>
      <w:autoSpaceDE w:val="0"/>
      <w:autoSpaceDN w:val="0"/>
      <w:jc w:val="both"/>
    </w:pPr>
    <w:rPr>
      <w:sz w:val="24"/>
      <w:lang/>
    </w:rPr>
  </w:style>
  <w:style w:type="character" w:customStyle="1" w:styleId="210">
    <w:name w:val="Основной текст 2 Знак1"/>
    <w:link w:val="21"/>
    <w:semiHidden/>
    <w:rsid w:val="00900467"/>
    <w:rPr>
      <w:sz w:val="24"/>
      <w:szCs w:val="24"/>
    </w:rPr>
  </w:style>
  <w:style w:type="character" w:customStyle="1" w:styleId="60">
    <w:name w:val="Заголовок 6 Знак"/>
    <w:link w:val="6"/>
    <w:rsid w:val="00226C65"/>
    <w:rPr>
      <w:sz w:val="28"/>
      <w:szCs w:val="24"/>
    </w:rPr>
  </w:style>
  <w:style w:type="character" w:customStyle="1" w:styleId="80">
    <w:name w:val="Заголовок 8 Знак"/>
    <w:link w:val="8"/>
    <w:rsid w:val="00226C65"/>
    <w:rPr>
      <w:b/>
      <w:sz w:val="28"/>
      <w:szCs w:val="24"/>
    </w:rPr>
  </w:style>
  <w:style w:type="character" w:styleId="ac">
    <w:name w:val="Hyperlink"/>
    <w:uiPriority w:val="99"/>
    <w:rsid w:val="00226C65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1551FC"/>
    <w:rPr>
      <w:rFonts w:ascii="Tahoma" w:hAnsi="Tahoma"/>
      <w:sz w:val="16"/>
      <w:szCs w:val="16"/>
      <w:lang/>
    </w:rPr>
  </w:style>
  <w:style w:type="character" w:customStyle="1" w:styleId="ae">
    <w:name w:val="Текст выноски Знак"/>
    <w:link w:val="ad"/>
    <w:uiPriority w:val="99"/>
    <w:semiHidden/>
    <w:rsid w:val="001551FC"/>
    <w:rPr>
      <w:rFonts w:ascii="Tahoma" w:hAnsi="Tahoma" w:cs="Tahoma"/>
      <w:sz w:val="16"/>
      <w:szCs w:val="16"/>
    </w:rPr>
  </w:style>
  <w:style w:type="paragraph" w:customStyle="1" w:styleId="10">
    <w:name w:val="Заголовочек 1"/>
    <w:basedOn w:val="a"/>
    <w:rsid w:val="005D6576"/>
    <w:pPr>
      <w:spacing w:line="360" w:lineRule="auto"/>
      <w:jc w:val="center"/>
    </w:pPr>
    <w:rPr>
      <w:b/>
      <w:bCs/>
      <w:smallCaps/>
      <w:spacing w:val="60"/>
      <w:szCs w:val="28"/>
    </w:rPr>
  </w:style>
  <w:style w:type="character" w:customStyle="1" w:styleId="22">
    <w:name w:val="Основной текст 2 Знак"/>
    <w:uiPriority w:val="99"/>
    <w:rsid w:val="005D6576"/>
    <w:rPr>
      <w:sz w:val="24"/>
      <w:szCs w:val="24"/>
    </w:rPr>
  </w:style>
  <w:style w:type="paragraph" w:styleId="32">
    <w:name w:val="Body Text 3"/>
    <w:basedOn w:val="a"/>
    <w:rsid w:val="005D6576"/>
    <w:pPr>
      <w:jc w:val="center"/>
    </w:pPr>
    <w:rPr>
      <w:b/>
      <w:bCs/>
      <w:sz w:val="24"/>
    </w:rPr>
  </w:style>
  <w:style w:type="character" w:customStyle="1" w:styleId="33">
    <w:name w:val="Основной текст 3 Знак"/>
    <w:semiHidden/>
    <w:rsid w:val="005D6576"/>
    <w:rPr>
      <w:b/>
      <w:bCs/>
      <w:sz w:val="24"/>
      <w:szCs w:val="24"/>
    </w:rPr>
  </w:style>
  <w:style w:type="character" w:customStyle="1" w:styleId="34">
    <w:name w:val="Заголовок 3 Знак"/>
    <w:uiPriority w:val="9"/>
    <w:rsid w:val="005D6576"/>
    <w:rPr>
      <w:b/>
      <w:sz w:val="24"/>
    </w:rPr>
  </w:style>
  <w:style w:type="character" w:customStyle="1" w:styleId="af">
    <w:name w:val="Верхний колонтитул Знак"/>
    <w:uiPriority w:val="99"/>
    <w:rsid w:val="005D6576"/>
    <w:rPr>
      <w:sz w:val="24"/>
      <w:szCs w:val="24"/>
    </w:rPr>
  </w:style>
  <w:style w:type="character" w:customStyle="1" w:styleId="iceouttxt">
    <w:name w:val="iceouttxt"/>
    <w:rsid w:val="009D7A06"/>
  </w:style>
  <w:style w:type="character" w:customStyle="1" w:styleId="aa">
    <w:name w:val="Название Знак"/>
    <w:link w:val="a9"/>
    <w:rsid w:val="00637188"/>
    <w:rPr>
      <w:sz w:val="28"/>
    </w:rPr>
  </w:style>
  <w:style w:type="paragraph" w:styleId="af0">
    <w:name w:val="List Paragraph"/>
    <w:basedOn w:val="a"/>
    <w:uiPriority w:val="34"/>
    <w:qFormat/>
    <w:rsid w:val="007B18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link w:val="a7"/>
    <w:uiPriority w:val="99"/>
    <w:rsid w:val="007B183C"/>
    <w:rPr>
      <w:sz w:val="24"/>
      <w:szCs w:val="24"/>
    </w:rPr>
  </w:style>
  <w:style w:type="paragraph" w:styleId="af1">
    <w:name w:val="No Spacing"/>
    <w:uiPriority w:val="1"/>
    <w:qFormat/>
    <w:rsid w:val="0094266F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uiPriority="9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DB2"/>
    <w:rPr>
      <w:sz w:val="28"/>
      <w:szCs w:val="24"/>
    </w:rPr>
  </w:style>
  <w:style w:type="paragraph" w:styleId="1">
    <w:name w:val="heading 1"/>
    <w:basedOn w:val="a"/>
    <w:next w:val="a"/>
    <w:qFormat/>
    <w:rsid w:val="00E40DB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40DB2"/>
    <w:pPr>
      <w:keepNext/>
      <w:jc w:val="center"/>
      <w:outlineLvl w:val="1"/>
    </w:pPr>
    <w:rPr>
      <w:b/>
      <w:bCs/>
      <w:sz w:val="24"/>
    </w:rPr>
  </w:style>
  <w:style w:type="paragraph" w:styleId="3">
    <w:name w:val="heading 3"/>
    <w:basedOn w:val="a"/>
    <w:next w:val="a"/>
    <w:uiPriority w:val="9"/>
    <w:qFormat/>
    <w:rsid w:val="00E40DB2"/>
    <w:pPr>
      <w:keepNext/>
      <w:jc w:val="right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E40DB2"/>
    <w:pPr>
      <w:keepNext/>
      <w:outlineLvl w:val="3"/>
    </w:pPr>
    <w:rPr>
      <w:rFonts w:eastAsia="Arial Unicode MS"/>
      <w:sz w:val="24"/>
      <w:szCs w:val="20"/>
    </w:rPr>
  </w:style>
  <w:style w:type="paragraph" w:styleId="5">
    <w:name w:val="heading 5"/>
    <w:basedOn w:val="a"/>
    <w:next w:val="a"/>
    <w:qFormat/>
    <w:rsid w:val="00E40DB2"/>
    <w:pPr>
      <w:keepNext/>
      <w:jc w:val="both"/>
      <w:outlineLvl w:val="4"/>
    </w:pPr>
    <w:rPr>
      <w:sz w:val="24"/>
      <w:szCs w:val="20"/>
    </w:rPr>
  </w:style>
  <w:style w:type="paragraph" w:styleId="6">
    <w:name w:val="heading 6"/>
    <w:basedOn w:val="a"/>
    <w:next w:val="a"/>
    <w:link w:val="60"/>
    <w:qFormat/>
    <w:rsid w:val="00226C65"/>
    <w:pPr>
      <w:keepNext/>
      <w:jc w:val="center"/>
      <w:outlineLvl w:val="5"/>
    </w:pPr>
    <w:rPr>
      <w:lang w:val="x-none" w:eastAsia="x-none"/>
    </w:rPr>
  </w:style>
  <w:style w:type="paragraph" w:styleId="8">
    <w:name w:val="heading 8"/>
    <w:basedOn w:val="a"/>
    <w:next w:val="a"/>
    <w:link w:val="80"/>
    <w:qFormat/>
    <w:rsid w:val="00226C65"/>
    <w:pPr>
      <w:keepNext/>
      <w:jc w:val="center"/>
      <w:outlineLvl w:val="7"/>
    </w:pPr>
    <w:rPr>
      <w:b/>
      <w:lang w:val="x-none" w:eastAsia="x-none"/>
    </w:rPr>
  </w:style>
  <w:style w:type="paragraph" w:styleId="9">
    <w:name w:val="heading 9"/>
    <w:basedOn w:val="a"/>
    <w:next w:val="a"/>
    <w:qFormat/>
    <w:rsid w:val="00BA638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rsid w:val="00E40DB2"/>
    <w:pPr>
      <w:tabs>
        <w:tab w:val="center" w:pos="4677"/>
        <w:tab w:val="right" w:pos="9355"/>
      </w:tabs>
    </w:pPr>
  </w:style>
  <w:style w:type="paragraph" w:styleId="a4">
    <w:name w:val="footer"/>
    <w:basedOn w:val="a"/>
    <w:semiHidden/>
    <w:rsid w:val="00E40DB2"/>
    <w:pPr>
      <w:tabs>
        <w:tab w:val="center" w:pos="4677"/>
        <w:tab w:val="right" w:pos="9355"/>
      </w:tabs>
    </w:pPr>
  </w:style>
  <w:style w:type="character" w:styleId="a5">
    <w:name w:val="page number"/>
    <w:basedOn w:val="a0"/>
    <w:semiHidden/>
    <w:rsid w:val="00E40DB2"/>
  </w:style>
  <w:style w:type="paragraph" w:styleId="a6">
    <w:name w:val="Body Text Indent"/>
    <w:basedOn w:val="a"/>
    <w:semiHidden/>
    <w:rsid w:val="00E40DB2"/>
    <w:pPr>
      <w:ind w:left="1692" w:hanging="1692"/>
      <w:jc w:val="center"/>
    </w:pPr>
    <w:rPr>
      <w:b/>
      <w:bCs/>
      <w:sz w:val="24"/>
    </w:rPr>
  </w:style>
  <w:style w:type="paragraph" w:styleId="20">
    <w:name w:val="Body Text Indent 2"/>
    <w:basedOn w:val="a"/>
    <w:semiHidden/>
    <w:rsid w:val="00E40DB2"/>
    <w:pPr>
      <w:ind w:left="1452" w:hanging="1332"/>
      <w:jc w:val="both"/>
    </w:pPr>
    <w:rPr>
      <w:b/>
      <w:bCs/>
      <w:sz w:val="24"/>
    </w:rPr>
  </w:style>
  <w:style w:type="paragraph" w:styleId="a7">
    <w:name w:val="Body Text"/>
    <w:basedOn w:val="a"/>
    <w:link w:val="a8"/>
    <w:uiPriority w:val="99"/>
    <w:rsid w:val="00E40DB2"/>
    <w:rPr>
      <w:sz w:val="24"/>
    </w:rPr>
  </w:style>
  <w:style w:type="paragraph" w:styleId="a9">
    <w:name w:val="Title"/>
    <w:basedOn w:val="a"/>
    <w:link w:val="aa"/>
    <w:qFormat/>
    <w:rsid w:val="00E40DB2"/>
    <w:pPr>
      <w:jc w:val="center"/>
    </w:pPr>
    <w:rPr>
      <w:szCs w:val="20"/>
      <w:lang w:val="x-none" w:eastAsia="x-none"/>
    </w:rPr>
  </w:style>
  <w:style w:type="paragraph" w:styleId="ab">
    <w:name w:val="Block Text"/>
    <w:basedOn w:val="a"/>
    <w:semiHidden/>
    <w:rsid w:val="001D4088"/>
    <w:pPr>
      <w:ind w:left="709" w:right="282"/>
      <w:jc w:val="both"/>
    </w:pPr>
  </w:style>
  <w:style w:type="paragraph" w:styleId="30">
    <w:name w:val="Body Text Indent 3"/>
    <w:basedOn w:val="a"/>
    <w:link w:val="31"/>
    <w:semiHidden/>
    <w:rsid w:val="00D91789"/>
    <w:pPr>
      <w:ind w:firstLine="900"/>
      <w:jc w:val="both"/>
    </w:pPr>
    <w:rPr>
      <w:lang w:val="x-none" w:eastAsia="x-none"/>
    </w:rPr>
  </w:style>
  <w:style w:type="character" w:customStyle="1" w:styleId="31">
    <w:name w:val="Основной текст с отступом 3 Знак"/>
    <w:link w:val="30"/>
    <w:semiHidden/>
    <w:rsid w:val="00D91789"/>
    <w:rPr>
      <w:sz w:val="28"/>
      <w:szCs w:val="24"/>
    </w:rPr>
  </w:style>
  <w:style w:type="paragraph" w:styleId="21">
    <w:name w:val="Body Text 2"/>
    <w:basedOn w:val="a"/>
    <w:link w:val="210"/>
    <w:rsid w:val="00900467"/>
    <w:pPr>
      <w:autoSpaceDE w:val="0"/>
      <w:autoSpaceDN w:val="0"/>
      <w:jc w:val="both"/>
    </w:pPr>
    <w:rPr>
      <w:sz w:val="24"/>
      <w:lang w:val="x-none" w:eastAsia="x-none"/>
    </w:rPr>
  </w:style>
  <w:style w:type="character" w:customStyle="1" w:styleId="210">
    <w:name w:val="Основной текст 2 Знак1"/>
    <w:link w:val="21"/>
    <w:semiHidden/>
    <w:rsid w:val="00900467"/>
    <w:rPr>
      <w:sz w:val="24"/>
      <w:szCs w:val="24"/>
    </w:rPr>
  </w:style>
  <w:style w:type="character" w:customStyle="1" w:styleId="60">
    <w:name w:val="Заголовок 6 Знак"/>
    <w:link w:val="6"/>
    <w:rsid w:val="00226C65"/>
    <w:rPr>
      <w:sz w:val="28"/>
      <w:szCs w:val="24"/>
    </w:rPr>
  </w:style>
  <w:style w:type="character" w:customStyle="1" w:styleId="80">
    <w:name w:val="Заголовок 8 Знак"/>
    <w:link w:val="8"/>
    <w:rsid w:val="00226C65"/>
    <w:rPr>
      <w:b/>
      <w:sz w:val="28"/>
      <w:szCs w:val="24"/>
    </w:rPr>
  </w:style>
  <w:style w:type="character" w:styleId="ac">
    <w:name w:val="Hyperlink"/>
    <w:uiPriority w:val="99"/>
    <w:rsid w:val="00226C65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1551FC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1551FC"/>
    <w:rPr>
      <w:rFonts w:ascii="Tahoma" w:hAnsi="Tahoma" w:cs="Tahoma"/>
      <w:sz w:val="16"/>
      <w:szCs w:val="16"/>
    </w:rPr>
  </w:style>
  <w:style w:type="paragraph" w:customStyle="1" w:styleId="10">
    <w:name w:val="Заголовочек 1"/>
    <w:basedOn w:val="a"/>
    <w:rsid w:val="005D6576"/>
    <w:pPr>
      <w:spacing w:line="360" w:lineRule="auto"/>
      <w:jc w:val="center"/>
    </w:pPr>
    <w:rPr>
      <w:b/>
      <w:bCs/>
      <w:smallCaps/>
      <w:spacing w:val="60"/>
      <w:szCs w:val="28"/>
    </w:rPr>
  </w:style>
  <w:style w:type="character" w:customStyle="1" w:styleId="22">
    <w:name w:val="Основной текст 2 Знак"/>
    <w:uiPriority w:val="99"/>
    <w:rsid w:val="005D6576"/>
    <w:rPr>
      <w:sz w:val="24"/>
      <w:szCs w:val="24"/>
    </w:rPr>
  </w:style>
  <w:style w:type="paragraph" w:styleId="32">
    <w:name w:val="Body Text 3"/>
    <w:basedOn w:val="a"/>
    <w:rsid w:val="005D6576"/>
    <w:pPr>
      <w:jc w:val="center"/>
    </w:pPr>
    <w:rPr>
      <w:b/>
      <w:bCs/>
      <w:sz w:val="24"/>
    </w:rPr>
  </w:style>
  <w:style w:type="character" w:customStyle="1" w:styleId="33">
    <w:name w:val="Основной текст 3 Знак"/>
    <w:semiHidden/>
    <w:rsid w:val="005D6576"/>
    <w:rPr>
      <w:b/>
      <w:bCs/>
      <w:sz w:val="24"/>
      <w:szCs w:val="24"/>
    </w:rPr>
  </w:style>
  <w:style w:type="character" w:customStyle="1" w:styleId="34">
    <w:name w:val="Заголовок 3 Знак"/>
    <w:uiPriority w:val="9"/>
    <w:rsid w:val="005D6576"/>
    <w:rPr>
      <w:b/>
      <w:sz w:val="24"/>
    </w:rPr>
  </w:style>
  <w:style w:type="character" w:customStyle="1" w:styleId="af">
    <w:name w:val="Верхний колонтитул Знак"/>
    <w:uiPriority w:val="99"/>
    <w:rsid w:val="005D6576"/>
    <w:rPr>
      <w:sz w:val="24"/>
      <w:szCs w:val="24"/>
    </w:rPr>
  </w:style>
  <w:style w:type="character" w:customStyle="1" w:styleId="iceouttxt">
    <w:name w:val="iceouttxt"/>
    <w:rsid w:val="009D7A06"/>
  </w:style>
  <w:style w:type="character" w:customStyle="1" w:styleId="aa">
    <w:name w:val="Название Знак"/>
    <w:link w:val="a9"/>
    <w:rsid w:val="00637188"/>
    <w:rPr>
      <w:sz w:val="28"/>
    </w:rPr>
  </w:style>
  <w:style w:type="paragraph" w:styleId="af0">
    <w:name w:val="List Paragraph"/>
    <w:basedOn w:val="a"/>
    <w:uiPriority w:val="34"/>
    <w:qFormat/>
    <w:rsid w:val="007B18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link w:val="a7"/>
    <w:uiPriority w:val="99"/>
    <w:rsid w:val="007B183C"/>
    <w:rPr>
      <w:sz w:val="24"/>
      <w:szCs w:val="24"/>
    </w:rPr>
  </w:style>
  <w:style w:type="paragraph" w:styleId="af1">
    <w:name w:val="No Spacing"/>
    <w:uiPriority w:val="1"/>
    <w:qFormat/>
    <w:rsid w:val="0094266F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5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57DAD-0A22-4CCC-B236-14FDA2433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6</Pages>
  <Words>1209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постановлением</vt:lpstr>
    </vt:vector>
  </TitlesOfParts>
  <Company/>
  <LinksUpToDate>false</LinksUpToDate>
  <CharactersWithSpaces>8089</CharactersWithSpaces>
  <SharedDoc>false</SharedDoc>
  <HLinks>
    <vt:vector size="18" baseType="variant">
      <vt:variant>
        <vt:i4>7012390</vt:i4>
      </vt:variant>
      <vt:variant>
        <vt:i4>6</vt:i4>
      </vt:variant>
      <vt:variant>
        <vt:i4>0</vt:i4>
      </vt:variant>
      <vt:variant>
        <vt:i4>5</vt:i4>
      </vt:variant>
      <vt:variant>
        <vt:lpwstr>http://www.ikro.ru/</vt:lpwstr>
      </vt:variant>
      <vt:variant>
        <vt:lpwstr/>
      </vt:variant>
      <vt:variant>
        <vt:i4>7012390</vt:i4>
      </vt:variant>
      <vt:variant>
        <vt:i4>3</vt:i4>
      </vt:variant>
      <vt:variant>
        <vt:i4>0</vt:i4>
      </vt:variant>
      <vt:variant>
        <vt:i4>5</vt:i4>
      </vt:variant>
      <vt:variant>
        <vt:lpwstr>http://www.ikro.ru/</vt:lpwstr>
      </vt:variant>
      <vt:variant>
        <vt:lpwstr/>
      </vt:variant>
      <vt:variant>
        <vt:i4>2293872</vt:i4>
      </vt:variant>
      <vt:variant>
        <vt:i4>0</vt:i4>
      </vt:variant>
      <vt:variant>
        <vt:i4>0</vt:i4>
      </vt:variant>
      <vt:variant>
        <vt:i4>5</vt:i4>
      </vt:variant>
      <vt:variant>
        <vt:lpwstr>http://www.rostov.izbirkom.ru/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постановлением</dc:title>
  <dc:creator>admin</dc:creator>
  <cp:lastModifiedBy>Пользователь</cp:lastModifiedBy>
  <cp:revision>9</cp:revision>
  <cp:lastPrinted>2020-08-06T10:52:00Z</cp:lastPrinted>
  <dcterms:created xsi:type="dcterms:W3CDTF">2015-06-25T06:18:00Z</dcterms:created>
  <dcterms:modified xsi:type="dcterms:W3CDTF">2020-08-27T09:44:00Z</dcterms:modified>
</cp:coreProperties>
</file>