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01296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341206" w:rsidRPr="00341206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36132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4 июня 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87-8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607713" w:rsidRPr="00235A9D" w:rsidRDefault="00607713" w:rsidP="0060771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города Батайска по </w:t>
            </w:r>
            <w:proofErr w:type="gramStart"/>
            <w:r>
              <w:rPr>
                <w:b/>
                <w:sz w:val="28"/>
                <w:szCs w:val="28"/>
              </w:rPr>
              <w:t>контролю за</w:t>
            </w:r>
            <w:proofErr w:type="gramEnd"/>
            <w:r>
              <w:rPr>
                <w:b/>
                <w:sz w:val="28"/>
                <w:szCs w:val="28"/>
              </w:rPr>
              <w:t xml:space="preserve"> правилами ведения предвыборной агитации на дополнительных выборах депутата Батайской городской Думы шестого созыва по одноманда</w:t>
            </w:r>
            <w:r w:rsidR="00361320">
              <w:rPr>
                <w:b/>
                <w:sz w:val="28"/>
                <w:szCs w:val="28"/>
              </w:rPr>
              <w:t>тному избирательному округу № 17</w:t>
            </w: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607713" w:rsidRDefault="007037F5" w:rsidP="006077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7713">
        <w:rPr>
          <w:sz w:val="28"/>
          <w:szCs w:val="28"/>
        </w:rPr>
        <w:t>На основании пункта 10 статьи 23 Федерального закона «Об основных гарантиях  избирательных прав и права на участие в референдуме граждан Росс</w:t>
      </w:r>
      <w:r w:rsidR="00555E98">
        <w:rPr>
          <w:sz w:val="28"/>
          <w:szCs w:val="28"/>
        </w:rPr>
        <w:t>ийской Федерации», статьей 17</w:t>
      </w:r>
      <w:r w:rsidR="00607713">
        <w:rPr>
          <w:sz w:val="28"/>
          <w:szCs w:val="28"/>
        </w:rPr>
        <w:t xml:space="preserve"> Областного закона Рост</w:t>
      </w:r>
      <w:r w:rsidR="00555E98">
        <w:rPr>
          <w:sz w:val="28"/>
          <w:szCs w:val="28"/>
        </w:rPr>
        <w:t xml:space="preserve">овской </w:t>
      </w:r>
      <w:proofErr w:type="gramStart"/>
      <w:r w:rsidR="00555E98">
        <w:rPr>
          <w:sz w:val="28"/>
          <w:szCs w:val="28"/>
        </w:rPr>
        <w:t>области от 12 мая 2016 года  №  525-</w:t>
      </w:r>
      <w:r w:rsidR="00607713">
        <w:rPr>
          <w:sz w:val="28"/>
          <w:szCs w:val="28"/>
        </w:rPr>
        <w:t>ЗС «О выбор</w:t>
      </w:r>
      <w:r w:rsidR="00555E98">
        <w:rPr>
          <w:sz w:val="28"/>
          <w:szCs w:val="28"/>
        </w:rPr>
        <w:t xml:space="preserve">ах и референдумах </w:t>
      </w:r>
      <w:r w:rsidR="00607713">
        <w:rPr>
          <w:sz w:val="28"/>
          <w:szCs w:val="28"/>
        </w:rPr>
        <w:t>в Ростовской области», в целях обеспечения эффективного взаимодействия Территориал</w:t>
      </w:r>
      <w:r w:rsidR="00BC7F40">
        <w:rPr>
          <w:sz w:val="28"/>
          <w:szCs w:val="28"/>
        </w:rPr>
        <w:t>ьной избирательной комиссии</w:t>
      </w:r>
      <w:r w:rsidR="00607713">
        <w:rPr>
          <w:sz w:val="28"/>
          <w:szCs w:val="28"/>
        </w:rPr>
        <w:t xml:space="preserve"> города Б</w:t>
      </w:r>
      <w:r w:rsidR="00BC7F40">
        <w:rPr>
          <w:sz w:val="28"/>
          <w:szCs w:val="28"/>
        </w:rPr>
        <w:t>атайска с Избирательной комиссией</w:t>
      </w:r>
      <w:r w:rsidR="00607713">
        <w:rPr>
          <w:sz w:val="28"/>
          <w:szCs w:val="28"/>
        </w:rPr>
        <w:t xml:space="preserve"> Ростовской области  при организации контроля за соблюдением правил ведения предвыборной агитации на дополнительных выборах депутата Батайской городской Думы шестого созыва по одноманда</w:t>
      </w:r>
      <w:r w:rsidR="00555E98">
        <w:rPr>
          <w:sz w:val="28"/>
          <w:szCs w:val="28"/>
        </w:rPr>
        <w:t>тному избирательному округу № 17</w:t>
      </w:r>
      <w:r w:rsidR="00607713">
        <w:rPr>
          <w:sz w:val="28"/>
          <w:szCs w:val="28"/>
        </w:rPr>
        <w:t>,</w:t>
      </w:r>
      <w:proofErr w:type="gramEnd"/>
    </w:p>
    <w:p w:rsidR="003C0DBD" w:rsidRPr="00420616" w:rsidRDefault="00104FA7" w:rsidP="00607713">
      <w:pPr>
        <w:pStyle w:val="2"/>
        <w:spacing w:after="0"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607713" w:rsidRDefault="00607713" w:rsidP="00F767CD">
      <w:pPr>
        <w:pStyle w:val="a9"/>
        <w:numPr>
          <w:ilvl w:val="0"/>
          <w:numId w:val="5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F767CD">
        <w:rPr>
          <w:sz w:val="28"/>
          <w:szCs w:val="28"/>
        </w:rPr>
        <w:lastRenderedPageBreak/>
        <w:t xml:space="preserve">Утвердить Положение о Рабочей группе Территориальной избирательной комиссии города Батайска по </w:t>
      </w:r>
      <w:proofErr w:type="gramStart"/>
      <w:r w:rsidRPr="00F767CD">
        <w:rPr>
          <w:sz w:val="28"/>
          <w:szCs w:val="28"/>
        </w:rPr>
        <w:t>контролю за</w:t>
      </w:r>
      <w:proofErr w:type="gramEnd"/>
      <w:r w:rsidRPr="00F767CD">
        <w:rPr>
          <w:sz w:val="28"/>
          <w:szCs w:val="28"/>
        </w:rPr>
        <w:t xml:space="preserve"> соблюдением правил ведения предвыборной агитации на дополнительных выборах депутата Батайской городской Думы шестого созыва по одноманда</w:t>
      </w:r>
      <w:r w:rsidR="00555E98">
        <w:rPr>
          <w:sz w:val="28"/>
          <w:szCs w:val="28"/>
        </w:rPr>
        <w:t>тному избирательному округу № 17</w:t>
      </w:r>
      <w:r w:rsidRPr="00F767CD">
        <w:rPr>
          <w:sz w:val="28"/>
          <w:szCs w:val="28"/>
        </w:rPr>
        <w:t xml:space="preserve"> (прилагается).</w:t>
      </w:r>
    </w:p>
    <w:p w:rsidR="00607713" w:rsidRPr="00F767CD" w:rsidRDefault="00607713" w:rsidP="00F767CD">
      <w:pPr>
        <w:pStyle w:val="a9"/>
        <w:numPr>
          <w:ilvl w:val="0"/>
          <w:numId w:val="5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F767CD">
        <w:rPr>
          <w:sz w:val="28"/>
          <w:szCs w:val="28"/>
        </w:rPr>
        <w:t xml:space="preserve">Утвердить состав Рабочей группы  Территориальной избирательной комиссии города Батайска  по </w:t>
      </w:r>
      <w:proofErr w:type="gramStart"/>
      <w:r w:rsidRPr="00F767CD">
        <w:rPr>
          <w:sz w:val="28"/>
          <w:szCs w:val="28"/>
        </w:rPr>
        <w:t>контролю за</w:t>
      </w:r>
      <w:proofErr w:type="gramEnd"/>
      <w:r w:rsidRPr="00F767CD">
        <w:rPr>
          <w:sz w:val="28"/>
          <w:szCs w:val="28"/>
        </w:rPr>
        <w:t xml:space="preserve"> соблюдением правил ведения предвыборной агитации на дополнительных выборах депутата Батайской городской Думы шестого созыва по одноманда</w:t>
      </w:r>
      <w:r w:rsidR="00555E98">
        <w:rPr>
          <w:sz w:val="28"/>
          <w:szCs w:val="28"/>
        </w:rPr>
        <w:t>тному избирательному округу № 17</w:t>
      </w:r>
      <w:r w:rsidRPr="00F767CD">
        <w:rPr>
          <w:sz w:val="28"/>
          <w:szCs w:val="28"/>
        </w:rPr>
        <w:t xml:space="preserve">  (прилагается).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361320">
        <w:rPr>
          <w:sz w:val="28"/>
          <w:szCs w:val="28"/>
        </w:rPr>
        <w:t>омиссии</w:t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  <w:t xml:space="preserve">   </w:t>
      </w:r>
      <w:r w:rsidR="00341206">
        <w:rPr>
          <w:sz w:val="28"/>
          <w:szCs w:val="28"/>
        </w:rPr>
        <w:t xml:space="preserve"> </w:t>
      </w:r>
      <w:r w:rsidR="00361320">
        <w:rPr>
          <w:sz w:val="28"/>
          <w:szCs w:val="28"/>
        </w:rPr>
        <w:t>Е.А. Доценко</w:t>
      </w:r>
    </w:p>
    <w:p w:rsidR="00341206" w:rsidRDefault="00341206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1206">
        <w:rPr>
          <w:sz w:val="28"/>
          <w:szCs w:val="28"/>
        </w:rPr>
        <w:t xml:space="preserve">    </w:t>
      </w:r>
      <w:r w:rsidR="00361320">
        <w:rPr>
          <w:sz w:val="28"/>
          <w:szCs w:val="28"/>
        </w:rPr>
        <w:t xml:space="preserve">Т.В. </w:t>
      </w:r>
      <w:proofErr w:type="spellStart"/>
      <w:r w:rsidR="00361320">
        <w:rPr>
          <w:sz w:val="28"/>
          <w:szCs w:val="28"/>
        </w:rPr>
        <w:t>Крючкова</w:t>
      </w:r>
      <w:proofErr w:type="spellEnd"/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555E98" w:rsidRDefault="00555E98" w:rsidP="00CD40F2">
      <w:pPr>
        <w:ind w:left="5670"/>
        <w:jc w:val="center"/>
        <w:rPr>
          <w:b/>
        </w:rPr>
      </w:pPr>
    </w:p>
    <w:p w:rsidR="00555E98" w:rsidRDefault="00555E98" w:rsidP="00CD40F2">
      <w:pPr>
        <w:ind w:left="5670"/>
        <w:jc w:val="center"/>
        <w:rPr>
          <w:b/>
        </w:rPr>
      </w:pPr>
    </w:p>
    <w:p w:rsidR="00CD40F2" w:rsidRPr="00CD40F2" w:rsidRDefault="00CD40F2" w:rsidP="00BC7F40">
      <w:pPr>
        <w:ind w:left="5670"/>
        <w:jc w:val="right"/>
        <w:rPr>
          <w:b/>
        </w:rPr>
      </w:pPr>
      <w:r w:rsidRPr="00CD40F2">
        <w:rPr>
          <w:b/>
        </w:rPr>
        <w:t>УТВЕРЖДЕНО</w:t>
      </w:r>
    </w:p>
    <w:p w:rsidR="00CD40F2" w:rsidRDefault="00CD40F2" w:rsidP="00BC7F40">
      <w:pPr>
        <w:ind w:left="5670"/>
        <w:jc w:val="right"/>
      </w:pPr>
      <w:r>
        <w:t xml:space="preserve"> постановлением </w:t>
      </w:r>
      <w:proofErr w:type="gramStart"/>
      <w:r>
        <w:t>Территориальной</w:t>
      </w:r>
      <w:proofErr w:type="gramEnd"/>
    </w:p>
    <w:p w:rsidR="00CD40F2" w:rsidRDefault="00CD40F2" w:rsidP="00BC7F40">
      <w:pPr>
        <w:ind w:left="5670"/>
        <w:jc w:val="right"/>
      </w:pPr>
      <w:r>
        <w:t xml:space="preserve">избирательной комиссии </w:t>
      </w:r>
    </w:p>
    <w:p w:rsidR="00CD40F2" w:rsidRDefault="00CD40F2" w:rsidP="00BC7F40">
      <w:pPr>
        <w:ind w:left="5670"/>
        <w:jc w:val="right"/>
      </w:pPr>
      <w:r>
        <w:t xml:space="preserve">города Батайска </w:t>
      </w:r>
    </w:p>
    <w:p w:rsidR="00CD40F2" w:rsidRDefault="00CD40F2" w:rsidP="00BC7F40">
      <w:pPr>
        <w:ind w:left="5529"/>
        <w:jc w:val="right"/>
      </w:pPr>
      <w:r>
        <w:t xml:space="preserve">от </w:t>
      </w:r>
      <w:r w:rsidR="00555E98">
        <w:t xml:space="preserve"> 4 июня </w:t>
      </w:r>
      <w:r>
        <w:t xml:space="preserve"> 201</w:t>
      </w:r>
      <w:r w:rsidR="00555E98">
        <w:t>8 года № 87-8</w:t>
      </w:r>
    </w:p>
    <w:p w:rsidR="00DA7306" w:rsidRDefault="00DA7306" w:rsidP="00DA7306">
      <w:pPr>
        <w:ind w:left="5670"/>
      </w:pPr>
    </w:p>
    <w:p w:rsidR="00DA7306" w:rsidRDefault="00DA7306" w:rsidP="00DA7306">
      <w:pPr>
        <w:pStyle w:val="a5"/>
      </w:pPr>
    </w:p>
    <w:p w:rsidR="00DA7306" w:rsidRDefault="00DA7306" w:rsidP="00DA7306">
      <w:pPr>
        <w:pStyle w:val="a5"/>
      </w:pPr>
      <w:r>
        <w:t>ПОЛОЖЕНИЕ</w:t>
      </w:r>
    </w:p>
    <w:p w:rsidR="00DA7306" w:rsidRDefault="00DA7306" w:rsidP="00DA7306">
      <w:pPr>
        <w:pStyle w:val="a5"/>
      </w:pPr>
      <w:r>
        <w:br/>
        <w:t xml:space="preserve">О Рабочей группе  </w:t>
      </w:r>
    </w:p>
    <w:p w:rsidR="00DA7306" w:rsidRDefault="00DA7306" w:rsidP="00DA7306">
      <w:pPr>
        <w:pStyle w:val="a5"/>
        <w:spacing w:after="0" w:line="360" w:lineRule="auto"/>
        <w:rPr>
          <w:szCs w:val="28"/>
        </w:rPr>
      </w:pPr>
      <w:r w:rsidRPr="007E3CE0">
        <w:rPr>
          <w:szCs w:val="28"/>
        </w:rPr>
        <w:t xml:space="preserve">Территориальной избирательной комиссии города Батайска </w:t>
      </w:r>
    </w:p>
    <w:p w:rsidR="00DA7306" w:rsidRDefault="00DA7306" w:rsidP="00DA7306">
      <w:pPr>
        <w:pStyle w:val="a5"/>
        <w:spacing w:after="0" w:line="360" w:lineRule="auto"/>
        <w:rPr>
          <w:szCs w:val="28"/>
        </w:rPr>
      </w:pPr>
      <w:r w:rsidRPr="007E3CE0">
        <w:rPr>
          <w:szCs w:val="28"/>
        </w:rPr>
        <w:t xml:space="preserve">по </w:t>
      </w:r>
      <w:proofErr w:type="gramStart"/>
      <w:r>
        <w:rPr>
          <w:szCs w:val="28"/>
        </w:rPr>
        <w:t>контролю за</w:t>
      </w:r>
      <w:proofErr w:type="gramEnd"/>
      <w:r>
        <w:rPr>
          <w:szCs w:val="28"/>
        </w:rPr>
        <w:t xml:space="preserve"> соблюдением правил ведения предвыборной агитации</w:t>
      </w:r>
    </w:p>
    <w:p w:rsidR="00DA7306" w:rsidRPr="00E64C4A" w:rsidRDefault="00DA7306" w:rsidP="00DA7306">
      <w:pPr>
        <w:pStyle w:val="a5"/>
        <w:spacing w:after="0" w:line="360" w:lineRule="auto"/>
        <w:rPr>
          <w:szCs w:val="28"/>
        </w:rPr>
      </w:pPr>
      <w:r>
        <w:rPr>
          <w:szCs w:val="28"/>
        </w:rPr>
        <w:t xml:space="preserve"> на дополнительных выборах депутата Батайской городской Думы шестого созыва по одноманда</w:t>
      </w:r>
      <w:r w:rsidR="00361320">
        <w:rPr>
          <w:szCs w:val="28"/>
        </w:rPr>
        <w:t>тному избирательному округу № 17</w:t>
      </w:r>
    </w:p>
    <w:p w:rsidR="00DA7306" w:rsidRDefault="00DA7306" w:rsidP="00DA7306">
      <w:pPr>
        <w:pStyle w:val="a6"/>
        <w:spacing w:after="0"/>
      </w:pPr>
    </w:p>
    <w:p w:rsidR="00DA7306" w:rsidRPr="00DA7306" w:rsidRDefault="00DA7306" w:rsidP="00DA7306">
      <w:pPr>
        <w:numPr>
          <w:ilvl w:val="0"/>
          <w:numId w:val="6"/>
        </w:num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Настоящее Положение определяет </w:t>
      </w:r>
      <w:proofErr w:type="gramStart"/>
      <w:r>
        <w:rPr>
          <w:sz w:val="28"/>
        </w:rPr>
        <w:t>порядок</w:t>
      </w:r>
      <w:proofErr w:type="gramEnd"/>
      <w:r>
        <w:rPr>
          <w:sz w:val="28"/>
        </w:rPr>
        <w:t xml:space="preserve"> и фор</w:t>
      </w:r>
      <w:r w:rsidR="00BC7F40">
        <w:rPr>
          <w:sz w:val="28"/>
        </w:rPr>
        <w:t>мы деятельности Рабочей группы 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города Батайска </w:t>
      </w:r>
      <w:r>
        <w:rPr>
          <w:sz w:val="28"/>
        </w:rPr>
        <w:t xml:space="preserve">по контролю за соблюдением правил ведения предвыборной агитации при проведении </w:t>
      </w:r>
      <w:r w:rsidRPr="00F767CD">
        <w:rPr>
          <w:sz w:val="28"/>
          <w:szCs w:val="28"/>
        </w:rPr>
        <w:t>дополнительных выборах депутата Батайской городской Думы шестого созыва по одноманда</w:t>
      </w:r>
      <w:r w:rsidR="00BC7F40">
        <w:rPr>
          <w:sz w:val="28"/>
          <w:szCs w:val="28"/>
        </w:rPr>
        <w:t>тному избирательному округу № 17</w:t>
      </w:r>
      <w:r w:rsidRPr="00F767CD">
        <w:rPr>
          <w:sz w:val="28"/>
          <w:szCs w:val="28"/>
        </w:rPr>
        <w:t xml:space="preserve"> </w:t>
      </w:r>
      <w:r>
        <w:rPr>
          <w:sz w:val="28"/>
        </w:rPr>
        <w:t>(далее – Рабочая группа).</w:t>
      </w:r>
    </w:p>
    <w:p w:rsidR="00DA7306" w:rsidRDefault="00DA7306" w:rsidP="00DA7306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 xml:space="preserve">Рабочая группа создается на период проведения </w:t>
      </w:r>
      <w:r w:rsidR="00BC7F40">
        <w:rPr>
          <w:sz w:val="28"/>
          <w:szCs w:val="28"/>
        </w:rPr>
        <w:t>дополнительных выборов</w:t>
      </w:r>
      <w:r w:rsidRPr="00F767CD">
        <w:rPr>
          <w:sz w:val="28"/>
          <w:szCs w:val="28"/>
        </w:rPr>
        <w:t xml:space="preserve"> депутата Батайской городской Думы шестого созыва по одноманда</w:t>
      </w:r>
      <w:r w:rsidR="00555E98">
        <w:rPr>
          <w:sz w:val="28"/>
          <w:szCs w:val="28"/>
        </w:rPr>
        <w:t>тному избирательному округу № 17</w:t>
      </w:r>
      <w:r w:rsidR="00BC7F40">
        <w:rPr>
          <w:sz w:val="28"/>
          <w:szCs w:val="28"/>
        </w:rPr>
        <w:t xml:space="preserve"> </w:t>
      </w:r>
      <w:r>
        <w:rPr>
          <w:sz w:val="28"/>
        </w:rPr>
        <w:t xml:space="preserve">для обеспечения взаимодействия Территориальной избирательной комиссии </w:t>
      </w:r>
      <w:r>
        <w:rPr>
          <w:sz w:val="28"/>
          <w:szCs w:val="28"/>
        </w:rPr>
        <w:t xml:space="preserve">города Батайска </w:t>
      </w:r>
      <w:r>
        <w:rPr>
          <w:sz w:val="28"/>
        </w:rPr>
        <w:t xml:space="preserve">с Избирательной комиссией Ростовской области при осуществлении контроля за соблюдением правил ведения предвыборной агитации кандидатами, их уполномоченными представителями и доверенными лицами, а также иными субъектами, осуществляющими предвыборную агитацию. </w:t>
      </w:r>
      <w:proofErr w:type="gramEnd"/>
    </w:p>
    <w:p w:rsidR="00DA7306" w:rsidRDefault="00DA7306" w:rsidP="00DA7306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 xml:space="preserve"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Ростовской области «О выборах </w:t>
      </w:r>
      <w:r w:rsidR="00555E98">
        <w:rPr>
          <w:sz w:val="28"/>
        </w:rPr>
        <w:t xml:space="preserve">и референдумах </w:t>
      </w:r>
      <w:r>
        <w:rPr>
          <w:sz w:val="28"/>
        </w:rPr>
        <w:t xml:space="preserve">в </w:t>
      </w:r>
      <w:r>
        <w:rPr>
          <w:sz w:val="28"/>
        </w:rPr>
        <w:lastRenderedPageBreak/>
        <w:t>Ростовской области», нормативными правовыми актами Центральной избирательной комиссии Российской Федерации, решениями Избирательной комиссии Ростовской области и Территориальной избирательной комиссии</w:t>
      </w:r>
      <w:proofErr w:type="gramEnd"/>
      <w:r w:rsidR="00BC7F40">
        <w:rPr>
          <w:sz w:val="28"/>
        </w:rPr>
        <w:t xml:space="preserve"> </w:t>
      </w:r>
      <w:r>
        <w:rPr>
          <w:sz w:val="28"/>
          <w:szCs w:val="28"/>
        </w:rPr>
        <w:t>города Батайска</w:t>
      </w:r>
      <w:r>
        <w:rPr>
          <w:sz w:val="28"/>
        </w:rPr>
        <w:t>, настоящим Положением.</w:t>
      </w:r>
    </w:p>
    <w:p w:rsidR="00DA7306" w:rsidRDefault="00DA7306" w:rsidP="00DA7306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Территориальной избирательной комиссии </w:t>
      </w:r>
      <w:r>
        <w:rPr>
          <w:sz w:val="28"/>
          <w:szCs w:val="28"/>
        </w:rPr>
        <w:t>города Батайска</w:t>
      </w:r>
      <w:r>
        <w:rPr>
          <w:color w:val="000000"/>
          <w:sz w:val="28"/>
        </w:rPr>
        <w:t xml:space="preserve">. </w:t>
      </w:r>
    </w:p>
    <w:p w:rsidR="00DA7306" w:rsidRDefault="00DA7306" w:rsidP="00DA7306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proofErr w:type="gramStart"/>
      <w:r>
        <w:rPr>
          <w:color w:val="000000"/>
          <w:sz w:val="28"/>
        </w:rPr>
        <w:t xml:space="preserve">Сведения о составе Рабочей группы по установленной Избирательной комиссии Ростовской области форме, представляются Территориальной избирательной комиссией </w:t>
      </w:r>
      <w:r>
        <w:rPr>
          <w:sz w:val="28"/>
          <w:szCs w:val="28"/>
        </w:rPr>
        <w:t xml:space="preserve">города Батайска  </w:t>
      </w:r>
      <w:r>
        <w:rPr>
          <w:color w:val="000000"/>
          <w:sz w:val="28"/>
        </w:rPr>
        <w:t xml:space="preserve">в Контрольно-ревизионную службу при Избирательной комиссии Ростовской области. </w:t>
      </w:r>
      <w:proofErr w:type="gramEnd"/>
    </w:p>
    <w:p w:rsidR="00DA7306" w:rsidRDefault="00DA7306" w:rsidP="00DA7306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>
        <w:rPr>
          <w:color w:val="000000"/>
          <w:sz w:val="28"/>
        </w:rPr>
        <w:t xml:space="preserve">. </w:t>
      </w:r>
      <w:proofErr w:type="gramStart"/>
      <w:r>
        <w:rPr>
          <w:color w:val="000000"/>
          <w:sz w:val="28"/>
        </w:rPr>
        <w:t xml:space="preserve">В состав Рабочей группы входят: </w:t>
      </w:r>
      <w:r>
        <w:rPr>
          <w:sz w:val="28"/>
        </w:rPr>
        <w:t xml:space="preserve">заместитель председателя Территориальной избирательной комиссии </w:t>
      </w:r>
      <w:r>
        <w:rPr>
          <w:sz w:val="28"/>
          <w:szCs w:val="28"/>
        </w:rPr>
        <w:t>города Батайска</w:t>
      </w:r>
      <w:r>
        <w:rPr>
          <w:sz w:val="28"/>
        </w:rPr>
        <w:t xml:space="preserve">; один из членов Территориальной избирательной комиссии </w:t>
      </w:r>
      <w:r>
        <w:rPr>
          <w:sz w:val="28"/>
          <w:szCs w:val="28"/>
        </w:rPr>
        <w:t xml:space="preserve">города Батайска </w:t>
      </w:r>
      <w:r>
        <w:rPr>
          <w:sz w:val="28"/>
        </w:rPr>
        <w:t xml:space="preserve">с правом решающего голоса; системный администратор территориального комплекса ГАС «Выборы»; представитель Администрации города Батайска (по согласованию); представитель Отдела МВД РФ по городу Батайску (по согласованию); иные лица, по решению Территориальной избирательной комиссии </w:t>
      </w:r>
      <w:r>
        <w:rPr>
          <w:sz w:val="28"/>
          <w:szCs w:val="28"/>
        </w:rPr>
        <w:t>города Батайска</w:t>
      </w:r>
      <w:r>
        <w:rPr>
          <w:sz w:val="28"/>
        </w:rPr>
        <w:t>.</w:t>
      </w:r>
      <w:proofErr w:type="gramEnd"/>
    </w:p>
    <w:p w:rsidR="00DA7306" w:rsidRPr="00DA7306" w:rsidRDefault="00DA7306" w:rsidP="00DA7306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sz w:val="28"/>
        </w:rPr>
        <w:t xml:space="preserve"> В состав</w:t>
      </w:r>
      <w:r>
        <w:rPr>
          <w:color w:val="000000"/>
          <w:sz w:val="28"/>
        </w:rPr>
        <w:t xml:space="preserve"> Рабочей группы могут входить члены контрольно-ревизионной службы Территориальной избирательной комиссии </w:t>
      </w:r>
      <w:r>
        <w:rPr>
          <w:sz w:val="28"/>
          <w:szCs w:val="28"/>
        </w:rPr>
        <w:t>города Батайска</w:t>
      </w:r>
      <w:r>
        <w:rPr>
          <w:color w:val="000000"/>
          <w:sz w:val="28"/>
        </w:rPr>
        <w:t>.</w:t>
      </w:r>
    </w:p>
    <w:p w:rsidR="00DA7306" w:rsidRDefault="00DA7306" w:rsidP="00DA7306">
      <w:p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6. Руководителем Рабочей группы является заместитель председателя Территориальной избирательной комиссии </w:t>
      </w:r>
      <w:r>
        <w:rPr>
          <w:sz w:val="28"/>
          <w:szCs w:val="28"/>
        </w:rPr>
        <w:t>города Батайска</w:t>
      </w:r>
      <w:r>
        <w:rPr>
          <w:sz w:val="28"/>
        </w:rPr>
        <w:t xml:space="preserve">.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7. Руководитель Рабочей группы: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1) организует подготовку и созывает заседания Рабочей группы;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3) утверждает проект повестки дня заседания Рабочей группы;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4) ведет заседания Рабочей группы;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5) организует делопроизводство Рабочей группы;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6) организует взаимодействие с территориальной избирательной комиссией </w:t>
      </w:r>
      <w:r>
        <w:rPr>
          <w:sz w:val="28"/>
          <w:szCs w:val="28"/>
        </w:rPr>
        <w:t>города Батайска</w:t>
      </w:r>
      <w:r>
        <w:rPr>
          <w:sz w:val="28"/>
        </w:rPr>
        <w:t>, участковыми избирательными комиссиями города Батайска, входящим в компетенцию Рабочей группы;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8. Заместитель руководителя Рабочей группы назначается </w:t>
      </w:r>
      <w:r w:rsidR="00FC3543">
        <w:rPr>
          <w:sz w:val="28"/>
        </w:rPr>
        <w:t>руководителем Рабочей группы</w:t>
      </w:r>
      <w:r>
        <w:rPr>
          <w:sz w:val="28"/>
        </w:rPr>
        <w:t xml:space="preserve"> и исполняет обязанности руководителя Рабочей группы в его отсутствие.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9. В компетенцию Рабочей группы входит организация на территории города Батайска </w:t>
      </w:r>
      <w:proofErr w:type="gramStart"/>
      <w:r>
        <w:rPr>
          <w:sz w:val="28"/>
        </w:rPr>
        <w:t>контроля за</w:t>
      </w:r>
      <w:proofErr w:type="gramEnd"/>
      <w:r>
        <w:rPr>
          <w:sz w:val="28"/>
        </w:rPr>
        <w:t xml:space="preserve"> соблюдением порядка и правил проведения предвыборной агитации в ходе  </w:t>
      </w:r>
      <w:r w:rsidRPr="00F767CD">
        <w:rPr>
          <w:sz w:val="28"/>
          <w:szCs w:val="28"/>
        </w:rPr>
        <w:t>дополнительных выборах депутата Батайской городской Думы шестого созыва по одномандатному избирательному округу № 22</w:t>
      </w:r>
      <w:r>
        <w:rPr>
          <w:sz w:val="28"/>
        </w:rPr>
        <w:t>: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1) анализ  размещения агитационных материалов в средствах массовой информации с целью осуществления соответствия (несоответствия) требованиям избирательного законодательства;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2)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кандидатами  в Территориальную комиссию города Батайска в соответствии с использованием программы «Чистый Дон»;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3) мониторинга наружной рекламы на предмет наличия информации, связанной с предвыборной агитацией;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4) мониторинг проведения кандидатами массовых мероприятий, связанных впроведением предвыборной агитации;  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ГАС «Выборы» агитационных материалов, изданных с нарушениями требований областного законодательства;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6) ежедневный сбор информации о формах и методах проведения предвыборной агитации на территории соответствующей избирательной  комиссии;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7) подготовка обобщенной информации по видам агитации согласно форме, установленной Избирательной комиссией Ростовской области;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8) участие в рассмотрении жалоб, заявлений и обращений, поступающих в Избирательную комиссию Ростовской области, окружную и территориальную избирательную комиссию по вопросам законности проведения агитации на территории данной комиссии;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9) представление в Контрольно-ревизионную службу при Избирательной комиссии Ростовской </w:t>
      </w:r>
      <w:proofErr w:type="gramStart"/>
      <w:r>
        <w:rPr>
          <w:sz w:val="28"/>
        </w:rPr>
        <w:t xml:space="preserve">области копий решений Территориальной избирательной комиссии </w:t>
      </w:r>
      <w:r>
        <w:rPr>
          <w:sz w:val="28"/>
          <w:szCs w:val="28"/>
        </w:rPr>
        <w:t>города Батайска</w:t>
      </w:r>
      <w:proofErr w:type="gramEnd"/>
      <w:r w:rsidR="00BC7F40">
        <w:rPr>
          <w:sz w:val="28"/>
          <w:szCs w:val="28"/>
        </w:rPr>
        <w:t xml:space="preserve"> </w:t>
      </w:r>
      <w:r>
        <w:rPr>
          <w:sz w:val="28"/>
        </w:rPr>
        <w:t>по расс</w:t>
      </w:r>
      <w:r w:rsidR="00BC7F40">
        <w:rPr>
          <w:sz w:val="28"/>
        </w:rPr>
        <w:t>матриваемым на местах материалам</w:t>
      </w:r>
      <w:r>
        <w:rPr>
          <w:sz w:val="28"/>
        </w:rPr>
        <w:t>, жалобам, обращениям, касающимся предвыборной агитации участниками избирательного процесса;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10)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представителями избирательных комиссий и правоохранительных органов в период проведения выборов, копий судебных постановлений и приговоров);</w:t>
      </w:r>
    </w:p>
    <w:p w:rsidR="00DA7306" w:rsidRDefault="00DA7306" w:rsidP="00DA730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11)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объективности, достоверности, оперативности.</w:t>
      </w:r>
    </w:p>
    <w:p w:rsidR="00DA7306" w:rsidRPr="00FC3543" w:rsidRDefault="00DA7306" w:rsidP="00DA7306">
      <w:pPr>
        <w:pStyle w:val="aa"/>
        <w:spacing w:after="0" w:line="360" w:lineRule="auto"/>
        <w:ind w:firstLine="425"/>
        <w:rPr>
          <w:sz w:val="28"/>
          <w:szCs w:val="28"/>
        </w:rPr>
      </w:pPr>
      <w:r w:rsidRPr="00C05547">
        <w:rPr>
          <w:sz w:val="28"/>
          <w:szCs w:val="28"/>
        </w:rPr>
        <w:t>11. Заседания Рабочей группы созываются по мере необходимости.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В случае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группы, с указанием причины.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14. По решению руководителя Рабочей группы на заседании Рабочей группы может вестись протокол, а при необходимости – ауди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(видео-) запись.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15.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16.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DA7306" w:rsidRDefault="00DA7306" w:rsidP="00DA73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17.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правил предвыборной агитации.</w:t>
      </w:r>
    </w:p>
    <w:p w:rsidR="00DA7306" w:rsidRDefault="00DA7306" w:rsidP="00DA7306">
      <w:pPr>
        <w:pStyle w:val="a6"/>
      </w:pPr>
    </w:p>
    <w:p w:rsidR="007F36FF" w:rsidRDefault="007F36FF" w:rsidP="007F36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</w:t>
      </w:r>
      <w:r w:rsidR="00361320">
        <w:rPr>
          <w:sz w:val="28"/>
          <w:szCs w:val="28"/>
        </w:rPr>
        <w:t>рь комиссии</w:t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</w:r>
      <w:r w:rsidR="00361320">
        <w:rPr>
          <w:sz w:val="28"/>
          <w:szCs w:val="28"/>
        </w:rPr>
        <w:tab/>
        <w:t xml:space="preserve">Т.В. </w:t>
      </w:r>
      <w:proofErr w:type="spellStart"/>
      <w:r w:rsidR="00361320">
        <w:rPr>
          <w:sz w:val="28"/>
          <w:szCs w:val="28"/>
        </w:rPr>
        <w:t>Крючкова</w:t>
      </w:r>
      <w:proofErr w:type="spellEnd"/>
    </w:p>
    <w:p w:rsidR="00DA7306" w:rsidRDefault="00DA7306" w:rsidP="007F36FF">
      <w:pPr>
        <w:pStyle w:val="a6"/>
        <w:ind w:firstLine="0"/>
      </w:pPr>
    </w:p>
    <w:p w:rsidR="00DA7306" w:rsidRDefault="00DA7306" w:rsidP="00DA7306">
      <w:pPr>
        <w:pStyle w:val="a6"/>
        <w:ind w:firstLine="0"/>
      </w:pPr>
    </w:p>
    <w:p w:rsidR="00DA7306" w:rsidRDefault="00DA7306" w:rsidP="00DA7306">
      <w:pPr>
        <w:pStyle w:val="a6"/>
      </w:pPr>
    </w:p>
    <w:p w:rsidR="00DA7306" w:rsidRDefault="00DA7306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Default="00FC3543" w:rsidP="00DA7306">
      <w:pPr>
        <w:pStyle w:val="a6"/>
      </w:pPr>
    </w:p>
    <w:p w:rsidR="00FC3543" w:rsidRPr="00CD40F2" w:rsidRDefault="00861A74" w:rsidP="00BC7F40">
      <w:pPr>
        <w:jc w:val="right"/>
        <w:rPr>
          <w:b/>
        </w:rPr>
      </w:pPr>
      <w:r>
        <w:rPr>
          <w:sz w:val="28"/>
          <w:szCs w:val="20"/>
        </w:rPr>
        <w:lastRenderedPageBreak/>
        <w:t xml:space="preserve">                                                                                             </w:t>
      </w:r>
      <w:r w:rsidR="00FC3543" w:rsidRPr="00CD40F2">
        <w:rPr>
          <w:b/>
        </w:rPr>
        <w:t>УТВЕРЖДЕНО</w:t>
      </w:r>
    </w:p>
    <w:p w:rsidR="00FC3543" w:rsidRDefault="00FC3543" w:rsidP="00BC7F40">
      <w:pPr>
        <w:ind w:left="5670"/>
        <w:jc w:val="right"/>
      </w:pPr>
      <w:r>
        <w:t xml:space="preserve"> постановлением </w:t>
      </w:r>
      <w:proofErr w:type="gramStart"/>
      <w:r>
        <w:t>Территориальной</w:t>
      </w:r>
      <w:proofErr w:type="gramEnd"/>
    </w:p>
    <w:p w:rsidR="00FC3543" w:rsidRDefault="00FC3543" w:rsidP="00BC7F40">
      <w:pPr>
        <w:ind w:left="5670"/>
        <w:jc w:val="right"/>
      </w:pPr>
      <w:r>
        <w:t xml:space="preserve">избирательной комиссии </w:t>
      </w:r>
    </w:p>
    <w:p w:rsidR="00FC3543" w:rsidRDefault="00FC3543" w:rsidP="00BC7F40">
      <w:pPr>
        <w:ind w:left="5670"/>
        <w:jc w:val="right"/>
      </w:pPr>
      <w:r>
        <w:t xml:space="preserve">города Батайска </w:t>
      </w:r>
    </w:p>
    <w:p w:rsidR="00FC3543" w:rsidRDefault="00555E98" w:rsidP="00BC7F40">
      <w:pPr>
        <w:ind w:left="5529"/>
        <w:jc w:val="right"/>
      </w:pPr>
      <w:r>
        <w:t>от 4 июня  2018 года № 87-8</w:t>
      </w:r>
    </w:p>
    <w:p w:rsidR="00DA7306" w:rsidRDefault="00DA7306" w:rsidP="00DA7306">
      <w:pPr>
        <w:ind w:left="5670"/>
      </w:pPr>
    </w:p>
    <w:p w:rsidR="00DA7306" w:rsidRDefault="00DA7306" w:rsidP="00DA7306">
      <w:pPr>
        <w:jc w:val="both"/>
        <w:rPr>
          <w:b/>
          <w:sz w:val="28"/>
          <w:szCs w:val="28"/>
        </w:rPr>
      </w:pPr>
    </w:p>
    <w:p w:rsidR="00DA7306" w:rsidRDefault="00DA7306" w:rsidP="00DA73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DA7306" w:rsidRDefault="00DA7306" w:rsidP="00DA7306">
      <w:pPr>
        <w:jc w:val="center"/>
        <w:rPr>
          <w:b/>
          <w:sz w:val="28"/>
          <w:szCs w:val="28"/>
        </w:rPr>
      </w:pPr>
    </w:p>
    <w:p w:rsidR="00DA7306" w:rsidRDefault="00DA7306" w:rsidP="00FC3543">
      <w:pPr>
        <w:pStyle w:val="a5"/>
        <w:spacing w:after="0"/>
      </w:pPr>
      <w:r>
        <w:t xml:space="preserve">Рабочей группы  </w:t>
      </w:r>
    </w:p>
    <w:p w:rsidR="00DA7306" w:rsidRDefault="00DA7306" w:rsidP="00FC3543">
      <w:pPr>
        <w:pStyle w:val="a5"/>
        <w:spacing w:after="0"/>
        <w:rPr>
          <w:szCs w:val="28"/>
        </w:rPr>
      </w:pPr>
      <w:r w:rsidRPr="007E3CE0">
        <w:rPr>
          <w:szCs w:val="28"/>
        </w:rPr>
        <w:t>Территориальной избирательной комиссии города Батайска</w:t>
      </w:r>
    </w:p>
    <w:p w:rsidR="00DA7306" w:rsidRDefault="00DA7306" w:rsidP="00FC3543">
      <w:pPr>
        <w:pStyle w:val="a5"/>
        <w:spacing w:after="0"/>
        <w:rPr>
          <w:szCs w:val="28"/>
        </w:rPr>
      </w:pPr>
      <w:r w:rsidRPr="007E3CE0">
        <w:rPr>
          <w:szCs w:val="28"/>
        </w:rPr>
        <w:t xml:space="preserve">по </w:t>
      </w:r>
      <w:proofErr w:type="gramStart"/>
      <w:r>
        <w:rPr>
          <w:szCs w:val="28"/>
        </w:rPr>
        <w:t>контролю за</w:t>
      </w:r>
      <w:proofErr w:type="gramEnd"/>
      <w:r>
        <w:rPr>
          <w:szCs w:val="28"/>
        </w:rPr>
        <w:t xml:space="preserve"> соблюдением правил ведения предвыборной агитации </w:t>
      </w:r>
    </w:p>
    <w:p w:rsidR="00DA7306" w:rsidRDefault="00DA7306" w:rsidP="00FC3543">
      <w:pPr>
        <w:pStyle w:val="a5"/>
        <w:spacing w:after="0"/>
      </w:pPr>
      <w:r>
        <w:rPr>
          <w:szCs w:val="28"/>
        </w:rPr>
        <w:t xml:space="preserve">на выборах </w:t>
      </w:r>
      <w:r>
        <w:t>депутатов Батайской городской Думы шестого созыва</w:t>
      </w:r>
    </w:p>
    <w:p w:rsidR="00DA7306" w:rsidRDefault="00DA7306" w:rsidP="00DA7306">
      <w:pPr>
        <w:spacing w:line="360" w:lineRule="auto"/>
        <w:jc w:val="center"/>
        <w:rPr>
          <w:b/>
          <w:sz w:val="28"/>
          <w:szCs w:val="28"/>
        </w:rPr>
      </w:pPr>
    </w:p>
    <w:p w:rsidR="00DA7306" w:rsidRDefault="00DA7306" w:rsidP="00DA730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DA7306" w:rsidRDefault="00361320" w:rsidP="00DA7306">
      <w:pPr>
        <w:spacing w:line="360" w:lineRule="auto"/>
        <w:ind w:firstLine="709"/>
        <w:jc w:val="both"/>
        <w:rPr>
          <w:sz w:val="28"/>
          <w:szCs w:val="28"/>
        </w:rPr>
      </w:pPr>
      <w:r w:rsidRPr="00BC7F40">
        <w:rPr>
          <w:b/>
          <w:i/>
          <w:sz w:val="28"/>
          <w:szCs w:val="28"/>
        </w:rPr>
        <w:t>Ревенко Игорь Николаевич</w:t>
      </w:r>
      <w:r w:rsidR="00DA7306">
        <w:rPr>
          <w:sz w:val="28"/>
          <w:szCs w:val="28"/>
        </w:rPr>
        <w:t xml:space="preserve"> – заместитель </w:t>
      </w:r>
      <w:r w:rsidR="00FC3543">
        <w:rPr>
          <w:sz w:val="28"/>
          <w:szCs w:val="28"/>
        </w:rPr>
        <w:t>п</w:t>
      </w:r>
      <w:r w:rsidR="00DA7306">
        <w:rPr>
          <w:sz w:val="28"/>
          <w:szCs w:val="28"/>
        </w:rPr>
        <w:t xml:space="preserve">редседателя </w:t>
      </w:r>
      <w:r w:rsidR="00DA7306" w:rsidRPr="0039598B">
        <w:rPr>
          <w:sz w:val="28"/>
          <w:szCs w:val="28"/>
        </w:rPr>
        <w:t>Территориальной избирательной комиссии города Батайска</w:t>
      </w:r>
      <w:r w:rsidR="00DA7306">
        <w:rPr>
          <w:sz w:val="28"/>
          <w:szCs w:val="28"/>
        </w:rPr>
        <w:t>.</w:t>
      </w:r>
    </w:p>
    <w:p w:rsidR="00DA7306" w:rsidRDefault="00DA7306" w:rsidP="00DA7306">
      <w:pPr>
        <w:spacing w:line="360" w:lineRule="auto"/>
        <w:jc w:val="center"/>
        <w:rPr>
          <w:b/>
          <w:sz w:val="28"/>
          <w:szCs w:val="28"/>
        </w:rPr>
      </w:pPr>
    </w:p>
    <w:p w:rsidR="00DA7306" w:rsidRDefault="00DA7306" w:rsidP="00DA7306">
      <w:pPr>
        <w:spacing w:line="360" w:lineRule="auto"/>
        <w:jc w:val="center"/>
        <w:rPr>
          <w:b/>
          <w:sz w:val="28"/>
          <w:szCs w:val="28"/>
        </w:rPr>
      </w:pPr>
      <w:r w:rsidRPr="00F75A62">
        <w:rPr>
          <w:b/>
          <w:sz w:val="28"/>
          <w:szCs w:val="28"/>
        </w:rPr>
        <w:t>Члены</w:t>
      </w:r>
      <w:r>
        <w:rPr>
          <w:b/>
          <w:sz w:val="28"/>
          <w:szCs w:val="28"/>
        </w:rPr>
        <w:t xml:space="preserve"> рабочей группы:</w:t>
      </w:r>
    </w:p>
    <w:p w:rsidR="00DA7306" w:rsidRDefault="00DA7306" w:rsidP="009E4D44">
      <w:pPr>
        <w:ind w:firstLine="709"/>
        <w:jc w:val="both"/>
        <w:rPr>
          <w:i/>
          <w:sz w:val="28"/>
          <w:szCs w:val="28"/>
        </w:rPr>
      </w:pPr>
    </w:p>
    <w:p w:rsidR="00214F80" w:rsidRDefault="00214F80" w:rsidP="00214F8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F653D2" w:rsidRPr="00F653D2">
        <w:rPr>
          <w:b/>
          <w:i/>
          <w:sz w:val="28"/>
          <w:szCs w:val="28"/>
        </w:rPr>
        <w:t>Геннадий Александрович Харченко</w:t>
      </w:r>
      <w:r w:rsidR="00F653D2">
        <w:rPr>
          <w:sz w:val="28"/>
          <w:szCs w:val="28"/>
        </w:rPr>
        <w:t xml:space="preserve"> – заместитель начальника</w:t>
      </w:r>
      <w:r>
        <w:rPr>
          <w:sz w:val="28"/>
          <w:szCs w:val="28"/>
        </w:rPr>
        <w:t xml:space="preserve"> Отдела МВД России по город</w:t>
      </w:r>
      <w:r w:rsidR="00F653D2">
        <w:rPr>
          <w:sz w:val="28"/>
          <w:szCs w:val="28"/>
        </w:rPr>
        <w:t xml:space="preserve">а Батайску </w:t>
      </w:r>
      <w:bookmarkStart w:id="0" w:name="_GoBack"/>
      <w:bookmarkEnd w:id="0"/>
      <w:r w:rsidR="00CC6DB9">
        <w:rPr>
          <w:sz w:val="28"/>
          <w:szCs w:val="28"/>
        </w:rPr>
        <w:t xml:space="preserve"> (по согласованию);</w:t>
      </w:r>
    </w:p>
    <w:p w:rsidR="00214F80" w:rsidRDefault="00214F80" w:rsidP="00A14148">
      <w:pPr>
        <w:ind w:firstLine="709"/>
        <w:jc w:val="both"/>
        <w:rPr>
          <w:i/>
          <w:sz w:val="28"/>
          <w:szCs w:val="28"/>
        </w:rPr>
      </w:pPr>
    </w:p>
    <w:p w:rsidR="00A14148" w:rsidRDefault="00361320" w:rsidP="00A14148">
      <w:pPr>
        <w:ind w:firstLine="709"/>
        <w:jc w:val="both"/>
        <w:rPr>
          <w:sz w:val="28"/>
          <w:szCs w:val="28"/>
        </w:rPr>
      </w:pPr>
      <w:r w:rsidRPr="00BC7F40">
        <w:rPr>
          <w:b/>
          <w:i/>
          <w:sz w:val="28"/>
          <w:szCs w:val="28"/>
        </w:rPr>
        <w:t>Андреев Антон Александрович</w:t>
      </w:r>
      <w:r w:rsidR="00A14148">
        <w:rPr>
          <w:sz w:val="28"/>
          <w:szCs w:val="28"/>
        </w:rPr>
        <w:t xml:space="preserve"> - член </w:t>
      </w:r>
      <w:r w:rsidR="00A14148" w:rsidRPr="0039598B">
        <w:rPr>
          <w:sz w:val="28"/>
          <w:szCs w:val="28"/>
        </w:rPr>
        <w:t>Территориальной избирательной комиссии города Батайскас</w:t>
      </w:r>
      <w:r w:rsidR="00A14148">
        <w:rPr>
          <w:sz w:val="28"/>
          <w:szCs w:val="28"/>
        </w:rPr>
        <w:t xml:space="preserve"> правом решающего голоса; </w:t>
      </w:r>
    </w:p>
    <w:p w:rsidR="00A14148" w:rsidRDefault="00A14148" w:rsidP="009E4D44">
      <w:pPr>
        <w:ind w:firstLine="709"/>
        <w:jc w:val="both"/>
        <w:rPr>
          <w:i/>
          <w:sz w:val="28"/>
          <w:szCs w:val="28"/>
        </w:rPr>
      </w:pPr>
    </w:p>
    <w:p w:rsidR="00A14148" w:rsidRDefault="00A14148" w:rsidP="00A14148">
      <w:pPr>
        <w:ind w:firstLine="709"/>
        <w:jc w:val="both"/>
        <w:rPr>
          <w:sz w:val="28"/>
          <w:szCs w:val="28"/>
        </w:rPr>
      </w:pPr>
      <w:r w:rsidRPr="00BC7F40">
        <w:rPr>
          <w:b/>
          <w:i/>
          <w:sz w:val="28"/>
          <w:szCs w:val="28"/>
        </w:rPr>
        <w:t>Грищук Мария Стефановна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  </w:t>
      </w:r>
    </w:p>
    <w:p w:rsidR="00A14148" w:rsidRDefault="00A14148" w:rsidP="00A14148">
      <w:pPr>
        <w:ind w:firstLine="709"/>
        <w:jc w:val="both"/>
        <w:rPr>
          <w:sz w:val="28"/>
          <w:szCs w:val="28"/>
        </w:rPr>
      </w:pPr>
    </w:p>
    <w:p w:rsidR="00A14148" w:rsidRDefault="00A14148" w:rsidP="00A14148">
      <w:pPr>
        <w:ind w:firstLine="709"/>
        <w:jc w:val="both"/>
        <w:rPr>
          <w:sz w:val="28"/>
          <w:szCs w:val="28"/>
        </w:rPr>
      </w:pPr>
      <w:r w:rsidRPr="00BC7F40">
        <w:rPr>
          <w:b/>
          <w:i/>
          <w:sz w:val="28"/>
          <w:szCs w:val="28"/>
        </w:rPr>
        <w:t>Маслов Александр Николаевич</w:t>
      </w:r>
      <w:r>
        <w:rPr>
          <w:sz w:val="28"/>
          <w:szCs w:val="28"/>
        </w:rPr>
        <w:t xml:space="preserve"> – член Территориальной избирательной комиссии города Батайска с правом решающего голоса;</w:t>
      </w:r>
    </w:p>
    <w:p w:rsidR="00A14148" w:rsidRDefault="00A14148" w:rsidP="009E4D44">
      <w:pPr>
        <w:ind w:firstLine="709"/>
        <w:jc w:val="both"/>
        <w:rPr>
          <w:i/>
          <w:sz w:val="28"/>
          <w:szCs w:val="28"/>
        </w:rPr>
      </w:pPr>
    </w:p>
    <w:p w:rsidR="00214F80" w:rsidRPr="00704616" w:rsidRDefault="00BC7F40" w:rsidP="00F40D09">
      <w:pPr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Лё</w:t>
      </w:r>
      <w:r w:rsidR="00555E98" w:rsidRPr="00BC7F40">
        <w:rPr>
          <w:b/>
          <w:i/>
          <w:sz w:val="28"/>
          <w:szCs w:val="28"/>
        </w:rPr>
        <w:t>вочкина</w:t>
      </w:r>
      <w:r w:rsidR="00361320" w:rsidRPr="00BC7F40">
        <w:rPr>
          <w:b/>
          <w:i/>
          <w:sz w:val="28"/>
          <w:szCs w:val="28"/>
        </w:rPr>
        <w:t xml:space="preserve"> Светлана</w:t>
      </w:r>
      <w:r w:rsidRPr="00BC7F40">
        <w:rPr>
          <w:b/>
          <w:i/>
          <w:sz w:val="28"/>
          <w:szCs w:val="28"/>
        </w:rPr>
        <w:t xml:space="preserve"> </w:t>
      </w:r>
      <w:r w:rsidR="00555E98" w:rsidRPr="00BC7F40">
        <w:rPr>
          <w:b/>
          <w:i/>
          <w:sz w:val="28"/>
          <w:szCs w:val="28"/>
        </w:rPr>
        <w:t>Александровна</w:t>
      </w:r>
      <w:r>
        <w:rPr>
          <w:i/>
          <w:sz w:val="28"/>
          <w:szCs w:val="28"/>
        </w:rPr>
        <w:t xml:space="preserve"> </w:t>
      </w:r>
      <w:r w:rsidR="00214F80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начальник</w:t>
      </w:r>
      <w:r w:rsidR="00214F80">
        <w:rPr>
          <w:sz w:val="28"/>
          <w:szCs w:val="28"/>
        </w:rPr>
        <w:t xml:space="preserve"> организационного отдела</w:t>
      </w:r>
      <w:r w:rsidR="00214F80" w:rsidRPr="00704616">
        <w:rPr>
          <w:sz w:val="28"/>
          <w:szCs w:val="28"/>
        </w:rPr>
        <w:t xml:space="preserve"> Администрации города Батайска</w:t>
      </w:r>
      <w:r w:rsidR="00214F80">
        <w:rPr>
          <w:sz w:val="28"/>
          <w:szCs w:val="28"/>
        </w:rPr>
        <w:t xml:space="preserve"> </w:t>
      </w:r>
    </w:p>
    <w:p w:rsidR="00374ED6" w:rsidRDefault="00374ED6" w:rsidP="00BC7F40">
      <w:pPr>
        <w:jc w:val="both"/>
        <w:rPr>
          <w:i/>
          <w:sz w:val="28"/>
          <w:szCs w:val="28"/>
        </w:rPr>
      </w:pPr>
    </w:p>
    <w:p w:rsidR="00DA7306" w:rsidRDefault="00DA7306" w:rsidP="009E4D44">
      <w:pPr>
        <w:ind w:firstLine="709"/>
        <w:jc w:val="both"/>
        <w:rPr>
          <w:sz w:val="28"/>
          <w:szCs w:val="28"/>
        </w:rPr>
      </w:pPr>
      <w:r w:rsidRPr="00BC7F40">
        <w:rPr>
          <w:b/>
          <w:i/>
          <w:sz w:val="28"/>
          <w:szCs w:val="28"/>
        </w:rPr>
        <w:t>Щербакова Татьяна Семеновна</w:t>
      </w:r>
      <w:r>
        <w:rPr>
          <w:sz w:val="28"/>
          <w:szCs w:val="28"/>
        </w:rPr>
        <w:t xml:space="preserve"> – системный администратор территор</w:t>
      </w:r>
      <w:r w:rsidR="00BC7F40">
        <w:rPr>
          <w:sz w:val="28"/>
          <w:szCs w:val="28"/>
        </w:rPr>
        <w:t>иального комплекса ГАС «Выборы».</w:t>
      </w:r>
    </w:p>
    <w:p w:rsidR="00DA7306" w:rsidRDefault="00DA7306" w:rsidP="009E4D44">
      <w:pPr>
        <w:ind w:firstLine="709"/>
        <w:jc w:val="both"/>
        <w:rPr>
          <w:sz w:val="28"/>
          <w:szCs w:val="28"/>
        </w:rPr>
      </w:pPr>
    </w:p>
    <w:p w:rsidR="00DA7306" w:rsidRDefault="00DA7306" w:rsidP="009E4D44">
      <w:pPr>
        <w:ind w:firstLine="709"/>
        <w:jc w:val="both"/>
        <w:rPr>
          <w:i/>
          <w:sz w:val="28"/>
          <w:szCs w:val="28"/>
        </w:rPr>
      </w:pPr>
    </w:p>
    <w:p w:rsidR="007F36FF" w:rsidRDefault="007F36FF" w:rsidP="007F36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</w:t>
      </w:r>
      <w:r w:rsidR="00C91BCF">
        <w:rPr>
          <w:sz w:val="28"/>
          <w:szCs w:val="28"/>
        </w:rPr>
        <w:t>рь комиссии</w:t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</w:r>
      <w:r w:rsidR="00C91BCF">
        <w:rPr>
          <w:sz w:val="28"/>
          <w:szCs w:val="28"/>
        </w:rPr>
        <w:tab/>
        <w:t>Т.В. Крючкова</w:t>
      </w:r>
    </w:p>
    <w:p w:rsidR="00420616" w:rsidRDefault="00420616" w:rsidP="00CD40F2">
      <w:pPr>
        <w:ind w:left="5670"/>
        <w:jc w:val="center"/>
        <w:rPr>
          <w:sz w:val="28"/>
          <w:szCs w:val="28"/>
        </w:rPr>
      </w:pPr>
    </w:p>
    <w:sectPr w:rsidR="00420616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85052"/>
    <w:rsid w:val="00086635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41206"/>
    <w:rsid w:val="00352F1F"/>
    <w:rsid w:val="00361320"/>
    <w:rsid w:val="00374ED6"/>
    <w:rsid w:val="00377EA1"/>
    <w:rsid w:val="0038438F"/>
    <w:rsid w:val="00393E2B"/>
    <w:rsid w:val="0039598B"/>
    <w:rsid w:val="003A3903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83455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55E98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2443C"/>
    <w:rsid w:val="00852CB8"/>
    <w:rsid w:val="00861A74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E4D44"/>
    <w:rsid w:val="00A14148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C7F40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91BCF"/>
    <w:rsid w:val="00CC6DB9"/>
    <w:rsid w:val="00CC71F3"/>
    <w:rsid w:val="00CD40F2"/>
    <w:rsid w:val="00D23FED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65143"/>
    <w:rsid w:val="00F653D2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62983-2AE5-45BD-B1F2-32829E688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1248</Words>
  <Characters>9891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21</cp:revision>
  <cp:lastPrinted>2016-01-15T07:13:00Z</cp:lastPrinted>
  <dcterms:created xsi:type="dcterms:W3CDTF">2016-01-18T12:24:00Z</dcterms:created>
  <dcterms:modified xsi:type="dcterms:W3CDTF">2018-06-20T12:16:00Z</dcterms:modified>
</cp:coreProperties>
</file>