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8993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DB6522" w:rsidRDefault="004F11EA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637CE9" w:rsidRPr="00637CE9">
        <w:rPr>
          <w:sz w:val="20"/>
          <w:szCs w:val="20"/>
          <w:lang w:val="en-US"/>
        </w:rPr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mail@batayskizbirkom.ru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CA0C47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A17D0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637CE9">
        <w:rPr>
          <w:b/>
          <w:sz w:val="28"/>
          <w:szCs w:val="28"/>
        </w:rPr>
        <w:t xml:space="preserve"> </w:t>
      </w:r>
      <w:r w:rsidR="00B34B22">
        <w:rPr>
          <w:b/>
          <w:sz w:val="28"/>
          <w:szCs w:val="28"/>
        </w:rPr>
        <w:t>августа</w:t>
      </w:r>
      <w:r w:rsidR="007F7B05" w:rsidRPr="007F7B05">
        <w:rPr>
          <w:b/>
          <w:sz w:val="28"/>
          <w:szCs w:val="28"/>
        </w:rPr>
        <w:t xml:space="preserve"> 201</w:t>
      </w:r>
      <w:r w:rsidR="00612A59"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 w:rsidRPr="00075EEB">
        <w:rPr>
          <w:b/>
          <w:sz w:val="28"/>
          <w:szCs w:val="28"/>
        </w:rPr>
        <w:t xml:space="preserve">№ </w:t>
      </w:r>
      <w:r w:rsidR="00FA51D4">
        <w:rPr>
          <w:b/>
          <w:sz w:val="28"/>
          <w:szCs w:val="28"/>
        </w:rPr>
        <w:t>1</w:t>
      </w:r>
      <w:r w:rsidR="00612A5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5</w:t>
      </w:r>
      <w:r w:rsidR="00075EEB" w:rsidRPr="00075E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3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8F0065" w:rsidRDefault="00B67983" w:rsidP="00A1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</w:t>
      </w:r>
      <w:r w:rsidR="00A17D09">
        <w:rPr>
          <w:b/>
          <w:sz w:val="28"/>
          <w:szCs w:val="28"/>
        </w:rPr>
        <w:t xml:space="preserve">избирательных комиссий для проведения досрочного голосования в помещениях участковых избирательных комиссий на выборах Губернатора Ростовской области </w:t>
      </w:r>
    </w:p>
    <w:p w:rsidR="00A17D09" w:rsidRDefault="00A17D09" w:rsidP="00A1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13 сентября 2015 года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701FC5" w:rsidRDefault="008F0065" w:rsidP="008F00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6793">
        <w:rPr>
          <w:sz w:val="28"/>
          <w:szCs w:val="28"/>
        </w:rPr>
        <w:t xml:space="preserve">В </w:t>
      </w:r>
      <w:r w:rsidR="00B75F0B">
        <w:rPr>
          <w:sz w:val="28"/>
          <w:szCs w:val="28"/>
        </w:rPr>
        <w:t xml:space="preserve">целях обеспечения оптимального режима </w:t>
      </w:r>
      <w:r w:rsidRPr="008F0065">
        <w:rPr>
          <w:sz w:val="28"/>
          <w:szCs w:val="28"/>
        </w:rPr>
        <w:t>избирательных комиссий для проведения досрочного голосования в помещениях участковых избирательных комиссий на выборах Губернатора Ростовской области 13 сентября 2015 года</w:t>
      </w:r>
      <w:r w:rsidR="00594180">
        <w:rPr>
          <w:sz w:val="28"/>
          <w:szCs w:val="28"/>
        </w:rPr>
        <w:t>,</w:t>
      </w:r>
      <w:r w:rsidR="00D26D3A">
        <w:rPr>
          <w:sz w:val="28"/>
          <w:szCs w:val="28"/>
        </w:rPr>
        <w:t xml:space="preserve"> руководствуясь </w:t>
      </w:r>
      <w:r w:rsidR="00EB6DEE">
        <w:rPr>
          <w:sz w:val="28"/>
          <w:szCs w:val="28"/>
        </w:rPr>
        <w:t>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r w:rsidR="00701FC5">
        <w:rPr>
          <w:sz w:val="28"/>
          <w:szCs w:val="28"/>
        </w:rPr>
        <w:t xml:space="preserve"> постановлением Избирательной комиссии Ростовской области от 29.04.2015 года № 83-1 «О Методических рекомендациях по организации и проведению досрочного </w:t>
      </w:r>
      <w:r w:rsidR="00701FC5">
        <w:rPr>
          <w:sz w:val="28"/>
          <w:szCs w:val="28"/>
        </w:rPr>
        <w:lastRenderedPageBreak/>
        <w:t>голосования при проведении выборов Губернатора Ростовской области 13 сентября 2015 года»,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31682C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Pr="00A17D09" w:rsidRDefault="00F96793" w:rsidP="00A17D09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D26D3A">
        <w:rPr>
          <w:sz w:val="28"/>
          <w:szCs w:val="28"/>
        </w:rPr>
        <w:t xml:space="preserve">график работы </w:t>
      </w:r>
      <w:r w:rsidR="00A17D09" w:rsidRPr="00A17D09">
        <w:rPr>
          <w:sz w:val="28"/>
          <w:szCs w:val="28"/>
        </w:rPr>
        <w:t>избирательных комиссий для проведения досрочного голосования в помещениях участковых избирательных комиссий на выборах Губернатора Ростовской области 13 сентября 2015 года</w:t>
      </w:r>
      <w:r w:rsidR="00A17D09">
        <w:rPr>
          <w:sz w:val="28"/>
          <w:szCs w:val="28"/>
        </w:rPr>
        <w:t xml:space="preserve"> (</w:t>
      </w:r>
      <w:r w:rsidR="00A17D09" w:rsidRPr="00A17D09">
        <w:rPr>
          <w:sz w:val="28"/>
          <w:szCs w:val="28"/>
        </w:rPr>
        <w:t>приложение 1).</w:t>
      </w:r>
    </w:p>
    <w:p w:rsidR="009B78DA" w:rsidRDefault="00093A5D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</w:t>
      </w:r>
      <w:r w:rsidR="009B78DA" w:rsidRPr="00293777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«Интернет».</w:t>
      </w:r>
    </w:p>
    <w:p w:rsidR="00D26D3A" w:rsidRPr="00293777" w:rsidRDefault="00C654E9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C654E9" w:rsidRDefault="00C654E9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A17D09" w:rsidRDefault="00A17D09" w:rsidP="00F96793">
      <w:pPr>
        <w:spacing w:line="360" w:lineRule="auto"/>
        <w:jc w:val="both"/>
        <w:rPr>
          <w:sz w:val="28"/>
          <w:szCs w:val="28"/>
        </w:rPr>
      </w:pPr>
    </w:p>
    <w:p w:rsidR="00A17D09" w:rsidRDefault="00A17D09" w:rsidP="00F96793">
      <w:pPr>
        <w:spacing w:line="360" w:lineRule="auto"/>
        <w:jc w:val="both"/>
        <w:rPr>
          <w:sz w:val="28"/>
          <w:szCs w:val="28"/>
        </w:rPr>
      </w:pPr>
    </w:p>
    <w:p w:rsidR="00A17D09" w:rsidRDefault="00A17D09" w:rsidP="00F96793">
      <w:pPr>
        <w:spacing w:line="360" w:lineRule="auto"/>
        <w:jc w:val="both"/>
        <w:rPr>
          <w:sz w:val="28"/>
          <w:szCs w:val="28"/>
        </w:rPr>
      </w:pPr>
    </w:p>
    <w:p w:rsidR="00A17D09" w:rsidRDefault="00A17D09" w:rsidP="00F96793">
      <w:pPr>
        <w:spacing w:line="360" w:lineRule="auto"/>
        <w:jc w:val="both"/>
        <w:rPr>
          <w:sz w:val="28"/>
          <w:szCs w:val="28"/>
        </w:rPr>
      </w:pPr>
    </w:p>
    <w:p w:rsidR="00A17D09" w:rsidRDefault="00A17D09" w:rsidP="00F96793">
      <w:pPr>
        <w:spacing w:line="360" w:lineRule="auto"/>
        <w:jc w:val="both"/>
        <w:rPr>
          <w:sz w:val="28"/>
          <w:szCs w:val="28"/>
        </w:rPr>
      </w:pPr>
    </w:p>
    <w:p w:rsidR="008F0065" w:rsidRDefault="008F0065" w:rsidP="00F96793">
      <w:pPr>
        <w:spacing w:line="360" w:lineRule="auto"/>
        <w:jc w:val="both"/>
        <w:rPr>
          <w:sz w:val="28"/>
          <w:szCs w:val="28"/>
        </w:rPr>
      </w:pPr>
    </w:p>
    <w:p w:rsidR="008F0065" w:rsidRDefault="008F0065" w:rsidP="00F96793">
      <w:pPr>
        <w:spacing w:line="360" w:lineRule="auto"/>
        <w:jc w:val="both"/>
        <w:rPr>
          <w:sz w:val="28"/>
          <w:szCs w:val="28"/>
        </w:rPr>
      </w:pPr>
    </w:p>
    <w:p w:rsidR="008F0065" w:rsidRDefault="008F0065" w:rsidP="00F96793">
      <w:pPr>
        <w:spacing w:line="360" w:lineRule="auto"/>
        <w:jc w:val="both"/>
        <w:rPr>
          <w:sz w:val="28"/>
          <w:szCs w:val="28"/>
        </w:rPr>
      </w:pPr>
    </w:p>
    <w:p w:rsidR="008F0065" w:rsidRDefault="008F0065" w:rsidP="00F96793">
      <w:pPr>
        <w:spacing w:line="360" w:lineRule="auto"/>
        <w:jc w:val="both"/>
        <w:rPr>
          <w:sz w:val="28"/>
          <w:szCs w:val="28"/>
        </w:rPr>
      </w:pPr>
    </w:p>
    <w:p w:rsidR="008F0065" w:rsidRDefault="008F0065" w:rsidP="00F96793">
      <w:pPr>
        <w:spacing w:line="360" w:lineRule="auto"/>
        <w:jc w:val="both"/>
        <w:rPr>
          <w:sz w:val="28"/>
          <w:szCs w:val="28"/>
        </w:rPr>
      </w:pPr>
    </w:p>
    <w:p w:rsidR="008F0065" w:rsidRDefault="008F0065" w:rsidP="00F96793">
      <w:pPr>
        <w:spacing w:line="360" w:lineRule="auto"/>
        <w:jc w:val="both"/>
        <w:rPr>
          <w:sz w:val="28"/>
          <w:szCs w:val="28"/>
        </w:rPr>
      </w:pPr>
    </w:p>
    <w:p w:rsidR="00A17D09" w:rsidRPr="00A17D09" w:rsidRDefault="00A17D09" w:rsidP="00A17D09">
      <w:pPr>
        <w:spacing w:line="240" w:lineRule="atLeast"/>
        <w:jc w:val="right"/>
        <w:rPr>
          <w:sz w:val="20"/>
          <w:szCs w:val="20"/>
        </w:rPr>
      </w:pPr>
      <w:r w:rsidRPr="00A17D09">
        <w:rPr>
          <w:sz w:val="20"/>
          <w:szCs w:val="20"/>
        </w:rPr>
        <w:t>приложение № 1</w:t>
      </w:r>
    </w:p>
    <w:p w:rsidR="00A17D09" w:rsidRPr="00A17D09" w:rsidRDefault="00A17D09" w:rsidP="00A17D09">
      <w:pPr>
        <w:spacing w:line="240" w:lineRule="atLeast"/>
        <w:jc w:val="right"/>
        <w:rPr>
          <w:sz w:val="20"/>
          <w:szCs w:val="20"/>
        </w:rPr>
      </w:pPr>
      <w:r w:rsidRPr="00A17D09">
        <w:rPr>
          <w:sz w:val="20"/>
          <w:szCs w:val="20"/>
        </w:rPr>
        <w:t>к постановлению</w:t>
      </w:r>
    </w:p>
    <w:p w:rsidR="00A17D09" w:rsidRPr="00A17D09" w:rsidRDefault="00A17D09" w:rsidP="00A17D09">
      <w:pPr>
        <w:spacing w:line="240" w:lineRule="atLeast"/>
        <w:jc w:val="right"/>
        <w:rPr>
          <w:sz w:val="20"/>
          <w:szCs w:val="20"/>
        </w:rPr>
      </w:pPr>
      <w:r w:rsidRPr="00A17D09">
        <w:rPr>
          <w:sz w:val="20"/>
          <w:szCs w:val="20"/>
        </w:rPr>
        <w:t>Территориальной избирательной</w:t>
      </w:r>
    </w:p>
    <w:p w:rsidR="00A17D09" w:rsidRPr="00A17D09" w:rsidRDefault="00A17D09" w:rsidP="00A17D09">
      <w:pPr>
        <w:spacing w:line="240" w:lineRule="atLeast"/>
        <w:jc w:val="right"/>
        <w:rPr>
          <w:sz w:val="20"/>
          <w:szCs w:val="20"/>
        </w:rPr>
      </w:pPr>
      <w:r w:rsidRPr="00A17D09">
        <w:rPr>
          <w:sz w:val="20"/>
          <w:szCs w:val="20"/>
        </w:rPr>
        <w:t>комиссии города Батайска</w:t>
      </w:r>
    </w:p>
    <w:p w:rsidR="00A17D09" w:rsidRPr="00A17D09" w:rsidRDefault="00A17D09" w:rsidP="00A17D09">
      <w:pPr>
        <w:spacing w:line="240" w:lineRule="atLeast"/>
        <w:jc w:val="right"/>
        <w:rPr>
          <w:sz w:val="20"/>
          <w:szCs w:val="20"/>
        </w:rPr>
      </w:pPr>
      <w:r w:rsidRPr="00A17D09">
        <w:rPr>
          <w:sz w:val="20"/>
          <w:szCs w:val="20"/>
        </w:rPr>
        <w:t>от 21 августа 2015 года № 175-3</w:t>
      </w:r>
    </w:p>
    <w:p w:rsidR="00A17D09" w:rsidRDefault="00A17D09" w:rsidP="00A17D09">
      <w:pPr>
        <w:jc w:val="center"/>
        <w:rPr>
          <w:b/>
          <w:sz w:val="28"/>
          <w:szCs w:val="28"/>
        </w:rPr>
      </w:pPr>
    </w:p>
    <w:p w:rsidR="00A17D09" w:rsidRDefault="00A17D09" w:rsidP="00A17D09">
      <w:pPr>
        <w:jc w:val="center"/>
        <w:rPr>
          <w:b/>
          <w:sz w:val="28"/>
          <w:szCs w:val="28"/>
        </w:rPr>
      </w:pPr>
    </w:p>
    <w:p w:rsidR="00A17D09" w:rsidRDefault="00A17D09" w:rsidP="00A1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Графикработы</w:t>
      </w:r>
    </w:p>
    <w:p w:rsidR="00A17D09" w:rsidRDefault="00A17D09" w:rsidP="00A1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комиссий для проведения досрочного голосования в помещениях участковых избирательных комиссий на выборах Губернатора Ростовской области 13 сентября 2015 года</w:t>
      </w:r>
    </w:p>
    <w:p w:rsidR="00A17D09" w:rsidRDefault="00A17D09" w:rsidP="00A17D09">
      <w:pPr>
        <w:jc w:val="center"/>
        <w:rPr>
          <w:b/>
          <w:sz w:val="28"/>
          <w:szCs w:val="28"/>
        </w:rPr>
      </w:pPr>
    </w:p>
    <w:p w:rsidR="00A17D09" w:rsidRDefault="00A17D09" w:rsidP="00A1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17D09" w:rsidRDefault="008F0065" w:rsidP="008F0065">
      <w:pPr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города Батайска</w:t>
      </w:r>
    </w:p>
    <w:p w:rsidR="00A17D09" w:rsidRDefault="00A17D09" w:rsidP="00A17D09">
      <w:pPr>
        <w:jc w:val="center"/>
        <w:rPr>
          <w:i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78"/>
      </w:tblGrid>
      <w:tr w:rsidR="00A17D09" w:rsidTr="00A17D0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A17D09" w:rsidRDefault="00A17D09">
            <w:pPr>
              <w:jc w:val="center"/>
            </w:pPr>
            <w:r>
              <w:t>в рабочие дни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A17D09" w:rsidRDefault="00A17D09">
            <w:pPr>
              <w:jc w:val="center"/>
            </w:pPr>
            <w:r>
              <w:t>в выходные дни</w:t>
            </w:r>
          </w:p>
        </w:tc>
      </w:tr>
      <w:tr w:rsidR="00A17D09" w:rsidTr="00A17D09">
        <w:trPr>
          <w:trHeight w:val="7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>2</w:t>
            </w:r>
          </w:p>
        </w:tc>
      </w:tr>
      <w:tr w:rsidR="00A17D09" w:rsidTr="00A17D09">
        <w:trPr>
          <w:trHeight w:val="62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09" w:rsidRDefault="008F0065" w:rsidP="008F00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09" w:rsidRDefault="005201BD" w:rsidP="008F00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10-00 до 14-00</w:t>
            </w:r>
          </w:p>
        </w:tc>
      </w:tr>
    </w:tbl>
    <w:p w:rsidR="00A17D09" w:rsidRDefault="00A17D09" w:rsidP="00A17D09">
      <w:pPr>
        <w:jc w:val="center"/>
        <w:rPr>
          <w:i/>
          <w:sz w:val="20"/>
          <w:szCs w:val="28"/>
        </w:rPr>
      </w:pPr>
    </w:p>
    <w:p w:rsidR="00A17D09" w:rsidRDefault="00A17D09" w:rsidP="00A1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Участковые избирательные комиссии</w:t>
      </w:r>
    </w:p>
    <w:p w:rsidR="00A17D09" w:rsidRDefault="00A17D09" w:rsidP="00A17D0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3685"/>
        <w:gridCol w:w="3545"/>
      </w:tblGrid>
      <w:tr w:rsidR="00A17D09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>Номер участковой избирательной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 xml:space="preserve">График работы участковой избирательной комиссии </w:t>
            </w:r>
          </w:p>
          <w:p w:rsidR="00A17D09" w:rsidRDefault="00A17D09">
            <w:pPr>
              <w:jc w:val="center"/>
            </w:pPr>
            <w:r>
              <w:t>в рабочие дни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 xml:space="preserve">График работы участковой избирательной комиссии </w:t>
            </w:r>
          </w:p>
          <w:p w:rsidR="00A17D09" w:rsidRDefault="00A17D09">
            <w:pPr>
              <w:jc w:val="center"/>
            </w:pPr>
            <w:r>
              <w:t>в выходные дни</w:t>
            </w:r>
          </w:p>
        </w:tc>
      </w:tr>
      <w:tr w:rsidR="00A17D09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D09" w:rsidRDefault="00A17D09">
            <w:pPr>
              <w:jc w:val="center"/>
            </w:pPr>
            <w:r>
              <w:t>3</w:t>
            </w:r>
          </w:p>
        </w:tc>
      </w:tr>
      <w:tr w:rsidR="00A17D09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09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09" w:rsidRDefault="005201BD" w:rsidP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09" w:rsidRDefault="005201BD" w:rsidP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235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  <w:tr w:rsidR="005201BD" w:rsidTr="00A17D0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C603FB">
              <w:rPr>
                <w:b/>
                <w:sz w:val="28"/>
                <w:szCs w:val="28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BD" w:rsidRDefault="005201BD" w:rsidP="005201BD">
            <w:pPr>
              <w:jc w:val="center"/>
            </w:pPr>
            <w:r w:rsidRPr="001C151E">
              <w:rPr>
                <w:b/>
                <w:sz w:val="28"/>
                <w:szCs w:val="28"/>
              </w:rPr>
              <w:t>с 10-00 до 14-00</w:t>
            </w:r>
          </w:p>
        </w:tc>
      </w:tr>
    </w:tbl>
    <w:p w:rsidR="00A17D09" w:rsidRDefault="00A17D09" w:rsidP="00A17D09">
      <w:pPr>
        <w:jc w:val="center"/>
        <w:rPr>
          <w:b/>
          <w:sz w:val="28"/>
          <w:szCs w:val="28"/>
        </w:rPr>
      </w:pPr>
    </w:p>
    <w:p w:rsidR="00A17D09" w:rsidRDefault="00A17D09" w:rsidP="00F96793">
      <w:pPr>
        <w:spacing w:line="360" w:lineRule="auto"/>
        <w:jc w:val="both"/>
        <w:rPr>
          <w:sz w:val="28"/>
          <w:szCs w:val="28"/>
        </w:rPr>
      </w:pPr>
    </w:p>
    <w:p w:rsidR="00D35E7C" w:rsidRDefault="00D35E7C" w:rsidP="00F96793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D35E7C" w:rsidRDefault="00D35E7C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Сизых</w:t>
      </w:r>
    </w:p>
    <w:p w:rsidR="00F96793" w:rsidRDefault="00F96793" w:rsidP="00D35E7C">
      <w:pPr>
        <w:rPr>
          <w:sz w:val="28"/>
          <w:szCs w:val="28"/>
        </w:rPr>
      </w:pPr>
    </w:p>
    <w:p w:rsidR="002F5E5D" w:rsidRDefault="002F5E5D" w:rsidP="00F96793">
      <w:pPr>
        <w:spacing w:line="360" w:lineRule="auto"/>
        <w:jc w:val="both"/>
        <w:rPr>
          <w:sz w:val="28"/>
          <w:szCs w:val="28"/>
        </w:rPr>
      </w:pPr>
    </w:p>
    <w:p w:rsidR="00AA258C" w:rsidRDefault="000055C4" w:rsidP="0060189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39598B" w:rsidRPr="007F7B05" w:rsidRDefault="0039598B" w:rsidP="00BC24AD">
      <w:pPr>
        <w:spacing w:line="360" w:lineRule="auto"/>
        <w:jc w:val="both"/>
        <w:rPr>
          <w:sz w:val="28"/>
          <w:szCs w:val="28"/>
        </w:rPr>
      </w:pPr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2DB" w:rsidRDefault="001D72DB" w:rsidP="004F6C62">
      <w:r>
        <w:separator/>
      </w:r>
    </w:p>
  </w:endnote>
  <w:endnote w:type="continuationSeparator" w:id="1">
    <w:p w:rsidR="001D72DB" w:rsidRDefault="001D72DB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2DB" w:rsidRDefault="001D72DB" w:rsidP="004F6C62">
      <w:r>
        <w:separator/>
      </w:r>
    </w:p>
  </w:footnote>
  <w:footnote w:type="continuationSeparator" w:id="1">
    <w:p w:rsidR="001D72DB" w:rsidRDefault="001D72DB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9B158B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BE"/>
    <w:rsid w:val="000014D3"/>
    <w:rsid w:val="000055C4"/>
    <w:rsid w:val="000305AF"/>
    <w:rsid w:val="000350FC"/>
    <w:rsid w:val="00035BEC"/>
    <w:rsid w:val="00063C53"/>
    <w:rsid w:val="00073BC2"/>
    <w:rsid w:val="00075EEB"/>
    <w:rsid w:val="00077A08"/>
    <w:rsid w:val="00085052"/>
    <w:rsid w:val="00093A5D"/>
    <w:rsid w:val="00097915"/>
    <w:rsid w:val="000A7235"/>
    <w:rsid w:val="000B53C4"/>
    <w:rsid w:val="000B6DDB"/>
    <w:rsid w:val="000B7126"/>
    <w:rsid w:val="000D5230"/>
    <w:rsid w:val="000E033D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77BB6"/>
    <w:rsid w:val="001A4BAE"/>
    <w:rsid w:val="001B6CE7"/>
    <w:rsid w:val="001B737D"/>
    <w:rsid w:val="001C6B75"/>
    <w:rsid w:val="001D5331"/>
    <w:rsid w:val="001D72DB"/>
    <w:rsid w:val="00216A5B"/>
    <w:rsid w:val="002249DC"/>
    <w:rsid w:val="00233A05"/>
    <w:rsid w:val="00235A9D"/>
    <w:rsid w:val="002462F8"/>
    <w:rsid w:val="00264F54"/>
    <w:rsid w:val="00293777"/>
    <w:rsid w:val="002A0150"/>
    <w:rsid w:val="002A35B5"/>
    <w:rsid w:val="002D6179"/>
    <w:rsid w:val="002E3A85"/>
    <w:rsid w:val="002E643F"/>
    <w:rsid w:val="002F29BB"/>
    <w:rsid w:val="002F5E5D"/>
    <w:rsid w:val="00306312"/>
    <w:rsid w:val="0031682C"/>
    <w:rsid w:val="00320F38"/>
    <w:rsid w:val="00321D78"/>
    <w:rsid w:val="00352F1F"/>
    <w:rsid w:val="00353BD6"/>
    <w:rsid w:val="00360728"/>
    <w:rsid w:val="00377EA1"/>
    <w:rsid w:val="0039598B"/>
    <w:rsid w:val="003A2C0C"/>
    <w:rsid w:val="003B7CE5"/>
    <w:rsid w:val="003C0398"/>
    <w:rsid w:val="003C7E8E"/>
    <w:rsid w:val="003D4551"/>
    <w:rsid w:val="00400561"/>
    <w:rsid w:val="00474B23"/>
    <w:rsid w:val="0048375C"/>
    <w:rsid w:val="00492504"/>
    <w:rsid w:val="004A7B68"/>
    <w:rsid w:val="004B5371"/>
    <w:rsid w:val="004C0E1E"/>
    <w:rsid w:val="004F11EA"/>
    <w:rsid w:val="004F177F"/>
    <w:rsid w:val="004F6C62"/>
    <w:rsid w:val="005118B3"/>
    <w:rsid w:val="005201BD"/>
    <w:rsid w:val="00523009"/>
    <w:rsid w:val="00531160"/>
    <w:rsid w:val="005346AD"/>
    <w:rsid w:val="00540A7B"/>
    <w:rsid w:val="00567592"/>
    <w:rsid w:val="00575E18"/>
    <w:rsid w:val="00582CA2"/>
    <w:rsid w:val="00594180"/>
    <w:rsid w:val="00594773"/>
    <w:rsid w:val="005A5241"/>
    <w:rsid w:val="005A6DA9"/>
    <w:rsid w:val="005B0D4C"/>
    <w:rsid w:val="005D32D1"/>
    <w:rsid w:val="005F2634"/>
    <w:rsid w:val="00601890"/>
    <w:rsid w:val="00612A59"/>
    <w:rsid w:val="00615C31"/>
    <w:rsid w:val="006362B0"/>
    <w:rsid w:val="00637CE9"/>
    <w:rsid w:val="00641734"/>
    <w:rsid w:val="006675C7"/>
    <w:rsid w:val="006939A9"/>
    <w:rsid w:val="00701FC5"/>
    <w:rsid w:val="007029B1"/>
    <w:rsid w:val="00704616"/>
    <w:rsid w:val="007354DC"/>
    <w:rsid w:val="00735DFB"/>
    <w:rsid w:val="00736B13"/>
    <w:rsid w:val="00767187"/>
    <w:rsid w:val="007851C2"/>
    <w:rsid w:val="007E3CE0"/>
    <w:rsid w:val="007E4229"/>
    <w:rsid w:val="007F5152"/>
    <w:rsid w:val="007F7B05"/>
    <w:rsid w:val="00804B1D"/>
    <w:rsid w:val="00812E63"/>
    <w:rsid w:val="0084768F"/>
    <w:rsid w:val="0086305C"/>
    <w:rsid w:val="00865741"/>
    <w:rsid w:val="0089543A"/>
    <w:rsid w:val="008A70B6"/>
    <w:rsid w:val="008B0BB9"/>
    <w:rsid w:val="008C270F"/>
    <w:rsid w:val="008E00ED"/>
    <w:rsid w:val="008E2D6A"/>
    <w:rsid w:val="008F0065"/>
    <w:rsid w:val="00920734"/>
    <w:rsid w:val="009327AA"/>
    <w:rsid w:val="00933B25"/>
    <w:rsid w:val="00944579"/>
    <w:rsid w:val="00946C8E"/>
    <w:rsid w:val="00952AD1"/>
    <w:rsid w:val="00991565"/>
    <w:rsid w:val="00993953"/>
    <w:rsid w:val="009B78DA"/>
    <w:rsid w:val="009C53CB"/>
    <w:rsid w:val="009C6B54"/>
    <w:rsid w:val="009E4A45"/>
    <w:rsid w:val="00A1569D"/>
    <w:rsid w:val="00A17D09"/>
    <w:rsid w:val="00A25B5C"/>
    <w:rsid w:val="00A56874"/>
    <w:rsid w:val="00A75DE0"/>
    <w:rsid w:val="00A87A28"/>
    <w:rsid w:val="00AA0F1E"/>
    <w:rsid w:val="00AA258C"/>
    <w:rsid w:val="00AC7DF0"/>
    <w:rsid w:val="00AF3D8A"/>
    <w:rsid w:val="00AF754A"/>
    <w:rsid w:val="00B13B6B"/>
    <w:rsid w:val="00B34B22"/>
    <w:rsid w:val="00B50F80"/>
    <w:rsid w:val="00B62BBC"/>
    <w:rsid w:val="00B67983"/>
    <w:rsid w:val="00B71D83"/>
    <w:rsid w:val="00B75F0B"/>
    <w:rsid w:val="00B90020"/>
    <w:rsid w:val="00B976FE"/>
    <w:rsid w:val="00BB1E09"/>
    <w:rsid w:val="00BC24AD"/>
    <w:rsid w:val="00BC4942"/>
    <w:rsid w:val="00BE421E"/>
    <w:rsid w:val="00BE6D19"/>
    <w:rsid w:val="00C05547"/>
    <w:rsid w:val="00C06BDA"/>
    <w:rsid w:val="00C36B5B"/>
    <w:rsid w:val="00C5744A"/>
    <w:rsid w:val="00C654E9"/>
    <w:rsid w:val="00C70F15"/>
    <w:rsid w:val="00C76DED"/>
    <w:rsid w:val="00CA0C47"/>
    <w:rsid w:val="00CB3E8A"/>
    <w:rsid w:val="00CB5CFA"/>
    <w:rsid w:val="00CC0A40"/>
    <w:rsid w:val="00CE133D"/>
    <w:rsid w:val="00CF00CF"/>
    <w:rsid w:val="00CF25EB"/>
    <w:rsid w:val="00D26D3A"/>
    <w:rsid w:val="00D35E7C"/>
    <w:rsid w:val="00D60113"/>
    <w:rsid w:val="00D728EC"/>
    <w:rsid w:val="00D771FD"/>
    <w:rsid w:val="00D809C4"/>
    <w:rsid w:val="00D939C0"/>
    <w:rsid w:val="00D975E3"/>
    <w:rsid w:val="00D976CB"/>
    <w:rsid w:val="00DB6522"/>
    <w:rsid w:val="00E30134"/>
    <w:rsid w:val="00E44932"/>
    <w:rsid w:val="00E53327"/>
    <w:rsid w:val="00E6184A"/>
    <w:rsid w:val="00E7182C"/>
    <w:rsid w:val="00E9549F"/>
    <w:rsid w:val="00E95DDA"/>
    <w:rsid w:val="00EB6DEE"/>
    <w:rsid w:val="00EE1AD6"/>
    <w:rsid w:val="00EF2272"/>
    <w:rsid w:val="00EF5AC6"/>
    <w:rsid w:val="00F1078B"/>
    <w:rsid w:val="00F13747"/>
    <w:rsid w:val="00F253EC"/>
    <w:rsid w:val="00F314A7"/>
    <w:rsid w:val="00F35821"/>
    <w:rsid w:val="00F56886"/>
    <w:rsid w:val="00F60D33"/>
    <w:rsid w:val="00F65143"/>
    <w:rsid w:val="00F75A62"/>
    <w:rsid w:val="00F96793"/>
    <w:rsid w:val="00FA47FE"/>
    <w:rsid w:val="00FA51D4"/>
    <w:rsid w:val="00FB6432"/>
    <w:rsid w:val="00FB6805"/>
    <w:rsid w:val="00FB7C59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2015-08-19T10:26:00Z</cp:lastPrinted>
  <dcterms:created xsi:type="dcterms:W3CDTF">2015-08-24T06:34:00Z</dcterms:created>
  <dcterms:modified xsi:type="dcterms:W3CDTF">2017-02-21T10:46:00Z</dcterms:modified>
</cp:coreProperties>
</file>