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2656767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79291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92BE8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192BE8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192BE8">
        <w:rPr>
          <w:sz w:val="20"/>
          <w:szCs w:val="20"/>
          <w:lang w:val="en-US"/>
        </w:rPr>
        <w:t>, 346880</w:t>
      </w:r>
      <w:r w:rsidRPr="00192BE8">
        <w:rPr>
          <w:sz w:val="20"/>
          <w:szCs w:val="20"/>
          <w:lang w:val="en-US"/>
        </w:rPr>
        <w:tab/>
      </w:r>
      <w:r w:rsidRPr="00192BE8">
        <w:rPr>
          <w:sz w:val="20"/>
          <w:szCs w:val="20"/>
          <w:lang w:val="en-US"/>
        </w:rPr>
        <w:tab/>
      </w:r>
      <w:r w:rsidRPr="00192BE8">
        <w:rPr>
          <w:sz w:val="20"/>
          <w:szCs w:val="20"/>
          <w:lang w:val="en-US"/>
        </w:rPr>
        <w:tab/>
      </w:r>
      <w:r w:rsidR="008E20B2" w:rsidRPr="008E20B2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192BE8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192BE8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192BE8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192BE8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192BE8" w:rsidRDefault="003C0398" w:rsidP="003C0398">
      <w:pPr>
        <w:rPr>
          <w:sz w:val="20"/>
          <w:szCs w:val="20"/>
          <w:lang w:val="en-US"/>
        </w:rPr>
      </w:pPr>
    </w:p>
    <w:p w:rsidR="00EE1AD6" w:rsidRDefault="00306312" w:rsidP="00EC58B7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192BE8" w:rsidP="007F7B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20</w:t>
      </w:r>
      <w:r w:rsidR="005A0AE7">
        <w:rPr>
          <w:b/>
          <w:sz w:val="28"/>
          <w:szCs w:val="28"/>
        </w:rPr>
        <w:t xml:space="preserve"> июня </w:t>
      </w:r>
      <w:r w:rsidR="007F7B05" w:rsidRPr="007F7B05">
        <w:rPr>
          <w:b/>
          <w:sz w:val="28"/>
          <w:szCs w:val="28"/>
        </w:rPr>
        <w:t>201</w:t>
      </w:r>
      <w:r w:rsidR="00B219C3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90-1</w:t>
      </w:r>
    </w:p>
    <w:p w:rsidR="00B343F9" w:rsidRPr="00BB355E" w:rsidRDefault="009429D8" w:rsidP="00B343F9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B343F9" w:rsidRPr="00BB355E">
        <w:rPr>
          <w:sz w:val="28"/>
          <w:szCs w:val="28"/>
        </w:rPr>
        <w:t>ород  Батайск</w:t>
      </w:r>
    </w:p>
    <w:p w:rsidR="002B7E46" w:rsidRPr="003C7109" w:rsidRDefault="002B7E46" w:rsidP="002B7E46">
      <w:pPr>
        <w:spacing w:after="200" w:line="360" w:lineRule="auto"/>
        <w:ind w:firstLine="851"/>
        <w:contextualSpacing/>
        <w:jc w:val="both"/>
        <w:rPr>
          <w:sz w:val="28"/>
          <w:szCs w:val="28"/>
          <w:lang w:eastAsia="ar-SA"/>
        </w:rPr>
      </w:pPr>
    </w:p>
    <w:p w:rsidR="003C7109" w:rsidRPr="003C7109" w:rsidRDefault="003C7109" w:rsidP="003C7109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  <w:sz w:val="28"/>
          <w:szCs w:val="28"/>
        </w:rPr>
      </w:pPr>
      <w:r w:rsidRPr="003C7109">
        <w:rPr>
          <w:b/>
          <w:bCs/>
          <w:sz w:val="28"/>
          <w:szCs w:val="28"/>
        </w:rPr>
        <w:t xml:space="preserve">О зачислении в резерв составов участковых комиссий </w:t>
      </w:r>
    </w:p>
    <w:p w:rsidR="003C7109" w:rsidRPr="003C7109" w:rsidRDefault="003C7109" w:rsidP="003C7109">
      <w:pPr>
        <w:jc w:val="both"/>
        <w:rPr>
          <w:b/>
          <w:bCs/>
          <w:sz w:val="28"/>
          <w:szCs w:val="28"/>
        </w:rPr>
      </w:pPr>
    </w:p>
    <w:p w:rsidR="003C7109" w:rsidRPr="003C7109" w:rsidRDefault="003C7109" w:rsidP="00232DB7">
      <w:pPr>
        <w:spacing w:line="276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t>На основании пункта 9 статьи 26, пункта 5</w:t>
      </w:r>
      <w:r w:rsidRPr="003C7109">
        <w:rPr>
          <w:sz w:val="28"/>
          <w:szCs w:val="28"/>
          <w:vertAlign w:val="superscript"/>
        </w:rPr>
        <w:t>1</w:t>
      </w:r>
      <w:r w:rsidRPr="003C7109">
        <w:rPr>
          <w:sz w:val="28"/>
          <w:szCs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</w:t>
      </w:r>
      <w:r w:rsidRPr="003C7109">
        <w:rPr>
          <w:sz w:val="28"/>
          <w:szCs w:val="28"/>
        </w:rP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3C7109" w:rsidRPr="003C7109" w:rsidRDefault="003C7109" w:rsidP="003C7109">
      <w:pPr>
        <w:ind w:firstLine="851"/>
        <w:jc w:val="both"/>
        <w:rPr>
          <w:sz w:val="28"/>
          <w:szCs w:val="28"/>
        </w:rPr>
      </w:pPr>
    </w:p>
    <w:p w:rsidR="003C7109" w:rsidRDefault="003C7109" w:rsidP="003C7109">
      <w:pPr>
        <w:rPr>
          <w:sz w:val="28"/>
          <w:szCs w:val="28"/>
        </w:rPr>
      </w:pPr>
      <w:r w:rsidRPr="003C7109">
        <w:rPr>
          <w:sz w:val="28"/>
          <w:szCs w:val="28"/>
        </w:rPr>
        <w:t>Территориальная изби</w:t>
      </w:r>
      <w:r>
        <w:rPr>
          <w:sz w:val="28"/>
          <w:szCs w:val="28"/>
        </w:rPr>
        <w:t xml:space="preserve">рательная комиссия города  Батайска     </w:t>
      </w:r>
    </w:p>
    <w:p w:rsidR="003C7109" w:rsidRDefault="003C7109" w:rsidP="003C7109">
      <w:pPr>
        <w:rPr>
          <w:sz w:val="28"/>
          <w:szCs w:val="28"/>
        </w:rPr>
      </w:pPr>
    </w:p>
    <w:p w:rsidR="003C7109" w:rsidRPr="00B343F9" w:rsidRDefault="003C7109" w:rsidP="00232DB7">
      <w:pPr>
        <w:jc w:val="center"/>
        <w:rPr>
          <w:b/>
          <w:sz w:val="28"/>
          <w:szCs w:val="28"/>
        </w:rPr>
      </w:pPr>
      <w:r w:rsidRPr="00B343F9">
        <w:rPr>
          <w:b/>
          <w:sz w:val="28"/>
          <w:szCs w:val="28"/>
        </w:rPr>
        <w:t>ПОСТАНОВЛЯЕТ:</w:t>
      </w:r>
    </w:p>
    <w:p w:rsidR="003C7109" w:rsidRPr="003C7109" w:rsidRDefault="003C7109" w:rsidP="003C7109">
      <w:pPr>
        <w:rPr>
          <w:sz w:val="28"/>
          <w:szCs w:val="28"/>
        </w:rPr>
      </w:pPr>
    </w:p>
    <w:p w:rsidR="003C7109" w:rsidRDefault="003C7109" w:rsidP="003C7109">
      <w:pPr>
        <w:spacing w:line="360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t>1. Зачислить в резерв составов участковых комиссий избирательных участков, участков референдумов, образов</w:t>
      </w:r>
      <w:r>
        <w:rPr>
          <w:sz w:val="28"/>
          <w:szCs w:val="28"/>
        </w:rPr>
        <w:t>анных на территории города Батайска</w:t>
      </w:r>
      <w:r w:rsidRPr="003C7109">
        <w:rPr>
          <w:sz w:val="28"/>
          <w:szCs w:val="28"/>
        </w:rPr>
        <w:t>, лиц согласно приложению</w:t>
      </w:r>
      <w:r w:rsidR="00E748FB">
        <w:rPr>
          <w:sz w:val="28"/>
          <w:szCs w:val="28"/>
        </w:rPr>
        <w:t xml:space="preserve"> № 1</w:t>
      </w:r>
      <w:r w:rsidRPr="003C7109">
        <w:rPr>
          <w:sz w:val="28"/>
          <w:szCs w:val="28"/>
        </w:rPr>
        <w:t>.</w:t>
      </w:r>
    </w:p>
    <w:p w:rsidR="003C7109" w:rsidRPr="003C7109" w:rsidRDefault="003C7109" w:rsidP="003C7109">
      <w:pPr>
        <w:spacing w:line="360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3C7109" w:rsidRPr="003C7109" w:rsidRDefault="003C7109" w:rsidP="003C7109">
      <w:pPr>
        <w:spacing w:line="360" w:lineRule="auto"/>
        <w:ind w:firstLine="851"/>
        <w:jc w:val="both"/>
        <w:rPr>
          <w:sz w:val="28"/>
          <w:szCs w:val="28"/>
        </w:rPr>
      </w:pPr>
      <w:r w:rsidRPr="003C7109">
        <w:rPr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3C7109" w:rsidRPr="003C7109" w:rsidRDefault="003C7109" w:rsidP="003C7109">
      <w:pPr>
        <w:pStyle w:val="a8"/>
        <w:ind w:firstLine="0"/>
        <w:rPr>
          <w:sz w:val="28"/>
          <w:szCs w:val="28"/>
        </w:rPr>
      </w:pPr>
      <w:r w:rsidRPr="003C7109">
        <w:rPr>
          <w:sz w:val="28"/>
          <w:szCs w:val="28"/>
        </w:rPr>
        <w:t xml:space="preserve">4. Контроль за выполнением настоящего постановления возложить </w:t>
      </w:r>
      <w:r w:rsidRPr="003C7109">
        <w:rPr>
          <w:sz w:val="28"/>
          <w:szCs w:val="28"/>
        </w:rPr>
        <w:br/>
        <w:t>на секретаря Территориальной избирательной комиссии</w:t>
      </w:r>
      <w:r>
        <w:rPr>
          <w:sz w:val="28"/>
          <w:szCs w:val="28"/>
        </w:rPr>
        <w:t xml:space="preserve"> города Батайска Крючкову Т.В.</w:t>
      </w:r>
    </w:p>
    <w:p w:rsidR="003C7109" w:rsidRDefault="003C7109" w:rsidP="003C7109">
      <w:pPr>
        <w:jc w:val="both"/>
        <w:rPr>
          <w:bCs/>
          <w:sz w:val="28"/>
          <w:szCs w:val="28"/>
        </w:rPr>
      </w:pPr>
    </w:p>
    <w:p w:rsidR="00232DB7" w:rsidRDefault="00232DB7" w:rsidP="003C7109">
      <w:pPr>
        <w:jc w:val="both"/>
        <w:rPr>
          <w:bCs/>
          <w:sz w:val="28"/>
          <w:szCs w:val="28"/>
        </w:rPr>
      </w:pPr>
    </w:p>
    <w:p w:rsidR="00232DB7" w:rsidRPr="003C7109" w:rsidRDefault="00232DB7" w:rsidP="003C7109">
      <w:pPr>
        <w:jc w:val="both"/>
        <w:rPr>
          <w:bCs/>
          <w:sz w:val="28"/>
          <w:szCs w:val="28"/>
        </w:rPr>
      </w:pPr>
      <w:bookmarkStart w:id="0" w:name="_GoBack"/>
      <w:bookmarkEnd w:id="0"/>
    </w:p>
    <w:p w:rsidR="003C7109" w:rsidRPr="003C7109" w:rsidRDefault="003C7109" w:rsidP="003C7109">
      <w:pPr>
        <w:keepNext/>
        <w:ind w:right="-2"/>
        <w:outlineLvl w:val="2"/>
        <w:rPr>
          <w:sz w:val="28"/>
          <w:szCs w:val="28"/>
        </w:rPr>
      </w:pPr>
      <w:r w:rsidRPr="003C7109">
        <w:rPr>
          <w:sz w:val="28"/>
          <w:szCs w:val="28"/>
        </w:rPr>
        <w:t>Председатель комиссии</w:t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>
        <w:rPr>
          <w:sz w:val="28"/>
          <w:szCs w:val="28"/>
        </w:rPr>
        <w:t xml:space="preserve">           Е.А. Доценко</w:t>
      </w:r>
      <w:r w:rsidRPr="003C7109">
        <w:rPr>
          <w:sz w:val="28"/>
          <w:szCs w:val="28"/>
        </w:rPr>
        <w:tab/>
      </w:r>
    </w:p>
    <w:p w:rsidR="003C7109" w:rsidRPr="003C7109" w:rsidRDefault="003C7109" w:rsidP="003C7109">
      <w:pPr>
        <w:jc w:val="both"/>
        <w:rPr>
          <w:sz w:val="28"/>
          <w:szCs w:val="28"/>
        </w:rPr>
      </w:pPr>
    </w:p>
    <w:p w:rsidR="003C7109" w:rsidRDefault="003C7109" w:rsidP="003C7109">
      <w:pPr>
        <w:jc w:val="both"/>
        <w:rPr>
          <w:sz w:val="28"/>
          <w:szCs w:val="28"/>
        </w:rPr>
      </w:pPr>
      <w:r w:rsidRPr="003C7109">
        <w:rPr>
          <w:sz w:val="28"/>
          <w:szCs w:val="28"/>
        </w:rPr>
        <w:t>Секретарь комиссии</w:t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 w:rsidRPr="003C7109">
        <w:rPr>
          <w:sz w:val="28"/>
          <w:szCs w:val="28"/>
        </w:rPr>
        <w:tab/>
      </w:r>
      <w:r>
        <w:rPr>
          <w:sz w:val="28"/>
          <w:szCs w:val="28"/>
        </w:rPr>
        <w:t>Т.В. Крючкова</w:t>
      </w:r>
    </w:p>
    <w:p w:rsidR="003C7109" w:rsidRPr="003C7109" w:rsidRDefault="003C7109" w:rsidP="003C7109">
      <w:pPr>
        <w:jc w:val="both"/>
        <w:rPr>
          <w:sz w:val="28"/>
          <w:szCs w:val="28"/>
        </w:rPr>
        <w:sectPr w:rsidR="003C7109" w:rsidRPr="003C7109" w:rsidSect="003C7109">
          <w:headerReference w:type="default" r:id="rId10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3C7109" w:rsidRPr="003C7109" w:rsidRDefault="003C7109" w:rsidP="00B343F9">
      <w:pPr>
        <w:jc w:val="right"/>
        <w:rPr>
          <w:sz w:val="22"/>
          <w:szCs w:val="22"/>
        </w:rPr>
      </w:pPr>
      <w:r w:rsidRPr="003C7109">
        <w:rPr>
          <w:sz w:val="22"/>
          <w:szCs w:val="22"/>
        </w:rPr>
        <w:lastRenderedPageBreak/>
        <w:t>Приложение № 1</w:t>
      </w:r>
    </w:p>
    <w:p w:rsidR="003C7109" w:rsidRPr="003C7109" w:rsidRDefault="00B343F9" w:rsidP="00B343F9">
      <w:pPr>
        <w:ind w:left="6379"/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Территориальной избирательной комиссии</w:t>
      </w:r>
    </w:p>
    <w:p w:rsidR="003C7109" w:rsidRPr="003C7109" w:rsidRDefault="003C7109" w:rsidP="00B343F9">
      <w:pPr>
        <w:ind w:left="6379"/>
        <w:jc w:val="right"/>
        <w:rPr>
          <w:sz w:val="22"/>
          <w:szCs w:val="22"/>
        </w:rPr>
      </w:pPr>
      <w:r w:rsidRPr="003C7109">
        <w:rPr>
          <w:sz w:val="22"/>
          <w:szCs w:val="22"/>
        </w:rPr>
        <w:t>города Батайска</w:t>
      </w:r>
    </w:p>
    <w:p w:rsidR="003C7109" w:rsidRPr="003C7109" w:rsidRDefault="003C7109" w:rsidP="00B343F9">
      <w:pPr>
        <w:ind w:left="6379"/>
        <w:jc w:val="right"/>
        <w:rPr>
          <w:sz w:val="28"/>
          <w:szCs w:val="28"/>
        </w:rPr>
      </w:pPr>
      <w:r w:rsidRPr="003C7109">
        <w:rPr>
          <w:sz w:val="22"/>
          <w:szCs w:val="22"/>
        </w:rPr>
        <w:t xml:space="preserve">от </w:t>
      </w:r>
      <w:r w:rsidR="00B343F9">
        <w:rPr>
          <w:sz w:val="22"/>
          <w:szCs w:val="22"/>
        </w:rPr>
        <w:t>20</w:t>
      </w:r>
      <w:r w:rsidRPr="003C7109">
        <w:rPr>
          <w:sz w:val="22"/>
          <w:szCs w:val="22"/>
        </w:rPr>
        <w:t xml:space="preserve">.06.2018 </w:t>
      </w:r>
      <w:r w:rsidR="00B343F9" w:rsidRPr="003C7109">
        <w:rPr>
          <w:sz w:val="22"/>
          <w:szCs w:val="22"/>
        </w:rPr>
        <w:t xml:space="preserve">№  </w:t>
      </w:r>
      <w:r w:rsidR="00B343F9">
        <w:rPr>
          <w:sz w:val="22"/>
          <w:szCs w:val="22"/>
        </w:rPr>
        <w:t>90-1</w:t>
      </w:r>
    </w:p>
    <w:p w:rsidR="003C7109" w:rsidRPr="003C7109" w:rsidRDefault="003C7109" w:rsidP="003C7109">
      <w:pPr>
        <w:autoSpaceDE w:val="0"/>
        <w:autoSpaceDN w:val="0"/>
        <w:spacing w:before="360"/>
        <w:jc w:val="center"/>
        <w:rPr>
          <w:rFonts w:eastAsiaTheme="minorEastAsia"/>
          <w:b/>
          <w:bCs/>
          <w:sz w:val="28"/>
          <w:szCs w:val="28"/>
        </w:rPr>
      </w:pPr>
    </w:p>
    <w:p w:rsidR="003C7109" w:rsidRPr="003C7109" w:rsidRDefault="003C7109" w:rsidP="003C710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Список лиц</w:t>
      </w:r>
      <w:r w:rsidRPr="003C7109">
        <w:rPr>
          <w:rFonts w:eastAsiaTheme="minorEastAsia"/>
          <w:b/>
          <w:bCs/>
          <w:sz w:val="28"/>
          <w:szCs w:val="28"/>
        </w:rPr>
        <w:t xml:space="preserve">, </w:t>
      </w:r>
    </w:p>
    <w:p w:rsidR="003C7109" w:rsidRPr="003C7109" w:rsidRDefault="003C7109" w:rsidP="003C710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 xml:space="preserve">зачисленных </w:t>
      </w:r>
      <w:r w:rsidRPr="003C7109">
        <w:rPr>
          <w:rFonts w:eastAsiaTheme="minorEastAsia"/>
          <w:b/>
          <w:bCs/>
          <w:sz w:val="28"/>
          <w:szCs w:val="28"/>
        </w:rPr>
        <w:t xml:space="preserve"> в резерв</w:t>
      </w:r>
      <w:r w:rsidRPr="003C7109">
        <w:rPr>
          <w:rFonts w:eastAsiaTheme="minorEastAsia"/>
          <w:b/>
          <w:bCs/>
          <w:sz w:val="28"/>
          <w:szCs w:val="28"/>
        </w:rPr>
        <w:br/>
        <w:t>составов участковых избирательных комиссий</w:t>
      </w:r>
      <w:r>
        <w:rPr>
          <w:rFonts w:eastAsiaTheme="minorEastAsia"/>
          <w:b/>
          <w:bCs/>
          <w:sz w:val="28"/>
          <w:szCs w:val="28"/>
        </w:rPr>
        <w:t xml:space="preserve"> избирательных участков, участков референдума, образованных на территории</w:t>
      </w:r>
    </w:p>
    <w:p w:rsidR="003C7109" w:rsidRPr="003C7109" w:rsidRDefault="003C7109" w:rsidP="003C710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3C7109">
        <w:rPr>
          <w:rFonts w:eastAsiaTheme="minorEastAsia"/>
          <w:b/>
          <w:bCs/>
          <w:sz w:val="28"/>
          <w:szCs w:val="28"/>
        </w:rPr>
        <w:t>города Батайска</w:t>
      </w:r>
    </w:p>
    <w:p w:rsidR="003C7109" w:rsidRPr="003C7109" w:rsidRDefault="003C7109" w:rsidP="003C7109">
      <w:pPr>
        <w:autoSpaceDE w:val="0"/>
        <w:autoSpaceDN w:val="0"/>
        <w:rPr>
          <w:rFonts w:eastAsiaTheme="minorEastAsia"/>
          <w:sz w:val="28"/>
          <w:szCs w:val="28"/>
        </w:rPr>
      </w:pPr>
    </w:p>
    <w:tbl>
      <w:tblPr>
        <w:tblStyle w:val="110"/>
        <w:tblW w:w="0" w:type="auto"/>
        <w:tblInd w:w="-34" w:type="dxa"/>
        <w:tblLook w:val="04A0"/>
      </w:tblPr>
      <w:tblGrid>
        <w:gridCol w:w="995"/>
        <w:gridCol w:w="2912"/>
        <w:gridCol w:w="3919"/>
        <w:gridCol w:w="1779"/>
      </w:tblGrid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2912" w:type="dxa"/>
          </w:tcPr>
          <w:p w:rsidR="003C7109" w:rsidRPr="00B343F9" w:rsidRDefault="003C7109" w:rsidP="003C71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Фамилия, </w:t>
            </w:r>
          </w:p>
          <w:p w:rsidR="003C7109" w:rsidRPr="00B343F9" w:rsidRDefault="003C7109" w:rsidP="003C71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b/>
                <w:sz w:val="28"/>
                <w:szCs w:val="28"/>
              </w:rPr>
              <w:t>Кем предложен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43F9">
              <w:rPr>
                <w:rFonts w:ascii="Times New Roman" w:hAnsi="Times New Roman" w:cs="Times New Roman"/>
                <w:b/>
              </w:rPr>
              <w:t>Очередность назначения, указанная политической партией (при наличии)</w:t>
            </w: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Авилов Владимир Александрович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Акопова Ирина Алексеевна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Андреева Елена Станиславовна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Арефина Инна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Бабий Алина Сергеевна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Баранова Галина Викторовна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Беденко Марина Эдуардовна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Безуглова Елена Ивановна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Белецкая Наталья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Батайское местное отделение  Всероссийской политической </w:t>
            </w: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Бузнякова Ольга Сергеевна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Васильченко Наталья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Водолага Татьяна Викторовна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Воронова Елена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Воскресова Ольга Валерьевна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Гисматулин Олег Эрикович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Гончарова Анна Ивановна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Грачева Наталья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Грибова Мария Игоревна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Гриненко Екатерина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Гриценко Нина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Давыденко Анастасия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Даниленко Владимир Сергеевич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Денисенко Тамара Ивановна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Долженко Людмила </w:t>
            </w:r>
            <w:r w:rsidRPr="00B3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 xml:space="preserve">Батайское местное отделение  </w:t>
            </w: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Дубовская Светлана 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Дьяченко Марина Сергеевна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Еретниченко Татьяна Ивановна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Журомский Александр Иванович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Забоева Наталия Валериевна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Загорулько Елена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Зива Ксения Андреевна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Зотикова Галина Михайловна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Зубкова Елена Петровна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Зубова Ирина Петровна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Иванкина Елена Викторовна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Клименко Алексей Юрьевич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Клименко Мария Александровна, 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Климова Вера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Коваленко Нина Павловна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Коломоец Роман Владимирович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Копылова Алина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Коржуков </w:t>
            </w: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Валерий Николаевич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Косий Мария Дмитриевна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Кочетова Наталия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Кравченко Ксения Алексеевна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Крапивка Наталья Валентиновна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Криволапова  Елена Витальевна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Крючкова Елена 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Кулабин Артем Павлович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Кулишова Марина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Курдюкова Ирина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Лаптев Петр Иванович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Ломакина Людмила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Батайское местное отделение  Всероссийской политической </w:t>
            </w: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Лукина Марина Петровна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Макашина Ольга  Евгеньевна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Малайкина Оксана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Мартынова Татьяна Викторовна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Масликова Елена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Муравьева Ольга Ивановна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Никифорова Наталья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Пейкова Светлана Игоревна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Пересадина Анастасия Валерьевна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Петракова Елена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Письменская  Татьяна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Пожидаев Игорь  Александрович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Приходченко Наталья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Редькина Яна Викторовна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Рикунова Елена </w:t>
            </w:r>
            <w:r w:rsidRPr="00B3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Ивановна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 xml:space="preserve">Батайское местное отделение  </w:t>
            </w: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Савченко Наталия Ивановна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Сватова Татьяна Геннадьевна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Светличная Мария Сергеевна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Семеновых Наталья 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Семина Анна Геннадьевна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Стецурина Елена Петровна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Тер-Осипова Ирина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Ткаченко Екатерина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Третьякова Лариса 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Трофимчук Ирина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Троян Елена Викторовна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Троян Иван Александрович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Тюнькина Марина Петровна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Урушев Андрей Борисович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Фоменко Елена 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ind w:left="-227"/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    Фролова Ольга </w:t>
            </w:r>
          </w:p>
          <w:p w:rsidR="003C7109" w:rsidRPr="00B343F9" w:rsidRDefault="003C7109" w:rsidP="003C7109">
            <w:pPr>
              <w:ind w:left="-227"/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    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Фурс Михаил Владимирович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Хомякова Светлана Викторовна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Чеботарев Геннадий Александрович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Черепанова Светлана Альбертовна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Черникова Лилия 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Шводченко Мария Сергеевна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Щукина Виктория Сергеевна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Юзбекова Яна Ринатовна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Яковлева Наталия Константиновна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Яргункина Лариса Михайловна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  <w:vAlign w:val="center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Яценко Ирина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Батайское местное отделение  Всероссийской политической партии «ЕДИНАЯ РОССИЯ»</w:t>
            </w:r>
          </w:p>
        </w:tc>
        <w:tc>
          <w:tcPr>
            <w:tcW w:w="177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Ильченко Оксана Владимировна 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Региональное отделение Политической партии «РОДНАЯ ПАРТИЯ» в Ростовской области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Щербина Екатерина </w:t>
            </w:r>
            <w:r w:rsidRPr="00B3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Алексеевна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 xml:space="preserve">Региональное отделение </w:t>
            </w: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Политической партии «РОДНАЯ ПАРТИЯ» в Ростовской области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Ксенз Татьяна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Барбарова Ирина Игоревна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Волкова Елена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Гладунова Ольга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Егорова Ольга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Кикош Елена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Косачева Анна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Маркова Марина Владимировна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Омарова Людмила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Панченко Наталья Олеговна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Руднева Маргарита Валерьевна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Зубарь Денис Владимирович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службы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Арсенинко Валентин Алексеевич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Волик Наталья Николаевна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Галичева Галина Николаевна 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Голубова Виктория Дмитриевна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Даниленко Олег Александрович 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Исаева Анна Борисовна 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Представительный орган местного самоуправления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 xml:space="preserve">Княжиченко Людмила </w:t>
            </w:r>
            <w:r w:rsidRPr="00B343F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Мухарбиевна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Коломойцева Татьяна Анатольевна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Кошелькова Ксения Константиновна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Луганская Яна Александровна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Макашина Татьяна Михайловна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Махова Инга Игоревна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Менжулина Вероника Олеговна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Олейникова Наталья Евстафьевна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Савченко Дарья Васильевна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Савченко Наталия Ивановна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Тищенко Дарина Романовна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Чернокнижникова Елена Викторовна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C7109" w:rsidRPr="003C7109" w:rsidTr="009C19AA">
        <w:tc>
          <w:tcPr>
            <w:tcW w:w="995" w:type="dxa"/>
          </w:tcPr>
          <w:p w:rsidR="003C7109" w:rsidRPr="00B343F9" w:rsidRDefault="003C7109" w:rsidP="003C7109">
            <w:pPr>
              <w:numPr>
                <w:ilvl w:val="0"/>
                <w:numId w:val="24"/>
              </w:num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2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sz w:val="28"/>
                <w:szCs w:val="28"/>
              </w:rPr>
              <w:t>Шищенко Анастасия Сергеевна</w:t>
            </w:r>
          </w:p>
        </w:tc>
        <w:tc>
          <w:tcPr>
            <w:tcW w:w="3919" w:type="dxa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B343F9">
              <w:rPr>
                <w:rFonts w:ascii="Times New Roman" w:hAnsi="Times New Roman" w:cs="Times New Roman"/>
                <w:iCs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1779" w:type="dxa"/>
            <w:vAlign w:val="bottom"/>
          </w:tcPr>
          <w:p w:rsidR="003C7109" w:rsidRPr="00B343F9" w:rsidRDefault="003C7109" w:rsidP="003C71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7109" w:rsidRPr="003C7109" w:rsidRDefault="003C7109" w:rsidP="003C7109">
      <w:pPr>
        <w:ind w:left="5670"/>
        <w:jc w:val="center"/>
        <w:rPr>
          <w:sz w:val="28"/>
          <w:szCs w:val="28"/>
        </w:rPr>
      </w:pPr>
    </w:p>
    <w:p w:rsidR="003C7109" w:rsidRPr="003C7109" w:rsidRDefault="003C7109" w:rsidP="003C7109">
      <w:pPr>
        <w:ind w:left="5670"/>
        <w:jc w:val="center"/>
        <w:rPr>
          <w:sz w:val="28"/>
          <w:szCs w:val="28"/>
        </w:rPr>
      </w:pPr>
    </w:p>
    <w:p w:rsidR="003C7109" w:rsidRPr="003C7109" w:rsidRDefault="003C7109" w:rsidP="003C7109">
      <w:pPr>
        <w:rPr>
          <w:sz w:val="28"/>
          <w:szCs w:val="28"/>
        </w:rPr>
      </w:pPr>
    </w:p>
    <w:p w:rsidR="003C7109" w:rsidRPr="003C7109" w:rsidRDefault="003C7109" w:rsidP="003C7109">
      <w:pPr>
        <w:rPr>
          <w:sz w:val="28"/>
          <w:szCs w:val="28"/>
        </w:rPr>
      </w:pPr>
    </w:p>
    <w:p w:rsidR="00501183" w:rsidRDefault="003C7109" w:rsidP="003C7109">
      <w:pPr>
        <w:ind w:firstLine="708"/>
        <w:jc w:val="both"/>
        <w:rPr>
          <w:sz w:val="28"/>
          <w:szCs w:val="28"/>
        </w:rPr>
      </w:pPr>
      <w:r w:rsidRPr="003C7109">
        <w:rPr>
          <w:sz w:val="28"/>
          <w:szCs w:val="28"/>
        </w:rPr>
        <w:t xml:space="preserve">Секретарь  комиссии                                  Т.В. Крючкова                                           </w:t>
      </w: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p w:rsidR="00501183" w:rsidRDefault="00501183" w:rsidP="005556B4">
      <w:pPr>
        <w:ind w:firstLine="708"/>
        <w:jc w:val="both"/>
        <w:rPr>
          <w:sz w:val="28"/>
          <w:szCs w:val="28"/>
        </w:rPr>
      </w:pPr>
    </w:p>
    <w:tbl>
      <w:tblPr>
        <w:tblW w:w="9214" w:type="dxa"/>
        <w:tblInd w:w="392" w:type="dxa"/>
        <w:tblLayout w:type="fixed"/>
        <w:tblLook w:val="04A0"/>
      </w:tblPr>
      <w:tblGrid>
        <w:gridCol w:w="1472"/>
        <w:gridCol w:w="965"/>
        <w:gridCol w:w="966"/>
        <w:gridCol w:w="1025"/>
        <w:gridCol w:w="675"/>
        <w:gridCol w:w="4111"/>
      </w:tblGrid>
      <w:tr w:rsidR="002B7E46" w:rsidRPr="002B7E46" w:rsidTr="003C7109">
        <w:trPr>
          <w:trHeight w:val="312"/>
        </w:trPr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3C7109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C7109">
        <w:trPr>
          <w:trHeight w:val="312"/>
        </w:trPr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C7109">
        <w:trPr>
          <w:trHeight w:val="312"/>
        </w:trPr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  <w:tr w:rsidR="002B7E46" w:rsidRPr="002B7E46" w:rsidTr="003C7109">
        <w:trPr>
          <w:trHeight w:val="142"/>
        </w:trPr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46" w:rsidRPr="002B7E46" w:rsidRDefault="002B7E46" w:rsidP="002B7E46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501183" w:rsidRDefault="00501183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192BE8">
      <w:pPr>
        <w:rPr>
          <w:sz w:val="22"/>
          <w:szCs w:val="22"/>
        </w:rPr>
      </w:pPr>
    </w:p>
    <w:p w:rsidR="00192BE8" w:rsidRDefault="00192BE8" w:rsidP="00192BE8">
      <w:pPr>
        <w:rPr>
          <w:sz w:val="22"/>
          <w:szCs w:val="22"/>
        </w:rPr>
      </w:pPr>
    </w:p>
    <w:p w:rsidR="00192BE8" w:rsidRDefault="00192BE8" w:rsidP="00192BE8">
      <w:pPr>
        <w:rPr>
          <w:sz w:val="22"/>
          <w:szCs w:val="22"/>
        </w:rPr>
      </w:pPr>
    </w:p>
    <w:p w:rsidR="00192BE8" w:rsidRDefault="00192BE8" w:rsidP="00192BE8">
      <w:pPr>
        <w:rPr>
          <w:sz w:val="22"/>
          <w:szCs w:val="22"/>
        </w:rPr>
      </w:pPr>
    </w:p>
    <w:p w:rsidR="00192BE8" w:rsidRDefault="00192BE8" w:rsidP="00192BE8">
      <w:pPr>
        <w:rPr>
          <w:sz w:val="22"/>
          <w:szCs w:val="22"/>
        </w:rPr>
      </w:pPr>
    </w:p>
    <w:p w:rsidR="00192BE8" w:rsidRDefault="00192BE8" w:rsidP="00192BE8">
      <w:pPr>
        <w:rPr>
          <w:sz w:val="22"/>
          <w:szCs w:val="22"/>
        </w:rPr>
      </w:pPr>
    </w:p>
    <w:p w:rsidR="00192BE8" w:rsidRPr="00192BE8" w:rsidRDefault="00192BE8" w:rsidP="00192BE8">
      <w:pPr>
        <w:rPr>
          <w:b/>
          <w:sz w:val="28"/>
          <w:szCs w:val="28"/>
        </w:rPr>
      </w:pPr>
      <w:r w:rsidRPr="00192BE8">
        <w:rPr>
          <w:b/>
          <w:sz w:val="22"/>
          <w:szCs w:val="22"/>
        </w:rPr>
        <w:t xml:space="preserve">                                                          ДЛЯ   ПРОТОКОЛА</w:t>
      </w:r>
    </w:p>
    <w:p w:rsidR="00E748FB" w:rsidRPr="00192BE8" w:rsidRDefault="00E748FB" w:rsidP="00E748FB">
      <w:pPr>
        <w:autoSpaceDE w:val="0"/>
        <w:autoSpaceDN w:val="0"/>
        <w:spacing w:before="360"/>
        <w:jc w:val="center"/>
        <w:rPr>
          <w:rFonts w:eastAsiaTheme="minorEastAsia"/>
          <w:b/>
          <w:bCs/>
          <w:sz w:val="28"/>
          <w:szCs w:val="28"/>
        </w:rPr>
      </w:pPr>
    </w:p>
    <w:p w:rsidR="00E748FB" w:rsidRPr="003C7109" w:rsidRDefault="00E748FB" w:rsidP="00E748FB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>Список лиц</w:t>
      </w:r>
      <w:r w:rsidRPr="003C7109">
        <w:rPr>
          <w:rFonts w:eastAsiaTheme="minorEastAsia"/>
          <w:b/>
          <w:bCs/>
          <w:sz w:val="28"/>
          <w:szCs w:val="28"/>
        </w:rPr>
        <w:t xml:space="preserve">, </w:t>
      </w:r>
    </w:p>
    <w:p w:rsidR="00E748FB" w:rsidRPr="003C7109" w:rsidRDefault="00296435" w:rsidP="00E748FB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>
        <w:rPr>
          <w:rFonts w:eastAsiaTheme="minorEastAsia"/>
          <w:b/>
          <w:bCs/>
          <w:sz w:val="28"/>
          <w:szCs w:val="28"/>
        </w:rPr>
        <w:t xml:space="preserve">не </w:t>
      </w:r>
      <w:r w:rsidR="00E748FB">
        <w:rPr>
          <w:rFonts w:eastAsiaTheme="minorEastAsia"/>
          <w:b/>
          <w:bCs/>
          <w:sz w:val="28"/>
          <w:szCs w:val="28"/>
        </w:rPr>
        <w:t xml:space="preserve">зачисленных </w:t>
      </w:r>
      <w:r w:rsidR="00E748FB" w:rsidRPr="003C7109">
        <w:rPr>
          <w:rFonts w:eastAsiaTheme="minorEastAsia"/>
          <w:b/>
          <w:bCs/>
          <w:sz w:val="28"/>
          <w:szCs w:val="28"/>
        </w:rPr>
        <w:t xml:space="preserve"> в резерв</w:t>
      </w:r>
      <w:r w:rsidR="00E748FB" w:rsidRPr="003C7109">
        <w:rPr>
          <w:rFonts w:eastAsiaTheme="minorEastAsia"/>
          <w:b/>
          <w:bCs/>
          <w:sz w:val="28"/>
          <w:szCs w:val="28"/>
        </w:rPr>
        <w:br/>
        <w:t>составов участковых избирательных комиссий</w:t>
      </w:r>
      <w:r w:rsidR="00E748FB">
        <w:rPr>
          <w:rFonts w:eastAsiaTheme="minorEastAsia"/>
          <w:b/>
          <w:bCs/>
          <w:sz w:val="28"/>
          <w:szCs w:val="28"/>
        </w:rPr>
        <w:t xml:space="preserve"> избирательных участков, участков референдума, образованных на территории</w:t>
      </w:r>
    </w:p>
    <w:p w:rsidR="00E748FB" w:rsidRPr="003C7109" w:rsidRDefault="00E748FB" w:rsidP="00E748FB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  <w:r w:rsidRPr="003C7109">
        <w:rPr>
          <w:rFonts w:eastAsiaTheme="minorEastAsia"/>
          <w:b/>
          <w:bCs/>
          <w:sz w:val="28"/>
          <w:szCs w:val="28"/>
        </w:rPr>
        <w:t>города Батайска</w:t>
      </w:r>
    </w:p>
    <w:p w:rsidR="00E748FB" w:rsidRPr="00E748FB" w:rsidRDefault="00E748FB" w:rsidP="00E748FB">
      <w:pPr>
        <w:autoSpaceDE w:val="0"/>
        <w:autoSpaceDN w:val="0"/>
        <w:rPr>
          <w:rFonts w:eastAsiaTheme="minorEastAsia"/>
          <w:sz w:val="28"/>
          <w:szCs w:val="28"/>
        </w:rPr>
      </w:pPr>
    </w:p>
    <w:tbl>
      <w:tblPr>
        <w:tblStyle w:val="110"/>
        <w:tblW w:w="0" w:type="auto"/>
        <w:tblInd w:w="-34" w:type="dxa"/>
        <w:tblLook w:val="04A0"/>
      </w:tblPr>
      <w:tblGrid>
        <w:gridCol w:w="999"/>
        <w:gridCol w:w="2545"/>
        <w:gridCol w:w="3969"/>
        <w:gridCol w:w="2092"/>
      </w:tblGrid>
      <w:tr w:rsidR="00E748FB" w:rsidRPr="00E748FB" w:rsidTr="00632434">
        <w:tc>
          <w:tcPr>
            <w:tcW w:w="999" w:type="dxa"/>
          </w:tcPr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 w:rsidRPr="00E748FB">
              <w:rPr>
                <w:sz w:val="28"/>
                <w:szCs w:val="28"/>
              </w:rPr>
              <w:t>№ п/п</w:t>
            </w:r>
          </w:p>
        </w:tc>
        <w:tc>
          <w:tcPr>
            <w:tcW w:w="2545" w:type="dxa"/>
          </w:tcPr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 w:rsidRPr="00E748FB">
              <w:rPr>
                <w:sz w:val="28"/>
                <w:szCs w:val="28"/>
              </w:rPr>
              <w:t xml:space="preserve">Фамилия, </w:t>
            </w:r>
          </w:p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 w:rsidRPr="00E748FB">
              <w:rPr>
                <w:sz w:val="28"/>
                <w:szCs w:val="28"/>
              </w:rPr>
              <w:t>имя, отчество</w:t>
            </w:r>
          </w:p>
        </w:tc>
        <w:tc>
          <w:tcPr>
            <w:tcW w:w="3969" w:type="dxa"/>
          </w:tcPr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 w:rsidRPr="00E748F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092" w:type="dxa"/>
          </w:tcPr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 w:rsidRPr="00E748FB">
              <w:rPr>
                <w:sz w:val="28"/>
                <w:szCs w:val="28"/>
              </w:rPr>
              <w:t>Причина отказа</w:t>
            </w:r>
          </w:p>
        </w:tc>
      </w:tr>
      <w:tr w:rsidR="00E748FB" w:rsidRPr="00E748FB" w:rsidTr="00632434">
        <w:tc>
          <w:tcPr>
            <w:tcW w:w="999" w:type="dxa"/>
          </w:tcPr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 w:rsidRPr="00E748FB">
              <w:rPr>
                <w:sz w:val="28"/>
                <w:szCs w:val="28"/>
              </w:rPr>
              <w:t>1</w:t>
            </w:r>
          </w:p>
        </w:tc>
        <w:tc>
          <w:tcPr>
            <w:tcW w:w="2545" w:type="dxa"/>
          </w:tcPr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Крылова Светлана Сергеевна</w:t>
            </w:r>
          </w:p>
        </w:tc>
        <w:tc>
          <w:tcPr>
            <w:tcW w:w="3969" w:type="dxa"/>
          </w:tcPr>
          <w:p w:rsidR="00E748FB" w:rsidRPr="00E748FB" w:rsidRDefault="00632434" w:rsidP="00E748FB">
            <w:pPr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2092" w:type="dxa"/>
          </w:tcPr>
          <w:p w:rsidR="00E748FB" w:rsidRPr="00E748FB" w:rsidRDefault="00296435" w:rsidP="00E748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Подпункт «а» п.1 ст.29  Федерального закона № 67-ФЗ</w:t>
            </w:r>
          </w:p>
        </w:tc>
      </w:tr>
      <w:tr w:rsidR="00E748FB" w:rsidRPr="00E748FB" w:rsidTr="00632434">
        <w:tc>
          <w:tcPr>
            <w:tcW w:w="999" w:type="dxa"/>
          </w:tcPr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 w:rsidRPr="00E748FB">
              <w:rPr>
                <w:sz w:val="28"/>
                <w:szCs w:val="28"/>
              </w:rPr>
              <w:t>2</w:t>
            </w:r>
          </w:p>
        </w:tc>
        <w:tc>
          <w:tcPr>
            <w:tcW w:w="2545" w:type="dxa"/>
          </w:tcPr>
          <w:p w:rsidR="00E748FB" w:rsidRPr="00E748FB" w:rsidRDefault="00E748FB" w:rsidP="00E748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Княжиченко Любовь Ивановна</w:t>
            </w:r>
          </w:p>
        </w:tc>
        <w:tc>
          <w:tcPr>
            <w:tcW w:w="3969" w:type="dxa"/>
          </w:tcPr>
          <w:p w:rsidR="00E748FB" w:rsidRPr="00E748FB" w:rsidRDefault="00632434" w:rsidP="00E748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 xml:space="preserve">«КОММУНИСТИЧЕСКАЯ ПАРТИЯ РОССИЙСКОЙ </w:t>
            </w:r>
            <w:r>
              <w:rPr>
                <w:b/>
                <w:sz w:val="28"/>
                <w:szCs w:val="28"/>
              </w:rPr>
              <w:lastRenderedPageBreak/>
              <w:t>ФЕДЕРАЦИИ»</w:t>
            </w:r>
          </w:p>
        </w:tc>
        <w:tc>
          <w:tcPr>
            <w:tcW w:w="2092" w:type="dxa"/>
          </w:tcPr>
          <w:p w:rsidR="00E748FB" w:rsidRPr="00E748FB" w:rsidRDefault="00632434" w:rsidP="00E748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 связи со смертью </w:t>
            </w:r>
          </w:p>
        </w:tc>
      </w:tr>
    </w:tbl>
    <w:p w:rsidR="00E748FB" w:rsidRPr="00E748FB" w:rsidRDefault="00E748FB" w:rsidP="007A645B">
      <w:pPr>
        <w:jc w:val="both"/>
        <w:rPr>
          <w:sz w:val="28"/>
          <w:szCs w:val="28"/>
        </w:rPr>
      </w:pPr>
    </w:p>
    <w:p w:rsidR="00E748FB" w:rsidRDefault="00E748FB" w:rsidP="007A645B">
      <w:pPr>
        <w:jc w:val="both"/>
        <w:rPr>
          <w:sz w:val="28"/>
          <w:szCs w:val="28"/>
        </w:rPr>
      </w:pPr>
    </w:p>
    <w:p w:rsidR="00632434" w:rsidRDefault="00632434" w:rsidP="007A645B">
      <w:pPr>
        <w:jc w:val="both"/>
        <w:rPr>
          <w:sz w:val="28"/>
          <w:szCs w:val="28"/>
        </w:rPr>
      </w:pPr>
    </w:p>
    <w:p w:rsidR="00632434" w:rsidRPr="00E748FB" w:rsidRDefault="00632434" w:rsidP="007A645B">
      <w:pPr>
        <w:jc w:val="both"/>
        <w:rPr>
          <w:sz w:val="28"/>
          <w:szCs w:val="28"/>
        </w:rPr>
      </w:pPr>
    </w:p>
    <w:sectPr w:rsidR="00632434" w:rsidRPr="00E748FB" w:rsidSect="00792918">
      <w:headerReference w:type="first" r:id="rId11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64B6" w:rsidRDefault="00CA64B6" w:rsidP="00DA27D9">
      <w:r>
        <w:separator/>
      </w:r>
    </w:p>
  </w:endnote>
  <w:endnote w:type="continuationSeparator" w:id="1">
    <w:p w:rsidR="00CA64B6" w:rsidRDefault="00CA64B6" w:rsidP="00DA27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64B6" w:rsidRDefault="00CA64B6" w:rsidP="00DA27D9">
      <w:r>
        <w:separator/>
      </w:r>
    </w:p>
  </w:footnote>
  <w:footnote w:type="continuationSeparator" w:id="1">
    <w:p w:rsidR="00CA64B6" w:rsidRDefault="00CA64B6" w:rsidP="00DA27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9C19AA" w:rsidRDefault="0075305B">
        <w:pPr>
          <w:pStyle w:val="af5"/>
        </w:pPr>
        <w:r>
          <w:fldChar w:fldCharType="begin"/>
        </w:r>
        <w:r w:rsidR="009C19AA">
          <w:instrText xml:space="preserve"> PAGE   \* MERGEFORMAT </w:instrText>
        </w:r>
        <w:r>
          <w:fldChar w:fldCharType="separate"/>
        </w:r>
        <w:r w:rsidR="008E20B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9C19AA" w:rsidRDefault="009C19AA">
    <w:pPr>
      <w:pStyle w:val="af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9AA" w:rsidRDefault="009C19AA">
    <w:pPr>
      <w:pStyle w:val="af5"/>
    </w:pPr>
  </w:p>
  <w:p w:rsidR="009C19AA" w:rsidRDefault="009C19AA" w:rsidP="002B7E46">
    <w:pPr>
      <w:pStyle w:val="af5"/>
      <w:tabs>
        <w:tab w:val="clear" w:pos="9355"/>
        <w:tab w:val="left" w:pos="4956"/>
        <w:tab w:val="left" w:pos="5664"/>
        <w:tab w:val="left" w:pos="6372"/>
        <w:tab w:val="left" w:pos="7080"/>
        <w:tab w:val="left" w:pos="7788"/>
      </w:tabs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004D2D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3F5C7BC5"/>
    <w:multiLevelType w:val="multilevel"/>
    <w:tmpl w:val="BD18E674"/>
    <w:lvl w:ilvl="0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14" w:hanging="357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A45B91"/>
    <w:multiLevelType w:val="multilevel"/>
    <w:tmpl w:val="C80AE3A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5337319E"/>
    <w:multiLevelType w:val="hybridMultilevel"/>
    <w:tmpl w:val="143EED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06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5">
    <w:nsid w:val="626E6B28"/>
    <w:multiLevelType w:val="hybridMultilevel"/>
    <w:tmpl w:val="A0EC09AC"/>
    <w:lvl w:ilvl="0" w:tplc="4AD2BEC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6417077A"/>
    <w:multiLevelType w:val="multilevel"/>
    <w:tmpl w:val="EA62379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7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95340C"/>
    <w:multiLevelType w:val="hybridMultilevel"/>
    <w:tmpl w:val="D640E92C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99F21D3"/>
    <w:multiLevelType w:val="multilevel"/>
    <w:tmpl w:val="E9225CE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cs="Times New Roman" w:hint="default"/>
      </w:r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21"/>
  </w:num>
  <w:num w:numId="5">
    <w:abstractNumId w:val="2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1"/>
  </w:num>
  <w:num w:numId="12">
    <w:abstractNumId w:val="14"/>
  </w:num>
  <w:num w:numId="13">
    <w:abstractNumId w:val="12"/>
  </w:num>
  <w:num w:numId="14">
    <w:abstractNumId w:val="1"/>
  </w:num>
  <w:num w:numId="15">
    <w:abstractNumId w:val="16"/>
  </w:num>
  <w:num w:numId="16">
    <w:abstractNumId w:val="4"/>
  </w:num>
  <w:num w:numId="17">
    <w:abstractNumId w:val="10"/>
  </w:num>
  <w:num w:numId="18">
    <w:abstractNumId w:val="22"/>
  </w:num>
  <w:num w:numId="1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20"/>
  </w:num>
  <w:num w:numId="22">
    <w:abstractNumId w:val="8"/>
  </w:num>
  <w:num w:numId="23">
    <w:abstractNumId w:val="9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10196"/>
    <w:rsid w:val="00022D78"/>
    <w:rsid w:val="000324F8"/>
    <w:rsid w:val="00040B5B"/>
    <w:rsid w:val="0006005A"/>
    <w:rsid w:val="00085052"/>
    <w:rsid w:val="000A0279"/>
    <w:rsid w:val="000A4A2F"/>
    <w:rsid w:val="000B7126"/>
    <w:rsid w:val="000D41B6"/>
    <w:rsid w:val="000F7681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606"/>
    <w:rsid w:val="00192BE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2DB7"/>
    <w:rsid w:val="00233A05"/>
    <w:rsid w:val="00233AD3"/>
    <w:rsid w:val="0023414C"/>
    <w:rsid w:val="00235A9D"/>
    <w:rsid w:val="002462F8"/>
    <w:rsid w:val="00264F54"/>
    <w:rsid w:val="00266883"/>
    <w:rsid w:val="0027059B"/>
    <w:rsid w:val="00280EA1"/>
    <w:rsid w:val="00281353"/>
    <w:rsid w:val="002941DF"/>
    <w:rsid w:val="00296435"/>
    <w:rsid w:val="002A35B5"/>
    <w:rsid w:val="002A713F"/>
    <w:rsid w:val="002B7E46"/>
    <w:rsid w:val="002E3A85"/>
    <w:rsid w:val="002F29BB"/>
    <w:rsid w:val="002F6B88"/>
    <w:rsid w:val="00306312"/>
    <w:rsid w:val="00306E18"/>
    <w:rsid w:val="00314984"/>
    <w:rsid w:val="00316D52"/>
    <w:rsid w:val="00321D78"/>
    <w:rsid w:val="00323D62"/>
    <w:rsid w:val="00344341"/>
    <w:rsid w:val="003443E2"/>
    <w:rsid w:val="00350C5D"/>
    <w:rsid w:val="00352F1F"/>
    <w:rsid w:val="003655B0"/>
    <w:rsid w:val="00377EA1"/>
    <w:rsid w:val="00393E2B"/>
    <w:rsid w:val="0039501D"/>
    <w:rsid w:val="0039598B"/>
    <w:rsid w:val="00396956"/>
    <w:rsid w:val="003A2892"/>
    <w:rsid w:val="003A3903"/>
    <w:rsid w:val="003C0398"/>
    <w:rsid w:val="003C0DBD"/>
    <w:rsid w:val="003C1C56"/>
    <w:rsid w:val="003C7109"/>
    <w:rsid w:val="003D4551"/>
    <w:rsid w:val="003D77A8"/>
    <w:rsid w:val="003E0D5E"/>
    <w:rsid w:val="003E4549"/>
    <w:rsid w:val="003E4F8C"/>
    <w:rsid w:val="00400561"/>
    <w:rsid w:val="00406A43"/>
    <w:rsid w:val="00407BAC"/>
    <w:rsid w:val="0042392A"/>
    <w:rsid w:val="00424DAF"/>
    <w:rsid w:val="00430216"/>
    <w:rsid w:val="00450EAF"/>
    <w:rsid w:val="004765ED"/>
    <w:rsid w:val="004804E7"/>
    <w:rsid w:val="00482C27"/>
    <w:rsid w:val="004947EA"/>
    <w:rsid w:val="004A0A60"/>
    <w:rsid w:val="004A4C55"/>
    <w:rsid w:val="004B079A"/>
    <w:rsid w:val="004B5371"/>
    <w:rsid w:val="004C0E1E"/>
    <w:rsid w:val="004C2430"/>
    <w:rsid w:val="004E0E40"/>
    <w:rsid w:val="004F11EA"/>
    <w:rsid w:val="004F142D"/>
    <w:rsid w:val="00501183"/>
    <w:rsid w:val="0051265F"/>
    <w:rsid w:val="00531160"/>
    <w:rsid w:val="005346AD"/>
    <w:rsid w:val="00541D35"/>
    <w:rsid w:val="00550432"/>
    <w:rsid w:val="00551E2E"/>
    <w:rsid w:val="00552293"/>
    <w:rsid w:val="005556B4"/>
    <w:rsid w:val="00575E18"/>
    <w:rsid w:val="00581128"/>
    <w:rsid w:val="00582CA2"/>
    <w:rsid w:val="005932EA"/>
    <w:rsid w:val="00593877"/>
    <w:rsid w:val="00594773"/>
    <w:rsid w:val="00596732"/>
    <w:rsid w:val="00597E9E"/>
    <w:rsid w:val="005A0AE7"/>
    <w:rsid w:val="005A5241"/>
    <w:rsid w:val="005A6DA9"/>
    <w:rsid w:val="005A7C4A"/>
    <w:rsid w:val="005B54DD"/>
    <w:rsid w:val="005B649D"/>
    <w:rsid w:val="0061745B"/>
    <w:rsid w:val="00622F21"/>
    <w:rsid w:val="00622F70"/>
    <w:rsid w:val="00632434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14E67"/>
    <w:rsid w:val="00733E5D"/>
    <w:rsid w:val="00736B13"/>
    <w:rsid w:val="00742F62"/>
    <w:rsid w:val="0075305B"/>
    <w:rsid w:val="007641DB"/>
    <w:rsid w:val="00765C53"/>
    <w:rsid w:val="00767187"/>
    <w:rsid w:val="00771B6E"/>
    <w:rsid w:val="00786399"/>
    <w:rsid w:val="00792918"/>
    <w:rsid w:val="007A645B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2415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B6EC6"/>
    <w:rsid w:val="008C270F"/>
    <w:rsid w:val="008C2D38"/>
    <w:rsid w:val="008D78D3"/>
    <w:rsid w:val="008E16A8"/>
    <w:rsid w:val="008E20B2"/>
    <w:rsid w:val="008E5592"/>
    <w:rsid w:val="008F0E76"/>
    <w:rsid w:val="008F3342"/>
    <w:rsid w:val="008F4F22"/>
    <w:rsid w:val="00921736"/>
    <w:rsid w:val="009327AA"/>
    <w:rsid w:val="00933B25"/>
    <w:rsid w:val="009429D8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19AA"/>
    <w:rsid w:val="009C53CB"/>
    <w:rsid w:val="009E1DD9"/>
    <w:rsid w:val="00A05FC4"/>
    <w:rsid w:val="00A17747"/>
    <w:rsid w:val="00A26494"/>
    <w:rsid w:val="00A5067F"/>
    <w:rsid w:val="00A749A4"/>
    <w:rsid w:val="00A75DE0"/>
    <w:rsid w:val="00A80263"/>
    <w:rsid w:val="00A8690B"/>
    <w:rsid w:val="00A972FD"/>
    <w:rsid w:val="00AA0F1E"/>
    <w:rsid w:val="00AA1DCA"/>
    <w:rsid w:val="00AB666B"/>
    <w:rsid w:val="00AD3E7A"/>
    <w:rsid w:val="00AE0F30"/>
    <w:rsid w:val="00AE7249"/>
    <w:rsid w:val="00B03BD7"/>
    <w:rsid w:val="00B219C3"/>
    <w:rsid w:val="00B343F9"/>
    <w:rsid w:val="00B3587E"/>
    <w:rsid w:val="00B46BCD"/>
    <w:rsid w:val="00B561C9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533F"/>
    <w:rsid w:val="00C06BDA"/>
    <w:rsid w:val="00C10A84"/>
    <w:rsid w:val="00C42C73"/>
    <w:rsid w:val="00C43ACB"/>
    <w:rsid w:val="00C47415"/>
    <w:rsid w:val="00C54D9C"/>
    <w:rsid w:val="00C54ECE"/>
    <w:rsid w:val="00C5744A"/>
    <w:rsid w:val="00C61EC1"/>
    <w:rsid w:val="00C65F6B"/>
    <w:rsid w:val="00C663CC"/>
    <w:rsid w:val="00C66BB2"/>
    <w:rsid w:val="00C75619"/>
    <w:rsid w:val="00C91280"/>
    <w:rsid w:val="00CA64B6"/>
    <w:rsid w:val="00CB2CEF"/>
    <w:rsid w:val="00CB333C"/>
    <w:rsid w:val="00CC1340"/>
    <w:rsid w:val="00CC675C"/>
    <w:rsid w:val="00CC71F3"/>
    <w:rsid w:val="00CC7447"/>
    <w:rsid w:val="00CD4236"/>
    <w:rsid w:val="00CF69A9"/>
    <w:rsid w:val="00D067B8"/>
    <w:rsid w:val="00D23FED"/>
    <w:rsid w:val="00D25D6E"/>
    <w:rsid w:val="00D446C5"/>
    <w:rsid w:val="00D515F1"/>
    <w:rsid w:val="00D51A9B"/>
    <w:rsid w:val="00D60113"/>
    <w:rsid w:val="00D65F14"/>
    <w:rsid w:val="00D71615"/>
    <w:rsid w:val="00D771FD"/>
    <w:rsid w:val="00D853DC"/>
    <w:rsid w:val="00D85E2C"/>
    <w:rsid w:val="00D94741"/>
    <w:rsid w:val="00DA0889"/>
    <w:rsid w:val="00DA27D9"/>
    <w:rsid w:val="00DB2E97"/>
    <w:rsid w:val="00DD348D"/>
    <w:rsid w:val="00DE1E2A"/>
    <w:rsid w:val="00DE25BD"/>
    <w:rsid w:val="00DE29C3"/>
    <w:rsid w:val="00DF18AD"/>
    <w:rsid w:val="00DF2BAB"/>
    <w:rsid w:val="00DF41F9"/>
    <w:rsid w:val="00E00E84"/>
    <w:rsid w:val="00E218B1"/>
    <w:rsid w:val="00E350DB"/>
    <w:rsid w:val="00E44932"/>
    <w:rsid w:val="00E44BD2"/>
    <w:rsid w:val="00E543D8"/>
    <w:rsid w:val="00E573CC"/>
    <w:rsid w:val="00E63033"/>
    <w:rsid w:val="00E748FB"/>
    <w:rsid w:val="00E820CA"/>
    <w:rsid w:val="00E9549F"/>
    <w:rsid w:val="00EA24AF"/>
    <w:rsid w:val="00EC58B7"/>
    <w:rsid w:val="00ED035A"/>
    <w:rsid w:val="00EE1AD6"/>
    <w:rsid w:val="00EE25FA"/>
    <w:rsid w:val="00EE623A"/>
    <w:rsid w:val="00EF0408"/>
    <w:rsid w:val="00EF0A61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32157"/>
    <w:rsid w:val="00F36AC6"/>
    <w:rsid w:val="00F4012F"/>
    <w:rsid w:val="00F403A8"/>
    <w:rsid w:val="00F65143"/>
    <w:rsid w:val="00F66BB7"/>
    <w:rsid w:val="00F74B48"/>
    <w:rsid w:val="00F77930"/>
    <w:rsid w:val="00FA0FA6"/>
    <w:rsid w:val="00FA1A24"/>
    <w:rsid w:val="00FA2526"/>
    <w:rsid w:val="00FA47FE"/>
    <w:rsid w:val="00FA7345"/>
    <w:rsid w:val="00FC33FB"/>
    <w:rsid w:val="00FC45CF"/>
    <w:rsid w:val="00FC6576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lock Text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2B7E46"/>
    <w:pPr>
      <w:keepNext/>
      <w:jc w:val="center"/>
      <w:outlineLvl w:val="1"/>
    </w:pPr>
    <w:rPr>
      <w:rFonts w:eastAsia="Arial Unicode MS"/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qFormat/>
    <w:rsid w:val="002B7E46"/>
    <w:pPr>
      <w:keepNext/>
      <w:jc w:val="center"/>
      <w:outlineLvl w:val="2"/>
    </w:pPr>
    <w:rPr>
      <w:rFonts w:eastAsia="Arial Unicode MS"/>
      <w:b/>
      <w:bCs/>
      <w:sz w:val="18"/>
      <w:szCs w:val="18"/>
    </w:rPr>
  </w:style>
  <w:style w:type="paragraph" w:styleId="4">
    <w:name w:val="heading 4"/>
    <w:basedOn w:val="a"/>
    <w:next w:val="a"/>
    <w:link w:val="40"/>
    <w:qFormat/>
    <w:rsid w:val="002B7E46"/>
    <w:pPr>
      <w:keepNext/>
      <w:outlineLvl w:val="3"/>
    </w:pPr>
    <w:rPr>
      <w:rFonts w:eastAsia="Arial Unicode MS"/>
      <w:sz w:val="18"/>
      <w:szCs w:val="1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iPriority w:val="99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136104"/>
  </w:style>
  <w:style w:type="paragraph" w:customStyle="1" w:styleId="ConsPlusCell">
    <w:name w:val="ConsPlusCell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rsid w:val="00DA27D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A27D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  <w:rsid w:val="00DA27D9"/>
  </w:style>
  <w:style w:type="paragraph" w:styleId="af4">
    <w:name w:val="Block Text"/>
    <w:basedOn w:val="a"/>
    <w:uiPriority w:val="99"/>
    <w:rsid w:val="00DA27D9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  <w:szCs w:val="20"/>
    </w:rPr>
  </w:style>
  <w:style w:type="paragraph" w:styleId="af5">
    <w:name w:val="header"/>
    <w:basedOn w:val="a"/>
    <w:link w:val="af6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6">
    <w:name w:val="Верхний колонтитул Знак"/>
    <w:basedOn w:val="a0"/>
    <w:link w:val="af5"/>
    <w:uiPriority w:val="99"/>
    <w:rsid w:val="00DA27D9"/>
    <w:rPr>
      <w:sz w:val="28"/>
      <w:szCs w:val="28"/>
    </w:rPr>
  </w:style>
  <w:style w:type="paragraph" w:styleId="af7">
    <w:name w:val="footer"/>
    <w:basedOn w:val="a"/>
    <w:link w:val="af8"/>
    <w:uiPriority w:val="99"/>
    <w:unhideWhenUsed/>
    <w:rsid w:val="00DA27D9"/>
    <w:pPr>
      <w:tabs>
        <w:tab w:val="center" w:pos="4677"/>
        <w:tab w:val="right" w:pos="9355"/>
      </w:tabs>
      <w:jc w:val="center"/>
    </w:pPr>
    <w:rPr>
      <w:sz w:val="28"/>
      <w:szCs w:val="28"/>
    </w:rPr>
  </w:style>
  <w:style w:type="character" w:customStyle="1" w:styleId="af8">
    <w:name w:val="Нижний колонтитул Знак"/>
    <w:basedOn w:val="a0"/>
    <w:link w:val="af7"/>
    <w:uiPriority w:val="99"/>
    <w:rsid w:val="00DA27D9"/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DA27D9"/>
    <w:rPr>
      <w:sz w:val="24"/>
    </w:rPr>
  </w:style>
  <w:style w:type="paragraph" w:customStyle="1" w:styleId="af9">
    <w:name w:val="Адресат"/>
    <w:basedOn w:val="a"/>
    <w:rsid w:val="00DA27D9"/>
    <w:pPr>
      <w:ind w:left="3969"/>
      <w:jc w:val="both"/>
    </w:pPr>
    <w:rPr>
      <w:sz w:val="16"/>
      <w:szCs w:val="20"/>
    </w:rPr>
  </w:style>
  <w:style w:type="character" w:styleId="afa">
    <w:name w:val="footnote reference"/>
    <w:basedOn w:val="a0"/>
    <w:unhideWhenUsed/>
    <w:rsid w:val="00DA27D9"/>
    <w:rPr>
      <w:rFonts w:cs="Times New Roman"/>
      <w:vertAlign w:val="superscript"/>
    </w:rPr>
  </w:style>
  <w:style w:type="paragraph" w:customStyle="1" w:styleId="14">
    <w:name w:val="Обычный1"/>
    <w:link w:val="Normal"/>
    <w:rsid w:val="00DA27D9"/>
    <w:pPr>
      <w:widowControl w:val="0"/>
    </w:pPr>
  </w:style>
  <w:style w:type="character" w:customStyle="1" w:styleId="Normal">
    <w:name w:val="Normal Знак"/>
    <w:link w:val="14"/>
    <w:locked/>
    <w:rsid w:val="00DA27D9"/>
  </w:style>
  <w:style w:type="numbering" w:customStyle="1" w:styleId="23">
    <w:name w:val="Нет списка2"/>
    <w:next w:val="a2"/>
    <w:uiPriority w:val="99"/>
    <w:semiHidden/>
    <w:unhideWhenUsed/>
    <w:rsid w:val="00DF41F9"/>
  </w:style>
  <w:style w:type="paragraph" w:customStyle="1" w:styleId="24">
    <w:name w:val="Обычный2"/>
    <w:rsid w:val="00DF41F9"/>
    <w:pPr>
      <w:widowControl w:val="0"/>
    </w:pPr>
    <w:rPr>
      <w:snapToGrid w:val="0"/>
    </w:rPr>
  </w:style>
  <w:style w:type="paragraph" w:styleId="afb">
    <w:name w:val="No Spacing"/>
    <w:uiPriority w:val="1"/>
    <w:qFormat/>
    <w:rsid w:val="00F74B48"/>
    <w:pPr>
      <w:widowControl w:val="0"/>
      <w:suppressAutoHyphens/>
    </w:pPr>
    <w:rPr>
      <w:rFonts w:eastAsia="Arial Unicode MS"/>
      <w:kern w:val="2"/>
      <w:sz w:val="24"/>
      <w:szCs w:val="24"/>
      <w:lang w:eastAsia="en-US"/>
    </w:rPr>
  </w:style>
  <w:style w:type="character" w:customStyle="1" w:styleId="20">
    <w:name w:val="Заголовок 2 Знак"/>
    <w:basedOn w:val="a0"/>
    <w:link w:val="2"/>
    <w:rsid w:val="002B7E46"/>
    <w:rPr>
      <w:rFonts w:eastAsia="Arial Unicode MS"/>
      <w:b/>
      <w:b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rsid w:val="002B7E46"/>
    <w:rPr>
      <w:rFonts w:eastAsia="Arial Unicode MS"/>
      <w:b/>
      <w:bCs/>
      <w:sz w:val="18"/>
      <w:szCs w:val="18"/>
    </w:rPr>
  </w:style>
  <w:style w:type="character" w:customStyle="1" w:styleId="40">
    <w:name w:val="Заголовок 4 Знак"/>
    <w:basedOn w:val="a0"/>
    <w:link w:val="4"/>
    <w:rsid w:val="002B7E46"/>
    <w:rPr>
      <w:rFonts w:eastAsia="Arial Unicode MS"/>
      <w:sz w:val="18"/>
      <w:szCs w:val="18"/>
      <w:u w:val="single"/>
    </w:rPr>
  </w:style>
  <w:style w:type="numbering" w:customStyle="1" w:styleId="33">
    <w:name w:val="Нет списка3"/>
    <w:next w:val="a2"/>
    <w:uiPriority w:val="99"/>
    <w:semiHidden/>
    <w:unhideWhenUsed/>
    <w:rsid w:val="002B7E46"/>
  </w:style>
  <w:style w:type="character" w:styleId="afc">
    <w:name w:val="page number"/>
    <w:rsid w:val="002B7E46"/>
    <w:rPr>
      <w:rFonts w:ascii="Times New Roman" w:hAnsi="Times New Roman"/>
      <w:sz w:val="24"/>
    </w:rPr>
  </w:style>
  <w:style w:type="paragraph" w:styleId="afd">
    <w:name w:val="caption"/>
    <w:basedOn w:val="a"/>
    <w:next w:val="a"/>
    <w:qFormat/>
    <w:rsid w:val="002B7E46"/>
    <w:pPr>
      <w:jc w:val="center"/>
    </w:pPr>
    <w:rPr>
      <w:b/>
      <w:bCs/>
      <w:sz w:val="18"/>
      <w:szCs w:val="18"/>
    </w:rPr>
  </w:style>
  <w:style w:type="paragraph" w:styleId="afe">
    <w:name w:val="endnote text"/>
    <w:basedOn w:val="a"/>
    <w:link w:val="aff"/>
    <w:rsid w:val="002B7E46"/>
    <w:pPr>
      <w:jc w:val="center"/>
    </w:pPr>
    <w:rPr>
      <w:sz w:val="20"/>
      <w:szCs w:val="20"/>
    </w:rPr>
  </w:style>
  <w:style w:type="character" w:customStyle="1" w:styleId="aff">
    <w:name w:val="Текст концевой сноски Знак"/>
    <w:basedOn w:val="a0"/>
    <w:link w:val="afe"/>
    <w:rsid w:val="002B7E46"/>
  </w:style>
  <w:style w:type="table" w:customStyle="1" w:styleId="15">
    <w:name w:val="Сетка таблицы1"/>
    <w:basedOn w:val="a1"/>
    <w:next w:val="a9"/>
    <w:uiPriority w:val="59"/>
    <w:rsid w:val="002B7E4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Title"/>
    <w:basedOn w:val="a"/>
    <w:next w:val="a"/>
    <w:link w:val="aff1"/>
    <w:qFormat/>
    <w:rsid w:val="002B7E4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f1">
    <w:name w:val="Название Знак"/>
    <w:basedOn w:val="a0"/>
    <w:link w:val="aff0"/>
    <w:rsid w:val="002B7E46"/>
    <w:rPr>
      <w:rFonts w:ascii="Cambria" w:hAnsi="Cambria"/>
      <w:b/>
      <w:bCs/>
      <w:kern w:val="28"/>
      <w:sz w:val="32"/>
      <w:szCs w:val="32"/>
    </w:rPr>
  </w:style>
  <w:style w:type="character" w:styleId="aff2">
    <w:name w:val="Emphasis"/>
    <w:qFormat/>
    <w:rsid w:val="002B7E46"/>
    <w:rPr>
      <w:i/>
      <w:iCs/>
    </w:rPr>
  </w:style>
  <w:style w:type="paragraph" w:styleId="aff3">
    <w:name w:val="Subtitle"/>
    <w:basedOn w:val="a"/>
    <w:next w:val="a"/>
    <w:link w:val="aff4"/>
    <w:qFormat/>
    <w:rsid w:val="002B7E46"/>
    <w:pPr>
      <w:spacing w:after="60"/>
      <w:jc w:val="center"/>
      <w:outlineLvl w:val="1"/>
    </w:pPr>
    <w:rPr>
      <w:rFonts w:ascii="Cambria" w:hAnsi="Cambria"/>
    </w:rPr>
  </w:style>
  <w:style w:type="character" w:customStyle="1" w:styleId="aff4">
    <w:name w:val="Подзаголовок Знак"/>
    <w:basedOn w:val="a0"/>
    <w:link w:val="aff3"/>
    <w:rsid w:val="002B7E46"/>
    <w:rPr>
      <w:rFonts w:ascii="Cambria" w:hAnsi="Cambria"/>
      <w:sz w:val="24"/>
      <w:szCs w:val="24"/>
    </w:rPr>
  </w:style>
  <w:style w:type="paragraph" w:styleId="aff5">
    <w:name w:val="Document Map"/>
    <w:basedOn w:val="a"/>
    <w:link w:val="aff6"/>
    <w:rsid w:val="002B7E46"/>
    <w:pPr>
      <w:jc w:val="center"/>
    </w:pPr>
    <w:rPr>
      <w:rFonts w:ascii="Tahoma" w:hAnsi="Tahoma" w:cs="Tahoma"/>
      <w:sz w:val="16"/>
      <w:szCs w:val="16"/>
    </w:rPr>
  </w:style>
  <w:style w:type="character" w:customStyle="1" w:styleId="aff6">
    <w:name w:val="Схема документа Знак"/>
    <w:basedOn w:val="a0"/>
    <w:link w:val="aff5"/>
    <w:rsid w:val="002B7E46"/>
    <w:rPr>
      <w:rFonts w:ascii="Tahoma" w:hAnsi="Tahoma" w:cs="Tahoma"/>
      <w:sz w:val="16"/>
      <w:szCs w:val="16"/>
    </w:rPr>
  </w:style>
  <w:style w:type="table" w:customStyle="1" w:styleId="110">
    <w:name w:val="Сетка таблицы11"/>
    <w:basedOn w:val="a1"/>
    <w:next w:val="a9"/>
    <w:uiPriority w:val="59"/>
    <w:rsid w:val="003C710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0AECD-49A5-4BBD-9F3B-2DAA85DF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Pages>13</Pages>
  <Words>2391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67</cp:revision>
  <cp:lastPrinted>2018-06-20T12:57:00Z</cp:lastPrinted>
  <dcterms:created xsi:type="dcterms:W3CDTF">2016-04-22T13:08:00Z</dcterms:created>
  <dcterms:modified xsi:type="dcterms:W3CDTF">2018-07-09T11:53:00Z</dcterms:modified>
</cp:coreProperties>
</file>