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754672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E5553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17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E555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7E5553">
              <w:rPr>
                <w:b/>
                <w:color w:val="000000" w:themeColor="text1"/>
                <w:sz w:val="28"/>
                <w:szCs w:val="28"/>
              </w:rPr>
              <w:t>163-2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E5553" w:rsidRDefault="007E5553" w:rsidP="0058080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543CF3">
              <w:rPr>
                <w:b/>
                <w:sz w:val="28"/>
                <w:szCs w:val="28"/>
              </w:rPr>
              <w:t xml:space="preserve">Об объеме биографических данных зарегистрированных кандидатов в депутаты </w:t>
            </w:r>
            <w:r>
              <w:rPr>
                <w:b/>
                <w:sz w:val="28"/>
                <w:szCs w:val="28"/>
              </w:rPr>
              <w:t>Батайской</w:t>
            </w:r>
            <w:r w:rsidRPr="00543CF3">
              <w:rPr>
                <w:b/>
                <w:sz w:val="28"/>
                <w:szCs w:val="28"/>
              </w:rPr>
              <w:t xml:space="preserve"> городско</w:t>
            </w:r>
            <w:r>
              <w:rPr>
                <w:b/>
                <w:sz w:val="28"/>
                <w:szCs w:val="28"/>
              </w:rPr>
              <w:t xml:space="preserve">й Думы </w:t>
            </w:r>
          </w:p>
          <w:p w:rsidR="004B67B9" w:rsidRPr="000C1311" w:rsidRDefault="007E5553" w:rsidP="0058080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седьмого</w:t>
            </w:r>
            <w:r w:rsidRPr="00543CF3">
              <w:rPr>
                <w:b/>
                <w:sz w:val="28"/>
                <w:szCs w:val="28"/>
              </w:rPr>
              <w:t xml:space="preserve"> созыва для размещения </w:t>
            </w:r>
            <w:r>
              <w:rPr>
                <w:b/>
                <w:sz w:val="28"/>
                <w:szCs w:val="28"/>
              </w:rPr>
              <w:t>на</w:t>
            </w:r>
            <w:r w:rsidRPr="00543CF3">
              <w:rPr>
                <w:b/>
                <w:sz w:val="28"/>
                <w:szCs w:val="28"/>
              </w:rPr>
              <w:t xml:space="preserve"> информационных </w:t>
            </w:r>
            <w:r>
              <w:rPr>
                <w:b/>
                <w:sz w:val="28"/>
                <w:szCs w:val="28"/>
              </w:rPr>
              <w:t>сте</w:t>
            </w:r>
            <w:r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</w:rPr>
              <w:t>дах участковых избирательных комиссий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7E5553" w:rsidRDefault="007E5553" w:rsidP="007E5553">
      <w:pPr>
        <w:spacing w:line="276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подпунктом «а» пункта 3 статьи 61 Федерального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</w:t>
      </w:r>
      <w:r w:rsidRPr="0012350A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</w:t>
      </w:r>
      <w:r w:rsidRPr="0012350A">
        <w:rPr>
          <w:sz w:val="28"/>
          <w:szCs w:val="28"/>
        </w:rPr>
        <w:t>«О 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и референдумах в Ростовской области»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7E5553" w:rsidRPr="007E5553" w:rsidRDefault="007E5553" w:rsidP="007E5553">
      <w:pPr>
        <w:ind w:firstLine="708"/>
        <w:jc w:val="both"/>
        <w:rPr>
          <w:sz w:val="28"/>
          <w:szCs w:val="28"/>
        </w:rPr>
      </w:pPr>
      <w:bookmarkStart w:id="0" w:name="_GoBack"/>
      <w:r w:rsidRPr="007E5553">
        <w:rPr>
          <w:sz w:val="28"/>
          <w:szCs w:val="28"/>
        </w:rPr>
        <w:t>1. Утвердить объем биографических данных зарегистрированных ка</w:t>
      </w:r>
      <w:r w:rsidRPr="007E5553">
        <w:rPr>
          <w:sz w:val="28"/>
          <w:szCs w:val="28"/>
        </w:rPr>
        <w:t>н</w:t>
      </w:r>
      <w:r w:rsidRPr="007E5553">
        <w:rPr>
          <w:sz w:val="28"/>
          <w:szCs w:val="28"/>
        </w:rPr>
        <w:t>дидатов в депутаты Батайской городской Думы седьмого созыва для разм</w:t>
      </w:r>
      <w:r w:rsidRPr="007E5553">
        <w:rPr>
          <w:sz w:val="28"/>
          <w:szCs w:val="28"/>
        </w:rPr>
        <w:t>е</w:t>
      </w:r>
      <w:r w:rsidRPr="007E5553">
        <w:rPr>
          <w:sz w:val="28"/>
          <w:szCs w:val="28"/>
        </w:rPr>
        <w:t>щения на информационных стендах участковых избирательных комиссий:</w:t>
      </w:r>
    </w:p>
    <w:p w:rsidR="007E5553" w:rsidRPr="007E5553" w:rsidRDefault="007E5553" w:rsidP="007E5553">
      <w:pPr>
        <w:ind w:firstLine="708"/>
        <w:jc w:val="both"/>
        <w:rPr>
          <w:sz w:val="28"/>
          <w:szCs w:val="28"/>
        </w:rPr>
      </w:pPr>
      <w:r w:rsidRPr="007E5553">
        <w:rPr>
          <w:sz w:val="28"/>
          <w:szCs w:val="28"/>
        </w:rPr>
        <w:t xml:space="preserve">фамилия, имя, отчество кандидата. </w:t>
      </w:r>
      <w:proofErr w:type="gramStart"/>
      <w:r w:rsidRPr="007E5553">
        <w:rPr>
          <w:sz w:val="28"/>
          <w:szCs w:val="28"/>
        </w:rPr>
        <w:t>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кандидата;</w:t>
      </w:r>
      <w:proofErr w:type="gramEnd"/>
    </w:p>
    <w:p w:rsidR="007E5553" w:rsidRPr="007E5553" w:rsidRDefault="007E5553" w:rsidP="007E5553">
      <w:pPr>
        <w:ind w:firstLine="709"/>
        <w:jc w:val="both"/>
        <w:rPr>
          <w:sz w:val="28"/>
          <w:szCs w:val="28"/>
        </w:rPr>
      </w:pPr>
      <w:r w:rsidRPr="007E5553">
        <w:rPr>
          <w:sz w:val="28"/>
          <w:szCs w:val="28"/>
        </w:rPr>
        <w:t>год рождения;</w:t>
      </w:r>
    </w:p>
    <w:p w:rsidR="007E5553" w:rsidRPr="007E5553" w:rsidRDefault="007E5553" w:rsidP="007E5553">
      <w:pPr>
        <w:ind w:firstLine="709"/>
        <w:jc w:val="both"/>
        <w:rPr>
          <w:sz w:val="28"/>
          <w:szCs w:val="28"/>
        </w:rPr>
      </w:pPr>
      <w:r w:rsidRPr="007E5553">
        <w:rPr>
          <w:sz w:val="28"/>
          <w:szCs w:val="28"/>
        </w:rPr>
        <w:t>сведения о профессиональном образовании (при наличии);</w:t>
      </w:r>
    </w:p>
    <w:p w:rsidR="007E5553" w:rsidRPr="007E5553" w:rsidRDefault="007E5553" w:rsidP="007E5553">
      <w:pPr>
        <w:ind w:firstLine="709"/>
        <w:jc w:val="both"/>
        <w:rPr>
          <w:sz w:val="28"/>
          <w:szCs w:val="28"/>
        </w:rPr>
      </w:pPr>
      <w:r w:rsidRPr="007E5553">
        <w:rPr>
          <w:sz w:val="28"/>
          <w:szCs w:val="28"/>
        </w:rPr>
        <w:t>место жительства (полное наименование субъекта Российской Федер</w:t>
      </w:r>
      <w:r w:rsidRPr="007E5553">
        <w:rPr>
          <w:sz w:val="28"/>
          <w:szCs w:val="28"/>
        </w:rPr>
        <w:t>а</w:t>
      </w:r>
      <w:r w:rsidRPr="007E5553">
        <w:rPr>
          <w:sz w:val="28"/>
          <w:szCs w:val="28"/>
        </w:rPr>
        <w:t>ции, полное наименование района (за исключением района в городе), полное наименование города, полное наименование иного населенного пункта, в к</w:t>
      </w:r>
      <w:r w:rsidRPr="007E5553">
        <w:rPr>
          <w:sz w:val="28"/>
          <w:szCs w:val="28"/>
        </w:rPr>
        <w:t>о</w:t>
      </w:r>
      <w:r w:rsidRPr="007E5553">
        <w:rPr>
          <w:sz w:val="28"/>
          <w:szCs w:val="28"/>
        </w:rPr>
        <w:t>тором кандидат зарегистрирован по месту жительства в органах регистрац</w:t>
      </w:r>
      <w:r w:rsidRPr="007E5553">
        <w:rPr>
          <w:sz w:val="28"/>
          <w:szCs w:val="28"/>
        </w:rPr>
        <w:t>и</w:t>
      </w:r>
      <w:r w:rsidRPr="007E5553">
        <w:rPr>
          <w:sz w:val="28"/>
          <w:szCs w:val="28"/>
        </w:rPr>
        <w:lastRenderedPageBreak/>
        <w:t>онного учета граждан по месту пребывания и по месту жительства в пред</w:t>
      </w:r>
      <w:r w:rsidRPr="007E5553">
        <w:rPr>
          <w:sz w:val="28"/>
          <w:szCs w:val="28"/>
        </w:rPr>
        <w:t>е</w:t>
      </w:r>
      <w:r w:rsidRPr="007E5553">
        <w:rPr>
          <w:sz w:val="28"/>
          <w:szCs w:val="28"/>
        </w:rPr>
        <w:t>лах Российской Федерации);</w:t>
      </w:r>
    </w:p>
    <w:p w:rsidR="007E5553" w:rsidRPr="007E5553" w:rsidRDefault="007E5553" w:rsidP="007E5553">
      <w:pPr>
        <w:tabs>
          <w:tab w:val="left" w:pos="4695"/>
        </w:tabs>
        <w:ind w:firstLine="709"/>
        <w:jc w:val="both"/>
        <w:rPr>
          <w:sz w:val="28"/>
          <w:szCs w:val="28"/>
        </w:rPr>
      </w:pPr>
      <w:r w:rsidRPr="007E5553">
        <w:rPr>
          <w:sz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E5553" w:rsidRPr="007E5553" w:rsidRDefault="007E5553" w:rsidP="007E55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E5553">
        <w:rPr>
          <w:sz w:val="28"/>
          <w:szCs w:val="28"/>
        </w:rPr>
        <w:t>если кандидат является депутатом, но работает на непостоянной осн</w:t>
      </w:r>
      <w:r w:rsidRPr="007E5553">
        <w:rPr>
          <w:sz w:val="28"/>
          <w:szCs w:val="28"/>
        </w:rPr>
        <w:t>о</w:t>
      </w:r>
      <w:r w:rsidRPr="007E5553">
        <w:rPr>
          <w:sz w:val="28"/>
          <w:szCs w:val="28"/>
        </w:rPr>
        <w:t>ве, указываются сведения об этом и наименование соответствующего пре</w:t>
      </w:r>
      <w:r w:rsidRPr="007E5553">
        <w:rPr>
          <w:sz w:val="28"/>
          <w:szCs w:val="28"/>
        </w:rPr>
        <w:t>д</w:t>
      </w:r>
      <w:r w:rsidRPr="007E5553">
        <w:rPr>
          <w:sz w:val="28"/>
          <w:szCs w:val="28"/>
        </w:rPr>
        <w:t>ставительного органа;</w:t>
      </w:r>
    </w:p>
    <w:p w:rsidR="007E5553" w:rsidRPr="007E5553" w:rsidRDefault="007E5553" w:rsidP="007E55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E5553">
        <w:rPr>
          <w:sz w:val="28"/>
          <w:szCs w:val="28"/>
        </w:rPr>
        <w:t>сведения о принадлежности к политической партии или иному общ</w:t>
      </w:r>
      <w:r w:rsidRPr="007E5553">
        <w:rPr>
          <w:sz w:val="28"/>
          <w:szCs w:val="28"/>
        </w:rPr>
        <w:t>е</w:t>
      </w:r>
      <w:r w:rsidRPr="007E5553">
        <w:rPr>
          <w:sz w:val="28"/>
          <w:szCs w:val="28"/>
        </w:rPr>
        <w:t>ственному объединению и статус в этой политической партии, этом общ</w:t>
      </w:r>
      <w:r w:rsidRPr="007E5553">
        <w:rPr>
          <w:sz w:val="28"/>
          <w:szCs w:val="28"/>
        </w:rPr>
        <w:t>е</w:t>
      </w:r>
      <w:r w:rsidRPr="007E5553">
        <w:rPr>
          <w:sz w:val="28"/>
          <w:szCs w:val="28"/>
        </w:rPr>
        <w:t xml:space="preserve">ственном объединении, если такие сведения были указаны кандидатом </w:t>
      </w:r>
      <w:r w:rsidRPr="007E5553">
        <w:rPr>
          <w:sz w:val="28"/>
          <w:szCs w:val="28"/>
        </w:rPr>
        <w:br/>
        <w:t xml:space="preserve">в соответствии с пунктом 2 статьи 33 Федерального закона от 12.06.2002 </w:t>
      </w:r>
      <w:r w:rsidRPr="007E5553"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7E5553">
        <w:rPr>
          <w:sz w:val="28"/>
          <w:szCs w:val="28"/>
        </w:rPr>
        <w:br/>
        <w:t>в референдуме граждан Российской Федерации»;</w:t>
      </w:r>
      <w:proofErr w:type="gramEnd"/>
    </w:p>
    <w:p w:rsidR="007E5553" w:rsidRPr="007E5553" w:rsidRDefault="007E5553" w:rsidP="007E55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E5553">
        <w:rPr>
          <w:sz w:val="28"/>
          <w:szCs w:val="28"/>
        </w:rPr>
        <w:t>сведения о судимости кандидата (сведения о когда-либо имевшихся с</w:t>
      </w:r>
      <w:r w:rsidRPr="007E5553">
        <w:rPr>
          <w:sz w:val="28"/>
          <w:szCs w:val="28"/>
        </w:rPr>
        <w:t>у</w:t>
      </w:r>
      <w:r w:rsidRPr="007E5553">
        <w:rPr>
          <w:sz w:val="28"/>
          <w:szCs w:val="28"/>
        </w:rPr>
        <w:t xml:space="preserve">димостях с указанием номера (номеров) и части (частей), пункта (пунктов), </w:t>
      </w:r>
      <w:r w:rsidRPr="007E5553">
        <w:rPr>
          <w:sz w:val="28"/>
          <w:szCs w:val="28"/>
        </w:rPr>
        <w:br/>
        <w:t>а также наименования (наименований) статьи (статей) Уголовного кодекса Российской Федерации, на основании которой (которых) был осужден ка</w:t>
      </w:r>
      <w:r w:rsidRPr="007E5553">
        <w:rPr>
          <w:sz w:val="28"/>
          <w:szCs w:val="28"/>
        </w:rPr>
        <w:t>н</w:t>
      </w:r>
      <w:r w:rsidRPr="007E5553">
        <w:rPr>
          <w:sz w:val="28"/>
          <w:szCs w:val="28"/>
        </w:rPr>
        <w:t xml:space="preserve">дидат, статьи (статей) уголовного кодекса, принятого в соответствии </w:t>
      </w:r>
      <w:r w:rsidRPr="007E5553">
        <w:rPr>
          <w:sz w:val="28"/>
          <w:szCs w:val="28"/>
        </w:rPr>
        <w:br/>
        <w:t>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7E5553">
        <w:rPr>
          <w:sz w:val="28"/>
          <w:szCs w:val="28"/>
        </w:rPr>
        <w:t xml:space="preserve"> </w:t>
      </w:r>
      <w:r w:rsidRPr="007E5553">
        <w:rPr>
          <w:sz w:val="28"/>
          <w:szCs w:val="28"/>
        </w:rPr>
        <w:br/>
        <w:t>в соответствии с указанными законодательными актами за деяния, признав</w:t>
      </w:r>
      <w:r w:rsidRPr="007E5553">
        <w:rPr>
          <w:sz w:val="28"/>
          <w:szCs w:val="28"/>
        </w:rPr>
        <w:t>а</w:t>
      </w:r>
      <w:r w:rsidRPr="007E5553">
        <w:rPr>
          <w:sz w:val="28"/>
          <w:szCs w:val="28"/>
        </w:rPr>
        <w:t>емые преступлением действующим Уголовным кодексом Российской Фед</w:t>
      </w:r>
      <w:r w:rsidRPr="007E5553">
        <w:rPr>
          <w:sz w:val="28"/>
          <w:szCs w:val="28"/>
        </w:rPr>
        <w:t>е</w:t>
      </w:r>
      <w:r w:rsidRPr="007E5553">
        <w:rPr>
          <w:sz w:val="28"/>
          <w:szCs w:val="28"/>
        </w:rPr>
        <w:t>рации.</w:t>
      </w:r>
    </w:p>
    <w:bookmarkEnd w:id="0"/>
    <w:p w:rsidR="00DF016E" w:rsidRPr="00DF016E" w:rsidRDefault="007E5553" w:rsidP="007E5553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7E555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5845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8080B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E5553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B0605-5986-43D6-9D37-5469587DB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415</Words>
  <Characters>3005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33</cp:revision>
  <cp:lastPrinted>2019-08-01T14:32:00Z</cp:lastPrinted>
  <dcterms:created xsi:type="dcterms:W3CDTF">2019-07-14T21:55:00Z</dcterms:created>
  <dcterms:modified xsi:type="dcterms:W3CDTF">2019-08-17T08:32:00Z</dcterms:modified>
</cp:coreProperties>
</file>