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8797603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549B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549B1">
        <w:rPr>
          <w:sz w:val="20"/>
          <w:szCs w:val="20"/>
          <w:lang w:val="en-US"/>
        </w:rPr>
        <w:t>, 346880</w:t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549B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549B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E549B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E549B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1014B" w:rsidRPr="00EC70A6" w:rsidRDefault="000E7F6E" w:rsidP="000E7F6E">
      <w:pPr>
        <w:spacing w:line="360" w:lineRule="auto"/>
        <w:rPr>
          <w:sz w:val="20"/>
          <w:szCs w:val="20"/>
          <w:lang w:val="en-US"/>
        </w:rPr>
      </w:pPr>
      <w:r w:rsidRPr="00242341">
        <w:rPr>
          <w:sz w:val="20"/>
          <w:szCs w:val="20"/>
          <w:lang w:val="en-US"/>
        </w:rPr>
        <w:t xml:space="preserve">                                                                        </w:t>
      </w:r>
    </w:p>
    <w:p w:rsidR="00EE1AD6" w:rsidRDefault="00306312" w:rsidP="0031014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Default="00B1532C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18 сентября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E549B1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 w:rsidR="00EC70A6">
        <w:rPr>
          <w:b/>
          <w:sz w:val="28"/>
          <w:szCs w:val="28"/>
        </w:rPr>
        <w:t>24-2</w:t>
      </w:r>
    </w:p>
    <w:p w:rsidR="000E3B20" w:rsidRDefault="0031014B" w:rsidP="0031014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31014B" w:rsidRPr="0031014B" w:rsidRDefault="0031014B" w:rsidP="0031014B">
      <w:pPr>
        <w:spacing w:line="360" w:lineRule="auto"/>
        <w:jc w:val="center"/>
        <w:rPr>
          <w:sz w:val="16"/>
          <w:szCs w:val="16"/>
        </w:rPr>
      </w:pPr>
    </w:p>
    <w:p w:rsidR="00242341" w:rsidRPr="00C14443" w:rsidRDefault="00C14443" w:rsidP="00242341">
      <w:pPr>
        <w:widowControl w:val="0"/>
        <w:suppressAutoHyphens/>
        <w:ind w:left="1701" w:right="1556"/>
        <w:jc w:val="both"/>
        <w:rPr>
          <w:rFonts w:eastAsia="Arial Unicode MS" w:cs="Tahoma"/>
          <w:b/>
          <w:kern w:val="1"/>
          <w:sz w:val="28"/>
          <w:szCs w:val="28"/>
        </w:rPr>
      </w:pPr>
      <w:proofErr w:type="gramStart"/>
      <w:r w:rsidRPr="00C14443">
        <w:rPr>
          <w:rFonts w:eastAsia="Arial Unicode MS" w:cs="Tahoma"/>
          <w:b/>
          <w:kern w:val="1"/>
          <w:sz w:val="28"/>
          <w:szCs w:val="28"/>
        </w:rPr>
        <w:t xml:space="preserve">О </w:t>
      </w:r>
      <w:r w:rsidR="00E9548F">
        <w:rPr>
          <w:rFonts w:eastAsia="Arial Unicode MS" w:cs="Tahoma"/>
          <w:b/>
          <w:kern w:val="1"/>
          <w:sz w:val="28"/>
          <w:szCs w:val="28"/>
        </w:rPr>
        <w:t xml:space="preserve"> </w:t>
      </w:r>
      <w:r w:rsidR="00B1532C">
        <w:rPr>
          <w:rFonts w:eastAsia="Arial Unicode MS" w:cs="Tahoma"/>
          <w:b/>
          <w:kern w:val="1"/>
          <w:sz w:val="28"/>
          <w:szCs w:val="28"/>
        </w:rPr>
        <w:t>признании</w:t>
      </w:r>
      <w:r w:rsidR="001D5E72">
        <w:rPr>
          <w:rFonts w:eastAsia="Arial Unicode MS" w:cs="Tahoma"/>
          <w:b/>
          <w:kern w:val="1"/>
          <w:sz w:val="28"/>
          <w:szCs w:val="28"/>
        </w:rPr>
        <w:t xml:space="preserve"> утратившим силу постановления Территориальной избирательной комиссии города Б</w:t>
      </w:r>
      <w:r w:rsidR="0031014B">
        <w:rPr>
          <w:rFonts w:eastAsia="Arial Unicode MS" w:cs="Tahoma"/>
          <w:b/>
          <w:kern w:val="1"/>
          <w:sz w:val="28"/>
          <w:szCs w:val="28"/>
        </w:rPr>
        <w:t>атайска  от 20.07.2018</w:t>
      </w:r>
      <w:r w:rsidR="00EC70A6">
        <w:rPr>
          <w:rFonts w:eastAsia="Arial Unicode MS" w:cs="Tahoma"/>
          <w:b/>
          <w:kern w:val="1"/>
          <w:sz w:val="28"/>
          <w:szCs w:val="28"/>
        </w:rPr>
        <w:t xml:space="preserve"> № 103-9</w:t>
      </w:r>
      <w:r w:rsidR="00242341" w:rsidRPr="00242341">
        <w:rPr>
          <w:rFonts w:eastAsia="Arial Unicode MS" w:cs="Tahoma"/>
          <w:b/>
          <w:kern w:val="1"/>
          <w:sz w:val="28"/>
          <w:szCs w:val="28"/>
        </w:rPr>
        <w:t xml:space="preserve"> </w:t>
      </w:r>
      <w:r w:rsidR="00242341">
        <w:rPr>
          <w:rFonts w:eastAsia="Arial Unicode MS" w:cs="Tahoma"/>
          <w:b/>
          <w:kern w:val="1"/>
          <w:sz w:val="28"/>
          <w:szCs w:val="28"/>
        </w:rPr>
        <w:t>«</w:t>
      </w:r>
      <w:r w:rsidR="00242341" w:rsidRPr="00C14443">
        <w:rPr>
          <w:rFonts w:eastAsia="Arial Unicode MS" w:cs="Tahoma"/>
          <w:b/>
          <w:kern w:val="1"/>
          <w:sz w:val="28"/>
          <w:szCs w:val="28"/>
        </w:rPr>
        <w:t xml:space="preserve">О </w:t>
      </w:r>
      <w:r w:rsidR="00242341">
        <w:rPr>
          <w:rFonts w:eastAsia="Arial Unicode MS" w:cs="Tahoma"/>
          <w:b/>
          <w:kern w:val="1"/>
          <w:sz w:val="28"/>
          <w:szCs w:val="28"/>
        </w:rPr>
        <w:t xml:space="preserve"> приостановлении полномочий члена Территориальной избирательной комиссии города Батайска с правом решающего голо</w:t>
      </w:r>
      <w:r w:rsidR="00EC70A6">
        <w:rPr>
          <w:rFonts w:eastAsia="Arial Unicode MS" w:cs="Tahoma"/>
          <w:b/>
          <w:kern w:val="1"/>
          <w:sz w:val="28"/>
          <w:szCs w:val="28"/>
        </w:rPr>
        <w:t>са Маслова Александра Нико</w:t>
      </w:r>
      <w:r w:rsidR="00831171">
        <w:rPr>
          <w:rFonts w:eastAsia="Arial Unicode MS" w:cs="Tahoma"/>
          <w:b/>
          <w:kern w:val="1"/>
          <w:sz w:val="28"/>
          <w:szCs w:val="28"/>
        </w:rPr>
        <w:t>л</w:t>
      </w:r>
      <w:r w:rsidR="00EC70A6">
        <w:rPr>
          <w:rFonts w:eastAsia="Arial Unicode MS" w:cs="Tahoma"/>
          <w:b/>
          <w:kern w:val="1"/>
          <w:sz w:val="28"/>
          <w:szCs w:val="28"/>
        </w:rPr>
        <w:t>аевича</w:t>
      </w:r>
      <w:r w:rsidR="00242341">
        <w:rPr>
          <w:rFonts w:eastAsia="Arial Unicode MS" w:cs="Tahoma"/>
          <w:b/>
          <w:kern w:val="1"/>
          <w:sz w:val="28"/>
          <w:szCs w:val="28"/>
        </w:rPr>
        <w:t>»</w:t>
      </w:r>
      <w:proofErr w:type="gramEnd"/>
    </w:p>
    <w:p w:rsidR="00C14443" w:rsidRDefault="00C14443" w:rsidP="00C14443">
      <w:pPr>
        <w:widowControl w:val="0"/>
        <w:suppressAutoHyphens/>
        <w:spacing w:after="120" w:line="360" w:lineRule="auto"/>
        <w:ind w:firstLine="708"/>
        <w:jc w:val="both"/>
        <w:rPr>
          <w:rFonts w:eastAsia="Arial Unicode MS" w:cs="Tahoma"/>
          <w:kern w:val="1"/>
          <w:sz w:val="28"/>
          <w:szCs w:val="28"/>
        </w:rPr>
      </w:pPr>
    </w:p>
    <w:p w:rsidR="006822A8" w:rsidRDefault="00E9548F" w:rsidP="006822A8">
      <w:pPr>
        <w:widowControl w:val="0"/>
        <w:suppressAutoHyphens/>
        <w:spacing w:after="120" w:line="276" w:lineRule="auto"/>
        <w:ind w:firstLine="708"/>
        <w:jc w:val="both"/>
        <w:rPr>
          <w:rFonts w:eastAsia="Arial Unicode MS" w:cs="Tahoma"/>
          <w:kern w:val="2"/>
          <w:sz w:val="28"/>
          <w:szCs w:val="28"/>
        </w:rPr>
      </w:pPr>
      <w:r>
        <w:rPr>
          <w:rFonts w:eastAsia="Arial Unicode MS" w:cs="Tahoma"/>
          <w:kern w:val="1"/>
          <w:sz w:val="28"/>
          <w:szCs w:val="28"/>
        </w:rPr>
        <w:t xml:space="preserve">  </w:t>
      </w:r>
      <w:r w:rsidR="00CC1AAF">
        <w:rPr>
          <w:rFonts w:eastAsia="Arial Unicode MS" w:cs="Tahoma"/>
          <w:kern w:val="1"/>
          <w:sz w:val="28"/>
          <w:szCs w:val="28"/>
        </w:rPr>
        <w:t>В соответствии с</w:t>
      </w:r>
      <w:r>
        <w:rPr>
          <w:rFonts w:eastAsia="Arial Unicode MS" w:cs="Tahoma"/>
          <w:kern w:val="1"/>
          <w:sz w:val="28"/>
          <w:szCs w:val="28"/>
        </w:rPr>
        <w:t xml:space="preserve"> пунктами </w:t>
      </w:r>
      <w:r w:rsidR="00CC1AAF">
        <w:rPr>
          <w:rFonts w:eastAsia="Arial Unicode MS" w:cs="Tahoma"/>
          <w:kern w:val="1"/>
          <w:sz w:val="28"/>
          <w:szCs w:val="28"/>
        </w:rPr>
        <w:t>1,</w:t>
      </w:r>
      <w:r>
        <w:rPr>
          <w:rFonts w:eastAsia="Arial Unicode MS" w:cs="Tahoma"/>
          <w:kern w:val="1"/>
          <w:sz w:val="28"/>
          <w:szCs w:val="28"/>
        </w:rPr>
        <w:t>3,7 статьи 29</w:t>
      </w:r>
      <w:r w:rsidR="006822A8">
        <w:rPr>
          <w:rFonts w:eastAsia="Arial Unicode MS" w:cs="Tahoma"/>
          <w:kern w:val="1"/>
          <w:sz w:val="28"/>
          <w:szCs w:val="28"/>
        </w:rPr>
        <w:t>, пунктом 5 статьи 41</w:t>
      </w:r>
      <w:r>
        <w:rPr>
          <w:rFonts w:eastAsia="Arial Unicode MS" w:cs="Tahoma"/>
          <w:kern w:val="1"/>
          <w:sz w:val="28"/>
          <w:szCs w:val="28"/>
        </w:rPr>
        <w:t xml:space="preserve"> Федерального закона от 12.06.2002 </w:t>
      </w:r>
      <w:r w:rsidR="0031014B">
        <w:rPr>
          <w:rFonts w:eastAsia="Arial Unicode MS" w:cs="Tahoma"/>
          <w:kern w:val="1"/>
          <w:sz w:val="28"/>
          <w:szCs w:val="28"/>
        </w:rPr>
        <w:t xml:space="preserve"> </w:t>
      </w:r>
      <w:r>
        <w:rPr>
          <w:rFonts w:eastAsia="Arial Unicode MS" w:cs="Tahoma"/>
          <w:kern w:val="1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в связи с</w:t>
      </w:r>
      <w:r w:rsidR="00F83A9B">
        <w:rPr>
          <w:rFonts w:eastAsia="Arial Unicode MS" w:cs="Tahoma"/>
          <w:kern w:val="1"/>
          <w:sz w:val="28"/>
          <w:szCs w:val="28"/>
        </w:rPr>
        <w:t xml:space="preserve"> утратой прав и обязанностей</w:t>
      </w:r>
      <w:proofErr w:type="gramStart"/>
      <w:r w:rsidR="00F83A9B">
        <w:rPr>
          <w:rFonts w:eastAsia="Arial Unicode MS" w:cs="Tahoma"/>
          <w:kern w:val="1"/>
          <w:sz w:val="28"/>
          <w:szCs w:val="28"/>
        </w:rPr>
        <w:t xml:space="preserve"> ,</w:t>
      </w:r>
      <w:proofErr w:type="gramEnd"/>
      <w:r w:rsidR="00F83A9B">
        <w:rPr>
          <w:rFonts w:eastAsia="Arial Unicode MS" w:cs="Tahoma"/>
          <w:kern w:val="1"/>
          <w:sz w:val="28"/>
          <w:szCs w:val="28"/>
        </w:rPr>
        <w:t xml:space="preserve"> </w:t>
      </w:r>
      <w:bookmarkStart w:id="0" w:name="_GoBack"/>
      <w:bookmarkEnd w:id="0"/>
      <w:r>
        <w:rPr>
          <w:rFonts w:eastAsia="Arial Unicode MS" w:cs="Tahoma"/>
          <w:kern w:val="1"/>
          <w:sz w:val="28"/>
          <w:szCs w:val="28"/>
        </w:rPr>
        <w:t xml:space="preserve"> </w:t>
      </w:r>
      <w:r w:rsidR="006822A8">
        <w:rPr>
          <w:rFonts w:eastAsia="Arial Unicode MS" w:cs="Tahoma"/>
          <w:kern w:val="2"/>
          <w:sz w:val="28"/>
          <w:szCs w:val="28"/>
        </w:rPr>
        <w:t xml:space="preserve">связанных со статусом кандидата в депутаты Законодательного Собрания Ростовской области шестого созыва Путилина В.В. </w:t>
      </w:r>
    </w:p>
    <w:p w:rsidR="008B6022" w:rsidRDefault="008B6022" w:rsidP="008B6022">
      <w:pPr>
        <w:widowControl w:val="0"/>
        <w:suppressAutoHyphens/>
        <w:spacing w:after="120" w:line="360" w:lineRule="auto"/>
        <w:ind w:firstLine="708"/>
        <w:jc w:val="both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Территориальная избирательная комиссия города Батайска </w:t>
      </w:r>
    </w:p>
    <w:p w:rsidR="00C14443" w:rsidRPr="00973579" w:rsidRDefault="00C14443" w:rsidP="00973579">
      <w:pPr>
        <w:widowControl w:val="0"/>
        <w:suppressAutoHyphens/>
        <w:spacing w:after="120" w:line="360" w:lineRule="auto"/>
        <w:ind w:firstLine="708"/>
        <w:jc w:val="center"/>
        <w:rPr>
          <w:rFonts w:eastAsia="Arial Unicode MS" w:cs="Tahoma"/>
          <w:b/>
          <w:kern w:val="1"/>
          <w:sz w:val="28"/>
          <w:szCs w:val="28"/>
        </w:rPr>
      </w:pPr>
      <w:r w:rsidRPr="00973579">
        <w:rPr>
          <w:rFonts w:cs="Tahoma"/>
          <w:b/>
          <w:bCs/>
          <w:sz w:val="28"/>
          <w:szCs w:val="28"/>
        </w:rPr>
        <w:t>ПОСТАНОВЛЯЕТ:</w:t>
      </w:r>
    </w:p>
    <w:p w:rsidR="0031014B" w:rsidRDefault="00C14443" w:rsidP="0031014B">
      <w:pPr>
        <w:widowControl w:val="0"/>
        <w:suppressAutoHyphens/>
        <w:spacing w:line="360" w:lineRule="auto"/>
        <w:ind w:firstLine="709"/>
        <w:jc w:val="both"/>
        <w:rPr>
          <w:rFonts w:eastAsia="Arial Unicode MS" w:cs="Tahoma"/>
          <w:kern w:val="1"/>
          <w:sz w:val="28"/>
          <w:szCs w:val="28"/>
        </w:rPr>
      </w:pPr>
      <w:r w:rsidRPr="0031014B">
        <w:rPr>
          <w:sz w:val="28"/>
          <w:szCs w:val="28"/>
        </w:rPr>
        <w:t>1. </w:t>
      </w:r>
      <w:r w:rsidR="001D5E72" w:rsidRPr="0031014B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0E7F6E" w:rsidRPr="0031014B">
        <w:rPr>
          <w:sz w:val="28"/>
          <w:szCs w:val="28"/>
        </w:rPr>
        <w:t>Б</w:t>
      </w:r>
      <w:r w:rsidR="00EC70A6">
        <w:rPr>
          <w:sz w:val="28"/>
          <w:szCs w:val="28"/>
        </w:rPr>
        <w:t>атайска от 20.07.2018 № 103-9</w:t>
      </w:r>
      <w:r w:rsidR="0031014B" w:rsidRPr="0031014B">
        <w:rPr>
          <w:sz w:val="28"/>
          <w:szCs w:val="28"/>
        </w:rPr>
        <w:t xml:space="preserve"> </w:t>
      </w:r>
      <w:r w:rsidR="0031014B" w:rsidRPr="0031014B">
        <w:rPr>
          <w:rFonts w:eastAsia="Arial Unicode MS" w:cs="Tahoma"/>
          <w:kern w:val="1"/>
          <w:sz w:val="28"/>
          <w:szCs w:val="28"/>
        </w:rPr>
        <w:t xml:space="preserve">«О  приостановлении </w:t>
      </w:r>
      <w:proofErr w:type="gramStart"/>
      <w:r w:rsidR="0031014B" w:rsidRPr="0031014B">
        <w:rPr>
          <w:rFonts w:eastAsia="Arial Unicode MS" w:cs="Tahoma"/>
          <w:kern w:val="1"/>
          <w:sz w:val="28"/>
          <w:szCs w:val="28"/>
        </w:rPr>
        <w:t>полномочий члена Территориальной избирательной комиссии города Батайска</w:t>
      </w:r>
      <w:proofErr w:type="gramEnd"/>
      <w:r w:rsidR="0031014B" w:rsidRPr="0031014B">
        <w:rPr>
          <w:rFonts w:eastAsia="Arial Unicode MS" w:cs="Tahoma"/>
          <w:kern w:val="1"/>
          <w:sz w:val="28"/>
          <w:szCs w:val="28"/>
        </w:rPr>
        <w:t xml:space="preserve"> с правом решающего голоса</w:t>
      </w:r>
      <w:r w:rsidR="00EC70A6">
        <w:rPr>
          <w:rFonts w:eastAsia="Arial Unicode MS" w:cs="Tahoma"/>
          <w:kern w:val="1"/>
          <w:sz w:val="28"/>
          <w:szCs w:val="28"/>
        </w:rPr>
        <w:t xml:space="preserve"> Маслова Александра Николаевича</w:t>
      </w:r>
      <w:r w:rsidR="0031014B" w:rsidRPr="0031014B">
        <w:rPr>
          <w:rFonts w:eastAsia="Arial Unicode MS" w:cs="Tahoma"/>
          <w:kern w:val="1"/>
          <w:sz w:val="28"/>
          <w:szCs w:val="28"/>
        </w:rPr>
        <w:t>»</w:t>
      </w:r>
      <w:r w:rsidR="0031014B">
        <w:rPr>
          <w:rFonts w:eastAsia="Arial Unicode MS" w:cs="Tahoma"/>
          <w:kern w:val="1"/>
          <w:sz w:val="28"/>
          <w:szCs w:val="28"/>
        </w:rPr>
        <w:t>.</w:t>
      </w:r>
    </w:p>
    <w:p w:rsidR="00C14443" w:rsidRPr="0031014B" w:rsidRDefault="00C14443" w:rsidP="0031014B">
      <w:pPr>
        <w:widowControl w:val="0"/>
        <w:suppressAutoHyphens/>
        <w:spacing w:line="360" w:lineRule="auto"/>
        <w:ind w:firstLine="709"/>
        <w:jc w:val="both"/>
        <w:rPr>
          <w:rFonts w:eastAsia="Arial Unicode MS" w:cs="Tahoma"/>
          <w:kern w:val="1"/>
          <w:sz w:val="28"/>
          <w:szCs w:val="28"/>
        </w:rPr>
      </w:pPr>
      <w:r>
        <w:rPr>
          <w:sz w:val="28"/>
          <w:szCs w:val="28"/>
        </w:rPr>
        <w:t xml:space="preserve">2. Направить настоящее </w:t>
      </w:r>
      <w:r w:rsidR="000E3B20">
        <w:rPr>
          <w:sz w:val="28"/>
          <w:szCs w:val="28"/>
        </w:rPr>
        <w:t>постановление члену Территориальной избирательной комиссии города Батайска</w:t>
      </w:r>
      <w:r w:rsidR="00EC70A6">
        <w:rPr>
          <w:sz w:val="28"/>
          <w:szCs w:val="28"/>
        </w:rPr>
        <w:t xml:space="preserve"> Маслову Александру Николаевичу</w:t>
      </w:r>
      <w:r w:rsidR="000E3B20">
        <w:rPr>
          <w:sz w:val="28"/>
          <w:szCs w:val="28"/>
        </w:rPr>
        <w:t>.</w:t>
      </w:r>
    </w:p>
    <w:p w:rsidR="00C14443" w:rsidRDefault="00C14443" w:rsidP="00C14443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3. 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Территориальной избирательной комиссии города  Батайска в информационно-телекоммуникационной сети «Интернет».</w:t>
      </w:r>
    </w:p>
    <w:p w:rsidR="000E7F6E" w:rsidRDefault="000E7F6E" w:rsidP="000E7F6E">
      <w:pPr>
        <w:spacing w:line="480" w:lineRule="auto"/>
        <w:jc w:val="both"/>
        <w:rPr>
          <w:rFonts w:eastAsia="Arial Unicode MS" w:cs="Tahoma"/>
          <w:kern w:val="2"/>
          <w:sz w:val="28"/>
          <w:szCs w:val="28"/>
        </w:rPr>
      </w:pPr>
    </w:p>
    <w:p w:rsidR="0031014B" w:rsidRDefault="00C14443" w:rsidP="00D76074">
      <w:pPr>
        <w:spacing w:line="480" w:lineRule="auto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Председатель комиссии                </w:t>
      </w:r>
      <w:r w:rsidR="000E7F6E">
        <w:rPr>
          <w:rFonts w:cs="Tahoma"/>
          <w:sz w:val="28"/>
          <w:szCs w:val="28"/>
        </w:rPr>
        <w:t xml:space="preserve">        </w:t>
      </w:r>
      <w:r w:rsidR="0031014B">
        <w:rPr>
          <w:rFonts w:cs="Tahoma"/>
          <w:sz w:val="28"/>
          <w:szCs w:val="28"/>
        </w:rPr>
        <w:t xml:space="preserve">     </w:t>
      </w:r>
      <w:r w:rsidR="000E7F6E">
        <w:rPr>
          <w:rFonts w:cs="Tahoma"/>
          <w:sz w:val="28"/>
          <w:szCs w:val="28"/>
        </w:rPr>
        <w:t xml:space="preserve">                 </w:t>
      </w:r>
      <w:r w:rsidR="0031014B">
        <w:rPr>
          <w:rFonts w:cs="Tahoma"/>
          <w:sz w:val="28"/>
          <w:szCs w:val="28"/>
        </w:rPr>
        <w:t xml:space="preserve">              </w:t>
      </w:r>
      <w:r w:rsidR="000E7F6E">
        <w:rPr>
          <w:rFonts w:cs="Tahoma"/>
          <w:sz w:val="28"/>
          <w:szCs w:val="28"/>
        </w:rPr>
        <w:t xml:space="preserve">  </w:t>
      </w:r>
      <w:r>
        <w:rPr>
          <w:rFonts w:cs="Tahoma"/>
          <w:sz w:val="28"/>
          <w:szCs w:val="28"/>
        </w:rPr>
        <w:t>Е.А. Доценко</w:t>
      </w:r>
      <w:r w:rsidR="00D76074">
        <w:rPr>
          <w:rFonts w:cs="Tahoma"/>
          <w:sz w:val="28"/>
          <w:szCs w:val="28"/>
        </w:rPr>
        <w:t xml:space="preserve">    </w:t>
      </w:r>
    </w:p>
    <w:p w:rsidR="00C14443" w:rsidRDefault="00C14443" w:rsidP="00D76074">
      <w:pPr>
        <w:spacing w:line="480" w:lineRule="auto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Секретарь комиссии                                                           </w:t>
      </w:r>
      <w:r w:rsidR="0031014B">
        <w:rPr>
          <w:rFonts w:cs="Tahoma"/>
          <w:sz w:val="28"/>
          <w:szCs w:val="28"/>
        </w:rPr>
        <w:t xml:space="preserve">        </w:t>
      </w:r>
      <w:r>
        <w:rPr>
          <w:rFonts w:cs="Tahoma"/>
          <w:sz w:val="28"/>
          <w:szCs w:val="28"/>
        </w:rPr>
        <w:t xml:space="preserve"> Т.В. </w:t>
      </w:r>
      <w:proofErr w:type="spellStart"/>
      <w:r>
        <w:rPr>
          <w:rFonts w:cs="Tahoma"/>
          <w:sz w:val="28"/>
          <w:szCs w:val="28"/>
        </w:rPr>
        <w:t>Крючкова</w:t>
      </w:r>
      <w:proofErr w:type="spellEnd"/>
    </w:p>
    <w:p w:rsidR="00685BD9" w:rsidRPr="000E3B20" w:rsidRDefault="00685BD9" w:rsidP="000E3B20">
      <w:pPr>
        <w:keepNext/>
        <w:outlineLvl w:val="3"/>
        <w:rPr>
          <w:sz w:val="28"/>
        </w:rPr>
      </w:pPr>
    </w:p>
    <w:sectPr w:rsidR="00685BD9" w:rsidRPr="000E3B20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7BD0D20"/>
    <w:multiLevelType w:val="hybridMultilevel"/>
    <w:tmpl w:val="978A3378"/>
    <w:lvl w:ilvl="0" w:tplc="26CE074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8"/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616FE"/>
    <w:rsid w:val="00085052"/>
    <w:rsid w:val="000A0279"/>
    <w:rsid w:val="000B7126"/>
    <w:rsid w:val="000E3B20"/>
    <w:rsid w:val="000E7F6E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623CC"/>
    <w:rsid w:val="00177BB6"/>
    <w:rsid w:val="00185898"/>
    <w:rsid w:val="00195F6C"/>
    <w:rsid w:val="001B49BF"/>
    <w:rsid w:val="001B6CE7"/>
    <w:rsid w:val="001C7E51"/>
    <w:rsid w:val="001D1376"/>
    <w:rsid w:val="001D5E72"/>
    <w:rsid w:val="001E56C4"/>
    <w:rsid w:val="001F6122"/>
    <w:rsid w:val="00216A5B"/>
    <w:rsid w:val="00233A05"/>
    <w:rsid w:val="00233AD3"/>
    <w:rsid w:val="0023414C"/>
    <w:rsid w:val="00235A9D"/>
    <w:rsid w:val="00242341"/>
    <w:rsid w:val="002462F8"/>
    <w:rsid w:val="002616C4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014B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A1B0E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5C770B"/>
    <w:rsid w:val="00622F21"/>
    <w:rsid w:val="00622F70"/>
    <w:rsid w:val="0064436D"/>
    <w:rsid w:val="006473EB"/>
    <w:rsid w:val="006675C7"/>
    <w:rsid w:val="006821E8"/>
    <w:rsid w:val="006822A8"/>
    <w:rsid w:val="00682EFA"/>
    <w:rsid w:val="00685BD9"/>
    <w:rsid w:val="006939A9"/>
    <w:rsid w:val="006F62CC"/>
    <w:rsid w:val="007037F5"/>
    <w:rsid w:val="00704541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171"/>
    <w:rsid w:val="00831B86"/>
    <w:rsid w:val="00832C68"/>
    <w:rsid w:val="00852CB8"/>
    <w:rsid w:val="00891F4F"/>
    <w:rsid w:val="008939BC"/>
    <w:rsid w:val="008A70B6"/>
    <w:rsid w:val="008B4CCD"/>
    <w:rsid w:val="008B6022"/>
    <w:rsid w:val="008C270F"/>
    <w:rsid w:val="008D78D3"/>
    <w:rsid w:val="008E3A21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73579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921FD"/>
    <w:rsid w:val="00AA0F1E"/>
    <w:rsid w:val="00AD3E7A"/>
    <w:rsid w:val="00AE0F30"/>
    <w:rsid w:val="00B03BD7"/>
    <w:rsid w:val="00B1532C"/>
    <w:rsid w:val="00B3587E"/>
    <w:rsid w:val="00B46BCD"/>
    <w:rsid w:val="00B62BBC"/>
    <w:rsid w:val="00B6451E"/>
    <w:rsid w:val="00B7453C"/>
    <w:rsid w:val="00B7569F"/>
    <w:rsid w:val="00B76E26"/>
    <w:rsid w:val="00B94B4C"/>
    <w:rsid w:val="00BA5900"/>
    <w:rsid w:val="00BB6566"/>
    <w:rsid w:val="00BC1BA6"/>
    <w:rsid w:val="00BC24AD"/>
    <w:rsid w:val="00BC6C5A"/>
    <w:rsid w:val="00BE421E"/>
    <w:rsid w:val="00BE6D19"/>
    <w:rsid w:val="00C06BDA"/>
    <w:rsid w:val="00C10A84"/>
    <w:rsid w:val="00C1444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3E02"/>
    <w:rsid w:val="00CC1340"/>
    <w:rsid w:val="00CC1AAF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6074"/>
    <w:rsid w:val="00D771FD"/>
    <w:rsid w:val="00D853DC"/>
    <w:rsid w:val="00D85E2C"/>
    <w:rsid w:val="00D94741"/>
    <w:rsid w:val="00DD348D"/>
    <w:rsid w:val="00DE1E2A"/>
    <w:rsid w:val="00DE25BD"/>
    <w:rsid w:val="00E24A2C"/>
    <w:rsid w:val="00E44932"/>
    <w:rsid w:val="00E44BD2"/>
    <w:rsid w:val="00E44CC4"/>
    <w:rsid w:val="00E543D8"/>
    <w:rsid w:val="00E549B1"/>
    <w:rsid w:val="00E573CC"/>
    <w:rsid w:val="00E833F5"/>
    <w:rsid w:val="00E9548F"/>
    <w:rsid w:val="00E9549F"/>
    <w:rsid w:val="00EA1414"/>
    <w:rsid w:val="00EC70A6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83A9B"/>
    <w:rsid w:val="00FA1A24"/>
    <w:rsid w:val="00FA47FE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A387E-0F47-4DF7-AA08-0ECB53F60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2</Pages>
  <Words>181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31</cp:revision>
  <cp:lastPrinted>2018-07-20T09:32:00Z</cp:lastPrinted>
  <dcterms:created xsi:type="dcterms:W3CDTF">2016-04-13T12:24:00Z</dcterms:created>
  <dcterms:modified xsi:type="dcterms:W3CDTF">2018-09-18T14:40:00Z</dcterms:modified>
</cp:coreProperties>
</file>