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28F0" w:rsidRPr="00D128F0" w:rsidRDefault="00D128F0" w:rsidP="00D128F0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D128F0">
        <w:rPr>
          <w:rFonts w:ascii="Times New Roman" w:hAnsi="Times New Roman" w:cs="Times New Roman"/>
          <w:sz w:val="28"/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574686110" r:id="rId7"/>
        </w:object>
      </w:r>
    </w:p>
    <w:p w:rsidR="00D128F0" w:rsidRPr="00D128F0" w:rsidRDefault="00D128F0" w:rsidP="00D128F0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D128F0" w:rsidRPr="00D128F0" w:rsidRDefault="00D128F0" w:rsidP="00D128F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28F0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D128F0" w:rsidRPr="00D128F0" w:rsidRDefault="00D128F0" w:rsidP="00CE6C4A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28F0">
        <w:rPr>
          <w:rFonts w:ascii="Times New Roman" w:hAnsi="Times New Roman" w:cs="Times New Roman"/>
          <w:b/>
          <w:sz w:val="28"/>
          <w:szCs w:val="28"/>
        </w:rPr>
        <w:t>ГОРОДА БАТАЙСКА</w:t>
      </w:r>
    </w:p>
    <w:p w:rsidR="00D128F0" w:rsidRPr="00D128F0" w:rsidRDefault="00D128F0" w:rsidP="00D128F0">
      <w:pPr>
        <w:pBdr>
          <w:bottom w:val="single" w:sz="12" w:space="1" w:color="auto"/>
        </w:pBdr>
        <w:spacing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D128F0" w:rsidRPr="00D128F0" w:rsidRDefault="00D128F0" w:rsidP="00D128F0">
      <w:pPr>
        <w:pStyle w:val="a4"/>
        <w:rPr>
          <w:rFonts w:ascii="Times New Roman" w:hAnsi="Times New Roman" w:cs="Times New Roman"/>
          <w:sz w:val="20"/>
          <w:szCs w:val="20"/>
        </w:rPr>
      </w:pPr>
      <w:r w:rsidRPr="00D128F0">
        <w:rPr>
          <w:rFonts w:ascii="Times New Roman" w:hAnsi="Times New Roman" w:cs="Times New Roman"/>
          <w:sz w:val="20"/>
          <w:szCs w:val="20"/>
        </w:rPr>
        <w:t>пл. Ленина, 3,</w:t>
      </w:r>
      <w:r w:rsidRPr="00D128F0">
        <w:rPr>
          <w:rFonts w:ascii="Times New Roman" w:hAnsi="Times New Roman" w:cs="Times New Roman"/>
          <w:sz w:val="20"/>
          <w:szCs w:val="20"/>
        </w:rPr>
        <w:tab/>
      </w:r>
      <w:r w:rsidRPr="00D128F0">
        <w:rPr>
          <w:rFonts w:ascii="Times New Roman" w:hAnsi="Times New Roman" w:cs="Times New Roman"/>
          <w:sz w:val="20"/>
          <w:szCs w:val="20"/>
        </w:rPr>
        <w:tab/>
      </w:r>
      <w:r w:rsidRPr="00D128F0">
        <w:rPr>
          <w:rFonts w:ascii="Times New Roman" w:hAnsi="Times New Roman" w:cs="Times New Roman"/>
          <w:sz w:val="20"/>
          <w:szCs w:val="20"/>
        </w:rPr>
        <w:tab/>
      </w:r>
      <w:r w:rsidRPr="00D128F0">
        <w:rPr>
          <w:rFonts w:ascii="Times New Roman" w:hAnsi="Times New Roman" w:cs="Times New Roman"/>
          <w:sz w:val="20"/>
          <w:szCs w:val="20"/>
        </w:rPr>
        <w:tab/>
      </w:r>
      <w:r w:rsidR="00AA2B51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</w:t>
      </w:r>
      <w:r w:rsidRPr="00D128F0">
        <w:rPr>
          <w:rFonts w:ascii="Times New Roman" w:hAnsi="Times New Roman" w:cs="Times New Roman"/>
          <w:sz w:val="20"/>
          <w:szCs w:val="20"/>
        </w:rPr>
        <w:t>тел.: (86354) 5-81-63, 5-81-64</w:t>
      </w:r>
    </w:p>
    <w:p w:rsidR="00D128F0" w:rsidRPr="00AA2B51" w:rsidRDefault="00D128F0" w:rsidP="00D128F0">
      <w:pPr>
        <w:pStyle w:val="a4"/>
        <w:rPr>
          <w:rFonts w:ascii="Times New Roman" w:hAnsi="Times New Roman" w:cs="Times New Roman"/>
          <w:sz w:val="20"/>
          <w:szCs w:val="20"/>
          <w:lang w:val="en-US"/>
        </w:rPr>
      </w:pPr>
      <w:r w:rsidRPr="00D128F0">
        <w:rPr>
          <w:rFonts w:ascii="Times New Roman" w:hAnsi="Times New Roman" w:cs="Times New Roman"/>
          <w:sz w:val="20"/>
          <w:szCs w:val="20"/>
        </w:rPr>
        <w:t>г</w:t>
      </w:r>
      <w:r w:rsidRPr="00AA2B51">
        <w:rPr>
          <w:rFonts w:ascii="Times New Roman" w:hAnsi="Times New Roman" w:cs="Times New Roman"/>
          <w:sz w:val="20"/>
          <w:szCs w:val="20"/>
          <w:lang w:val="en-US"/>
        </w:rPr>
        <w:t xml:space="preserve">. </w:t>
      </w:r>
      <w:r w:rsidRPr="00D128F0">
        <w:rPr>
          <w:rFonts w:ascii="Times New Roman" w:hAnsi="Times New Roman" w:cs="Times New Roman"/>
          <w:sz w:val="20"/>
          <w:szCs w:val="20"/>
        </w:rPr>
        <w:t>Батайск</w:t>
      </w:r>
      <w:r w:rsidRPr="00AA2B51">
        <w:rPr>
          <w:rFonts w:ascii="Times New Roman" w:hAnsi="Times New Roman" w:cs="Times New Roman"/>
          <w:sz w:val="20"/>
          <w:szCs w:val="20"/>
          <w:lang w:val="en-US"/>
        </w:rPr>
        <w:t>, 346880</w:t>
      </w:r>
      <w:r w:rsidRPr="00AA2B51">
        <w:rPr>
          <w:rFonts w:ascii="Times New Roman" w:hAnsi="Times New Roman" w:cs="Times New Roman"/>
          <w:sz w:val="20"/>
          <w:szCs w:val="20"/>
          <w:lang w:val="en-US"/>
        </w:rPr>
        <w:tab/>
      </w:r>
      <w:r w:rsidRPr="00AA2B51">
        <w:rPr>
          <w:rFonts w:ascii="Times New Roman" w:hAnsi="Times New Roman" w:cs="Times New Roman"/>
          <w:sz w:val="20"/>
          <w:szCs w:val="20"/>
          <w:lang w:val="en-US"/>
        </w:rPr>
        <w:tab/>
      </w:r>
      <w:r w:rsidRPr="00AA2B51">
        <w:rPr>
          <w:rFonts w:ascii="Times New Roman" w:hAnsi="Times New Roman" w:cs="Times New Roman"/>
          <w:sz w:val="20"/>
          <w:szCs w:val="20"/>
          <w:lang w:val="en-US"/>
        </w:rPr>
        <w:tab/>
      </w:r>
      <w:r w:rsidR="00AA2B51" w:rsidRPr="00AA2B51">
        <w:rPr>
          <w:rFonts w:ascii="Times New Roman" w:hAnsi="Times New Roman" w:cs="Times New Roman"/>
          <w:sz w:val="20"/>
          <w:szCs w:val="20"/>
          <w:lang w:val="en-US"/>
        </w:rPr>
        <w:t xml:space="preserve">                                                       </w:t>
      </w:r>
      <w:r w:rsidRPr="00D128F0">
        <w:rPr>
          <w:rFonts w:ascii="Times New Roman" w:hAnsi="Times New Roman" w:cs="Times New Roman"/>
          <w:sz w:val="20"/>
          <w:szCs w:val="20"/>
          <w:lang w:val="en-US"/>
        </w:rPr>
        <w:t>E</w:t>
      </w:r>
      <w:r w:rsidRPr="00AA2B51">
        <w:rPr>
          <w:rFonts w:ascii="Times New Roman" w:hAnsi="Times New Roman" w:cs="Times New Roman"/>
          <w:sz w:val="20"/>
          <w:szCs w:val="20"/>
          <w:lang w:val="en-US"/>
        </w:rPr>
        <w:t>-</w:t>
      </w:r>
      <w:r w:rsidRPr="00D128F0">
        <w:rPr>
          <w:rFonts w:ascii="Times New Roman" w:hAnsi="Times New Roman" w:cs="Times New Roman"/>
          <w:sz w:val="20"/>
          <w:szCs w:val="20"/>
          <w:lang w:val="en-US"/>
        </w:rPr>
        <w:t>mail</w:t>
      </w:r>
      <w:r w:rsidRPr="00AA2B51">
        <w:rPr>
          <w:rFonts w:ascii="Times New Roman" w:hAnsi="Times New Roman" w:cs="Times New Roman"/>
          <w:sz w:val="20"/>
          <w:szCs w:val="20"/>
          <w:lang w:val="en-US"/>
        </w:rPr>
        <w:t xml:space="preserve">: </w:t>
      </w:r>
      <w:r w:rsidR="002D1717" w:rsidRPr="002D1717">
        <w:rPr>
          <w:rFonts w:ascii="Times New Roman" w:hAnsi="Times New Roman" w:cs="Times New Roman"/>
          <w:sz w:val="20"/>
          <w:szCs w:val="20"/>
          <w:lang w:val="en-US"/>
        </w:rPr>
        <w:t>tikbataysk</w:t>
      </w:r>
      <w:r w:rsidR="002D1717" w:rsidRPr="00AA2B51">
        <w:rPr>
          <w:rFonts w:ascii="Times New Roman" w:hAnsi="Times New Roman" w:cs="Times New Roman"/>
          <w:sz w:val="20"/>
          <w:szCs w:val="20"/>
          <w:lang w:val="en-US"/>
        </w:rPr>
        <w:t>@</w:t>
      </w:r>
      <w:r w:rsidR="002D1717" w:rsidRPr="002D1717">
        <w:rPr>
          <w:rFonts w:ascii="Times New Roman" w:hAnsi="Times New Roman" w:cs="Times New Roman"/>
          <w:sz w:val="20"/>
          <w:szCs w:val="20"/>
          <w:lang w:val="en-US"/>
        </w:rPr>
        <w:t>yandex</w:t>
      </w:r>
      <w:r w:rsidR="002D1717" w:rsidRPr="00AA2B51">
        <w:rPr>
          <w:rFonts w:ascii="Times New Roman" w:hAnsi="Times New Roman" w:cs="Times New Roman"/>
          <w:sz w:val="20"/>
          <w:szCs w:val="20"/>
          <w:lang w:val="en-US"/>
        </w:rPr>
        <w:t>.</w:t>
      </w:r>
      <w:r w:rsidR="002D1717" w:rsidRPr="002D1717">
        <w:rPr>
          <w:rFonts w:ascii="Times New Roman" w:hAnsi="Times New Roman" w:cs="Times New Roman"/>
          <w:sz w:val="20"/>
          <w:szCs w:val="20"/>
          <w:lang w:val="en-US"/>
        </w:rPr>
        <w:t>ru</w:t>
      </w:r>
    </w:p>
    <w:p w:rsidR="00D128F0" w:rsidRPr="00AA2B51" w:rsidRDefault="00D128F0" w:rsidP="00D128F0">
      <w:pPr>
        <w:pStyle w:val="a4"/>
        <w:rPr>
          <w:rFonts w:ascii="Times New Roman" w:hAnsi="Times New Roman" w:cs="Times New Roman"/>
          <w:sz w:val="20"/>
          <w:szCs w:val="20"/>
          <w:lang w:val="en-US"/>
        </w:rPr>
      </w:pPr>
    </w:p>
    <w:p w:rsidR="00CE6C4A" w:rsidRPr="00AA2B51" w:rsidRDefault="00CE6C4A" w:rsidP="00D128F0">
      <w:pPr>
        <w:spacing w:line="360" w:lineRule="auto"/>
        <w:ind w:left="708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D128F0" w:rsidRPr="00D128F0" w:rsidRDefault="00D128F0" w:rsidP="00D128F0">
      <w:pPr>
        <w:spacing w:line="360" w:lineRule="auto"/>
        <w:ind w:left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28F0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D128F0" w:rsidRPr="00D128F0" w:rsidRDefault="004E204B" w:rsidP="00D128F0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10 октября</w:t>
      </w:r>
      <w:r w:rsidR="00D128F0" w:rsidRPr="00D128F0">
        <w:rPr>
          <w:rFonts w:ascii="Times New Roman" w:hAnsi="Times New Roman" w:cs="Times New Roman"/>
          <w:b/>
          <w:sz w:val="28"/>
          <w:szCs w:val="28"/>
        </w:rPr>
        <w:t xml:space="preserve"> 201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="00D128F0" w:rsidRPr="00D128F0">
        <w:rPr>
          <w:rFonts w:ascii="Times New Roman" w:hAnsi="Times New Roman" w:cs="Times New Roman"/>
          <w:b/>
          <w:sz w:val="28"/>
          <w:szCs w:val="28"/>
        </w:rPr>
        <w:t xml:space="preserve"> года     </w:t>
      </w:r>
      <w:r w:rsidR="00D128F0" w:rsidRPr="00D128F0">
        <w:rPr>
          <w:rFonts w:ascii="Times New Roman" w:hAnsi="Times New Roman" w:cs="Times New Roman"/>
          <w:sz w:val="28"/>
          <w:szCs w:val="28"/>
        </w:rPr>
        <w:tab/>
      </w:r>
      <w:r w:rsidR="00D128F0" w:rsidRPr="00D128F0">
        <w:rPr>
          <w:rFonts w:ascii="Times New Roman" w:hAnsi="Times New Roman" w:cs="Times New Roman"/>
          <w:sz w:val="28"/>
          <w:szCs w:val="28"/>
        </w:rPr>
        <w:tab/>
      </w:r>
      <w:r w:rsidR="00D128F0" w:rsidRPr="00D128F0">
        <w:rPr>
          <w:rFonts w:ascii="Times New Roman" w:hAnsi="Times New Roman" w:cs="Times New Roman"/>
          <w:sz w:val="28"/>
          <w:szCs w:val="28"/>
        </w:rPr>
        <w:tab/>
      </w:r>
      <w:r w:rsidR="00D128F0" w:rsidRPr="00D128F0">
        <w:rPr>
          <w:rFonts w:ascii="Times New Roman" w:hAnsi="Times New Roman" w:cs="Times New Roman"/>
          <w:sz w:val="28"/>
          <w:szCs w:val="28"/>
        </w:rPr>
        <w:tab/>
      </w:r>
      <w:r w:rsidR="00D128F0" w:rsidRPr="00D128F0">
        <w:rPr>
          <w:rFonts w:ascii="Times New Roman" w:hAnsi="Times New Roman" w:cs="Times New Roman"/>
          <w:sz w:val="28"/>
          <w:szCs w:val="28"/>
        </w:rPr>
        <w:tab/>
      </w:r>
      <w:r w:rsidR="00D128F0" w:rsidRPr="00D128F0">
        <w:rPr>
          <w:rFonts w:ascii="Times New Roman" w:hAnsi="Times New Roman" w:cs="Times New Roman"/>
          <w:sz w:val="28"/>
          <w:szCs w:val="28"/>
        </w:rPr>
        <w:tab/>
      </w:r>
      <w:r w:rsidR="00D128F0" w:rsidRPr="00D128F0">
        <w:rPr>
          <w:rFonts w:ascii="Times New Roman" w:hAnsi="Times New Roman" w:cs="Times New Roman"/>
          <w:sz w:val="28"/>
          <w:szCs w:val="28"/>
        </w:rPr>
        <w:tab/>
      </w:r>
      <w:r w:rsidR="00D128F0" w:rsidRPr="00D128F0">
        <w:rPr>
          <w:rFonts w:ascii="Times New Roman" w:hAnsi="Times New Roman" w:cs="Times New Roman"/>
          <w:b/>
          <w:sz w:val="28"/>
          <w:szCs w:val="28"/>
        </w:rPr>
        <w:t>№</w:t>
      </w:r>
      <w:r>
        <w:rPr>
          <w:rFonts w:ascii="Times New Roman" w:hAnsi="Times New Roman" w:cs="Times New Roman"/>
          <w:b/>
          <w:sz w:val="28"/>
          <w:szCs w:val="28"/>
        </w:rPr>
        <w:t xml:space="preserve"> 62-1</w:t>
      </w:r>
    </w:p>
    <w:p w:rsidR="00D128F0" w:rsidRDefault="00D128F0" w:rsidP="00D128F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128F0">
        <w:rPr>
          <w:rFonts w:ascii="Times New Roman" w:hAnsi="Times New Roman" w:cs="Times New Roman"/>
          <w:sz w:val="28"/>
          <w:szCs w:val="28"/>
        </w:rPr>
        <w:t>город Батайск</w:t>
      </w:r>
    </w:p>
    <w:p w:rsidR="006604C1" w:rsidRDefault="002577AC" w:rsidP="004E204B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4180">
        <w:rPr>
          <w:rFonts w:ascii="Times New Roman" w:hAnsi="Times New Roman" w:cs="Times New Roman"/>
          <w:b/>
          <w:sz w:val="28"/>
          <w:szCs w:val="28"/>
        </w:rPr>
        <w:t xml:space="preserve">Об утверждении </w:t>
      </w:r>
      <w:r w:rsidR="004E204B">
        <w:rPr>
          <w:rFonts w:ascii="Times New Roman" w:hAnsi="Times New Roman" w:cs="Times New Roman"/>
          <w:b/>
          <w:sz w:val="28"/>
          <w:szCs w:val="28"/>
        </w:rPr>
        <w:t xml:space="preserve">организационного  комитета по проведению Чемпионата по настольной образовательной </w:t>
      </w:r>
    </w:p>
    <w:p w:rsidR="00FE7DF6" w:rsidRDefault="004E204B" w:rsidP="004E204B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игре «Межгалактические</w:t>
      </w:r>
      <w:r w:rsidR="006604C1">
        <w:rPr>
          <w:rFonts w:ascii="Times New Roman" w:hAnsi="Times New Roman" w:cs="Times New Roman"/>
          <w:b/>
          <w:sz w:val="28"/>
          <w:szCs w:val="28"/>
        </w:rPr>
        <w:t xml:space="preserve"> выборы»</w:t>
      </w:r>
    </w:p>
    <w:p w:rsidR="00704180" w:rsidRPr="00704180" w:rsidRDefault="006604C1" w:rsidP="004E204B">
      <w:pPr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на муниципальном этапе</w:t>
      </w:r>
    </w:p>
    <w:p w:rsidR="00DF61EA" w:rsidRPr="00704180" w:rsidRDefault="00DF61EA" w:rsidP="00704180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04180" w:rsidRDefault="002577AC" w:rsidP="004E204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704180">
        <w:rPr>
          <w:rFonts w:ascii="Times New Roman" w:hAnsi="Times New Roman" w:cs="Times New Roman"/>
          <w:sz w:val="28"/>
          <w:szCs w:val="28"/>
        </w:rPr>
        <w:t xml:space="preserve">В связи с проведением </w:t>
      </w:r>
      <w:r w:rsidR="00704180" w:rsidRPr="00704180">
        <w:rPr>
          <w:rFonts w:ascii="Times New Roman" w:hAnsi="Times New Roman" w:cs="Times New Roman"/>
          <w:sz w:val="28"/>
          <w:szCs w:val="28"/>
        </w:rPr>
        <w:t xml:space="preserve">Избирательной комиссией Ростовской области </w:t>
      </w:r>
      <w:r w:rsidR="004E204B">
        <w:rPr>
          <w:rFonts w:ascii="Times New Roman" w:hAnsi="Times New Roman" w:cs="Times New Roman"/>
          <w:sz w:val="28"/>
          <w:szCs w:val="28"/>
        </w:rPr>
        <w:t xml:space="preserve">Чемпионата по настольной образовательной игре «Межгалактические выборы» </w:t>
      </w:r>
      <w:r w:rsidR="00704180" w:rsidRPr="00704180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</w:p>
    <w:p w:rsidR="00704180" w:rsidRPr="00704180" w:rsidRDefault="00704180" w:rsidP="00704180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577AC" w:rsidRDefault="00CE6C4A" w:rsidP="004C48EC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C48EC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4C48EC" w:rsidRPr="004C48EC" w:rsidRDefault="004C48EC" w:rsidP="004C48EC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577AC" w:rsidRPr="002577AC" w:rsidRDefault="002577AC" w:rsidP="00D974DD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1.У</w:t>
      </w:r>
      <w:r w:rsidRPr="002577AC">
        <w:rPr>
          <w:rFonts w:ascii="Times New Roman" w:hAnsi="Times New Roman" w:cs="Times New Roman"/>
          <w:sz w:val="28"/>
          <w:szCs w:val="28"/>
        </w:rPr>
        <w:t xml:space="preserve">твердить </w:t>
      </w:r>
      <w:r w:rsidR="00460369">
        <w:rPr>
          <w:rFonts w:ascii="Times New Roman" w:hAnsi="Times New Roman" w:cs="Times New Roman"/>
          <w:sz w:val="28"/>
          <w:szCs w:val="28"/>
        </w:rPr>
        <w:t>состав</w:t>
      </w:r>
      <w:r w:rsidR="004E204B">
        <w:rPr>
          <w:rFonts w:ascii="Times New Roman" w:hAnsi="Times New Roman" w:cs="Times New Roman"/>
          <w:sz w:val="28"/>
          <w:szCs w:val="28"/>
        </w:rPr>
        <w:t>организационного комитета по проведению Чемпионата по настольной образовательной игре «Межгалактические  выборы»  согласно Приложению.</w:t>
      </w:r>
    </w:p>
    <w:p w:rsidR="002577AC" w:rsidRDefault="002577AC" w:rsidP="00CE6C4A">
      <w:pPr>
        <w:tabs>
          <w:tab w:val="left" w:pos="36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B3376" w:rsidRDefault="008B3376" w:rsidP="00CE6C4A">
      <w:pPr>
        <w:tabs>
          <w:tab w:val="left" w:pos="36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E6C4A" w:rsidRDefault="00CE6C4A" w:rsidP="00194204">
      <w:pPr>
        <w:tabs>
          <w:tab w:val="left" w:pos="-284"/>
        </w:tabs>
        <w:spacing w:line="360" w:lineRule="auto"/>
        <w:ind w:left="-426" w:firstLine="284"/>
        <w:jc w:val="both"/>
        <w:rPr>
          <w:rFonts w:ascii="Times New Roman" w:hAnsi="Times New Roman" w:cs="Times New Roman"/>
          <w:sz w:val="28"/>
        </w:rPr>
      </w:pPr>
      <w:r w:rsidRPr="00CE6C4A">
        <w:rPr>
          <w:rFonts w:ascii="Times New Roman" w:hAnsi="Times New Roman" w:cs="Times New Roman"/>
          <w:sz w:val="28"/>
        </w:rPr>
        <w:t xml:space="preserve">Председатель комиссии                             </w:t>
      </w:r>
      <w:r w:rsidR="00AA2B51">
        <w:rPr>
          <w:rFonts w:ascii="Times New Roman" w:hAnsi="Times New Roman" w:cs="Times New Roman"/>
          <w:sz w:val="28"/>
        </w:rPr>
        <w:t xml:space="preserve">                             </w:t>
      </w:r>
      <w:r w:rsidRPr="00CE6C4A">
        <w:rPr>
          <w:rFonts w:ascii="Times New Roman" w:hAnsi="Times New Roman" w:cs="Times New Roman"/>
          <w:sz w:val="28"/>
        </w:rPr>
        <w:t xml:space="preserve">   </w:t>
      </w:r>
      <w:r w:rsidR="004E204B">
        <w:rPr>
          <w:rFonts w:ascii="Times New Roman" w:hAnsi="Times New Roman" w:cs="Times New Roman"/>
          <w:sz w:val="28"/>
        </w:rPr>
        <w:t>Е.А. Доценко</w:t>
      </w:r>
    </w:p>
    <w:p w:rsidR="00CE6C4A" w:rsidRPr="00CE6C4A" w:rsidRDefault="00CE6C4A" w:rsidP="00194204">
      <w:pPr>
        <w:spacing w:line="360" w:lineRule="auto"/>
        <w:ind w:left="-426" w:firstLine="284"/>
        <w:jc w:val="both"/>
        <w:rPr>
          <w:rFonts w:ascii="Times New Roman" w:hAnsi="Times New Roman" w:cs="Times New Roman"/>
          <w:sz w:val="28"/>
        </w:rPr>
      </w:pPr>
      <w:r w:rsidRPr="00CE6C4A">
        <w:rPr>
          <w:rFonts w:ascii="Times New Roman" w:hAnsi="Times New Roman" w:cs="Times New Roman"/>
          <w:sz w:val="28"/>
        </w:rPr>
        <w:t xml:space="preserve">Секретарь  комиссии                                             </w:t>
      </w:r>
      <w:r w:rsidR="00AA2B51">
        <w:rPr>
          <w:rFonts w:ascii="Times New Roman" w:hAnsi="Times New Roman" w:cs="Times New Roman"/>
          <w:sz w:val="28"/>
        </w:rPr>
        <w:t xml:space="preserve">                    </w:t>
      </w:r>
      <w:r w:rsidR="004E204B">
        <w:rPr>
          <w:rFonts w:ascii="Times New Roman" w:hAnsi="Times New Roman" w:cs="Times New Roman"/>
          <w:sz w:val="28"/>
        </w:rPr>
        <w:t xml:space="preserve"> Т.В. </w:t>
      </w:r>
      <w:proofErr w:type="spellStart"/>
      <w:r w:rsidR="004E204B">
        <w:rPr>
          <w:rFonts w:ascii="Times New Roman" w:hAnsi="Times New Roman" w:cs="Times New Roman"/>
          <w:sz w:val="28"/>
        </w:rPr>
        <w:t>Крючкова</w:t>
      </w:r>
      <w:proofErr w:type="spellEnd"/>
    </w:p>
    <w:p w:rsidR="004E204B" w:rsidRDefault="004E204B" w:rsidP="009725FB">
      <w:pPr>
        <w:spacing w:before="100" w:beforeAutospacing="1" w:after="100" w:afterAutospacing="1" w:line="240" w:lineRule="auto"/>
        <w:ind w:right="283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sectPr w:rsidR="004E204B" w:rsidSect="00FE7E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FC357C"/>
    <w:multiLevelType w:val="hybridMultilevel"/>
    <w:tmpl w:val="3C28466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45DB1820"/>
    <w:multiLevelType w:val="hybridMultilevel"/>
    <w:tmpl w:val="5596DF2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6626D9C"/>
    <w:multiLevelType w:val="hybridMultilevel"/>
    <w:tmpl w:val="130406D2"/>
    <w:lvl w:ilvl="0" w:tplc="59243A4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88127CD"/>
    <w:multiLevelType w:val="hybridMultilevel"/>
    <w:tmpl w:val="45206898"/>
    <w:lvl w:ilvl="0" w:tplc="0C183D2C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D128F0"/>
    <w:rsid w:val="000147DE"/>
    <w:rsid w:val="00022C87"/>
    <w:rsid w:val="00040937"/>
    <w:rsid w:val="00045100"/>
    <w:rsid w:val="000470FA"/>
    <w:rsid w:val="000C612F"/>
    <w:rsid w:val="001335DE"/>
    <w:rsid w:val="00141AE0"/>
    <w:rsid w:val="001473A3"/>
    <w:rsid w:val="00172AC4"/>
    <w:rsid w:val="00194204"/>
    <w:rsid w:val="001A4B60"/>
    <w:rsid w:val="001E7777"/>
    <w:rsid w:val="00256CEC"/>
    <w:rsid w:val="002577AC"/>
    <w:rsid w:val="002920FC"/>
    <w:rsid w:val="002957A7"/>
    <w:rsid w:val="002D1717"/>
    <w:rsid w:val="00366534"/>
    <w:rsid w:val="003A0844"/>
    <w:rsid w:val="003B1F67"/>
    <w:rsid w:val="003C794F"/>
    <w:rsid w:val="00460369"/>
    <w:rsid w:val="004C48EC"/>
    <w:rsid w:val="004C5FCF"/>
    <w:rsid w:val="004E204B"/>
    <w:rsid w:val="005675D7"/>
    <w:rsid w:val="005A77CA"/>
    <w:rsid w:val="005A7DDA"/>
    <w:rsid w:val="005E0418"/>
    <w:rsid w:val="006369FD"/>
    <w:rsid w:val="006604C1"/>
    <w:rsid w:val="006C125B"/>
    <w:rsid w:val="00704180"/>
    <w:rsid w:val="007353B8"/>
    <w:rsid w:val="00763716"/>
    <w:rsid w:val="007F4C04"/>
    <w:rsid w:val="007F63AF"/>
    <w:rsid w:val="00814FE5"/>
    <w:rsid w:val="008247B9"/>
    <w:rsid w:val="0084097A"/>
    <w:rsid w:val="008A7556"/>
    <w:rsid w:val="008B3376"/>
    <w:rsid w:val="008F36F0"/>
    <w:rsid w:val="0092205B"/>
    <w:rsid w:val="00951054"/>
    <w:rsid w:val="009725FB"/>
    <w:rsid w:val="009833C3"/>
    <w:rsid w:val="009D08C1"/>
    <w:rsid w:val="00A335CE"/>
    <w:rsid w:val="00A71321"/>
    <w:rsid w:val="00AA2B51"/>
    <w:rsid w:val="00B341F3"/>
    <w:rsid w:val="00B76091"/>
    <w:rsid w:val="00B87AC2"/>
    <w:rsid w:val="00BF4969"/>
    <w:rsid w:val="00C05B21"/>
    <w:rsid w:val="00C0701B"/>
    <w:rsid w:val="00CB225E"/>
    <w:rsid w:val="00CB4E0E"/>
    <w:rsid w:val="00CE6C4A"/>
    <w:rsid w:val="00D128F0"/>
    <w:rsid w:val="00D823B7"/>
    <w:rsid w:val="00D84C8F"/>
    <w:rsid w:val="00D974DD"/>
    <w:rsid w:val="00DB6FEA"/>
    <w:rsid w:val="00DF60AF"/>
    <w:rsid w:val="00DF61EA"/>
    <w:rsid w:val="00E85728"/>
    <w:rsid w:val="00E90C69"/>
    <w:rsid w:val="00F01FFA"/>
    <w:rsid w:val="00F22EBC"/>
    <w:rsid w:val="00F35379"/>
    <w:rsid w:val="00F52F02"/>
    <w:rsid w:val="00F81219"/>
    <w:rsid w:val="00F96282"/>
    <w:rsid w:val="00FD1AD2"/>
    <w:rsid w:val="00FE7DF6"/>
    <w:rsid w:val="00FE7E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7E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D128F0"/>
    <w:rPr>
      <w:b/>
      <w:bCs/>
    </w:rPr>
  </w:style>
  <w:style w:type="paragraph" w:styleId="a4">
    <w:name w:val="No Spacing"/>
    <w:uiPriority w:val="1"/>
    <w:qFormat/>
    <w:rsid w:val="00D128F0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CE6C4A"/>
    <w:pPr>
      <w:ind w:left="720"/>
      <w:contextualSpacing/>
    </w:pPr>
  </w:style>
  <w:style w:type="paragraph" w:styleId="a6">
    <w:name w:val="Block Text"/>
    <w:basedOn w:val="a"/>
    <w:uiPriority w:val="99"/>
    <w:rsid w:val="000147DE"/>
    <w:pPr>
      <w:tabs>
        <w:tab w:val="left" w:pos="7371"/>
      </w:tabs>
      <w:spacing w:after="0" w:line="240" w:lineRule="auto"/>
      <w:ind w:left="2160" w:right="2125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a7">
    <w:name w:val="Hyperlink"/>
    <w:basedOn w:val="a0"/>
    <w:semiHidden/>
    <w:unhideWhenUsed/>
    <w:rsid w:val="000147DE"/>
    <w:rPr>
      <w:color w:val="0000FF"/>
      <w:u w:val="single"/>
    </w:rPr>
  </w:style>
  <w:style w:type="paragraph" w:styleId="a8">
    <w:name w:val="Body Text"/>
    <w:basedOn w:val="a"/>
    <w:link w:val="a9"/>
    <w:rsid w:val="002577A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9">
    <w:name w:val="Основной текст Знак"/>
    <w:basedOn w:val="a0"/>
    <w:link w:val="a8"/>
    <w:rsid w:val="002577AC"/>
    <w:rPr>
      <w:rFonts w:ascii="Times New Roman" w:eastAsia="Times New Roman" w:hAnsi="Times New Roman" w:cs="Times New Roman"/>
      <w:sz w:val="24"/>
      <w:szCs w:val="24"/>
    </w:rPr>
  </w:style>
  <w:style w:type="paragraph" w:styleId="2">
    <w:name w:val="Body Text 2"/>
    <w:basedOn w:val="a"/>
    <w:link w:val="20"/>
    <w:uiPriority w:val="99"/>
    <w:semiHidden/>
    <w:unhideWhenUsed/>
    <w:rsid w:val="00704180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0">
    <w:name w:val="Основной текст 2 Знак"/>
    <w:basedOn w:val="a0"/>
    <w:link w:val="2"/>
    <w:uiPriority w:val="99"/>
    <w:semiHidden/>
    <w:rsid w:val="00704180"/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577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8057BA-6F37-4943-96DD-8D5FE20C4D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209</TotalTime>
  <Pages>1</Pages>
  <Words>158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43</cp:revision>
  <cp:lastPrinted>2015-05-05T09:24:00Z</cp:lastPrinted>
  <dcterms:created xsi:type="dcterms:W3CDTF">2013-11-22T09:07:00Z</dcterms:created>
  <dcterms:modified xsi:type="dcterms:W3CDTF">2017-12-13T13:02:00Z</dcterms:modified>
</cp:coreProperties>
</file>