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E1" w:rsidRPr="00171ED8" w:rsidRDefault="005D69E1" w:rsidP="005D69E1">
      <w:pPr>
        <w:jc w:val="center"/>
        <w:rPr>
          <w:sz w:val="16"/>
        </w:rPr>
      </w:pPr>
      <w:r w:rsidRPr="00171ED8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5" o:title=""/>
          </v:shape>
          <o:OLEObject Type="Embed" ProgID="Word.Picture.8" ShapeID="_x0000_i1025" DrawAspect="Content" ObjectID="_1676793509" r:id="rId6"/>
        </w:object>
      </w:r>
    </w:p>
    <w:p w:rsidR="005D69E1" w:rsidRPr="00171ED8" w:rsidRDefault="005D69E1" w:rsidP="005D69E1">
      <w:pPr>
        <w:jc w:val="center"/>
        <w:rPr>
          <w:sz w:val="16"/>
        </w:rPr>
      </w:pPr>
    </w:p>
    <w:p w:rsidR="005D69E1" w:rsidRPr="00171ED8" w:rsidRDefault="005D69E1" w:rsidP="005D69E1">
      <w:pPr>
        <w:jc w:val="center"/>
        <w:outlineLvl w:val="0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ТЕРРИТОРИАЛЬНАЯ ИЗБИРАТЕЛЬНАЯ КОМИССИЯ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ГОРОДА БАТАЙСКА</w:t>
      </w:r>
      <w:r w:rsidR="009F40AF">
        <w:rPr>
          <w:b/>
          <w:sz w:val="32"/>
          <w:szCs w:val="32"/>
        </w:rPr>
        <w:t xml:space="preserve"> РОСТОВСКОЙ ОБЛАСТИ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D69E1" w:rsidRPr="009F40AF" w:rsidRDefault="005D69E1" w:rsidP="005D69E1">
      <w:pPr>
        <w:jc w:val="center"/>
        <w:rPr>
          <w:sz w:val="20"/>
          <w:szCs w:val="20"/>
        </w:rPr>
      </w:pPr>
    </w:p>
    <w:p w:rsidR="005D69E1" w:rsidRPr="00171ED8" w:rsidRDefault="005D69E1" w:rsidP="005D69E1"/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2947"/>
      </w:tblGrid>
      <w:tr w:rsidR="00171ED8" w:rsidRPr="00171ED8" w:rsidTr="008F07EB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8F07E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71ED8" w:rsidRPr="00171ED8" w:rsidTr="008F07EB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8F07EB" w:rsidP="008F07E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9F40A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5D69E1" w:rsidRPr="00B55FE4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21</w:t>
            </w:r>
            <w:r w:rsidR="005D69E1" w:rsidRPr="00B55FE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421" w:type="dxa"/>
          </w:tcPr>
          <w:p w:rsidR="005D69E1" w:rsidRPr="00171ED8" w:rsidRDefault="005D69E1" w:rsidP="008F07E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5D69E1" w:rsidRPr="00171ED8" w:rsidRDefault="00865F17" w:rsidP="008F07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F07EB">
              <w:rPr>
                <w:b/>
                <w:sz w:val="28"/>
                <w:szCs w:val="28"/>
              </w:rPr>
              <w:t>3-1</w:t>
            </w:r>
          </w:p>
        </w:tc>
      </w:tr>
      <w:tr w:rsidR="00171ED8" w:rsidRPr="00171ED8" w:rsidTr="008F07EB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5D69E1" w:rsidP="008F07E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5D69E1" w:rsidRPr="00171ED8" w:rsidRDefault="005D69E1" w:rsidP="008F07E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5D69E1" w:rsidRPr="00171ED8" w:rsidRDefault="005D69E1" w:rsidP="008F07E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71ED8" w:rsidRPr="00171ED8" w:rsidTr="008F07EB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8F07EB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О сборе предложений </w:t>
            </w:r>
          </w:p>
          <w:p w:rsidR="005D69E1" w:rsidRPr="00171ED8" w:rsidRDefault="005D69E1" w:rsidP="008F07EB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для дополнительного зачисления в резерв </w:t>
            </w:r>
          </w:p>
          <w:p w:rsidR="005D69E1" w:rsidRPr="00171ED8" w:rsidRDefault="005D69E1" w:rsidP="00C822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bCs/>
                <w:sz w:val="28"/>
              </w:rPr>
              <w:t>составов участковых комиссий на территории города Батайска</w:t>
            </w:r>
          </w:p>
        </w:tc>
      </w:tr>
    </w:tbl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0"/>
        </w:rPr>
        <w:t>В соответствии с пунктом 5</w:t>
      </w:r>
      <w:r w:rsidRPr="00171ED8">
        <w:rPr>
          <w:sz w:val="28"/>
          <w:szCs w:val="20"/>
          <w:vertAlign w:val="superscript"/>
        </w:rPr>
        <w:t>1</w:t>
      </w:r>
      <w:r w:rsidRPr="00171ED8">
        <w:rPr>
          <w:sz w:val="28"/>
          <w:szCs w:val="20"/>
        </w:rPr>
        <w:t xml:space="preserve"> статьи 27 Федерального закона от 12.06.2002 № 67-ФЗ «Об основных гарантиях избирательных прав и права на участие в референдуме граждан Российской Федерации», пунктами 11, 14, 15, 16, 18 порядка формирования резерва составов участковых комиссий и назначения нового члена участковой комиссии из резерва составов участковых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утвержденного постановлением Центральной избирательной комиссии Российской Федерации от 05.12.2012 № 152/1137-6, постановлением Избир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тельной комиссии Ростовской области от 24.05.2018 № 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8F07EB" w:rsidRDefault="005D69E1" w:rsidP="00F87488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 w:rsidRPr="00171ED8">
        <w:rPr>
          <w:sz w:val="28"/>
          <w:szCs w:val="28"/>
        </w:rPr>
        <w:t>Территориальная избирательная комиссия города Батайска</w:t>
      </w:r>
    </w:p>
    <w:p w:rsidR="005D69E1" w:rsidRPr="00171ED8" w:rsidRDefault="008F07EB" w:rsidP="00F87488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ПОСТАНОВЛЯЕТ:</w:t>
      </w: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 xml:space="preserve">1. Объявить сбор предложений для дополнительного зачисления </w:t>
      </w:r>
      <w:r w:rsidRPr="00171ED8">
        <w:rPr>
          <w:sz w:val="28"/>
          <w:szCs w:val="20"/>
        </w:rPr>
        <w:br/>
        <w:t xml:space="preserve">в резерв составов участковых комиссий на территории города </w:t>
      </w:r>
      <w:r w:rsidR="005711FE" w:rsidRPr="00171ED8">
        <w:rPr>
          <w:sz w:val="28"/>
          <w:szCs w:val="20"/>
        </w:rPr>
        <w:t>Батайска Ро</w:t>
      </w:r>
      <w:r w:rsidR="005711FE" w:rsidRPr="00171ED8">
        <w:rPr>
          <w:sz w:val="28"/>
          <w:szCs w:val="20"/>
        </w:rPr>
        <w:t>с</w:t>
      </w:r>
      <w:r w:rsidR="005711FE" w:rsidRPr="00171ED8">
        <w:rPr>
          <w:sz w:val="28"/>
          <w:szCs w:val="20"/>
        </w:rPr>
        <w:t>товской области</w:t>
      </w:r>
      <w:r w:rsidR="009F40AF">
        <w:rPr>
          <w:sz w:val="28"/>
          <w:szCs w:val="20"/>
        </w:rPr>
        <w:t xml:space="preserve"> </w:t>
      </w:r>
      <w:r w:rsidRPr="00C822E9">
        <w:rPr>
          <w:sz w:val="28"/>
          <w:szCs w:val="20"/>
        </w:rPr>
        <w:t>в период с</w:t>
      </w:r>
      <w:r w:rsidR="009F40AF">
        <w:rPr>
          <w:sz w:val="28"/>
          <w:szCs w:val="20"/>
        </w:rPr>
        <w:t xml:space="preserve"> 9 </w:t>
      </w:r>
      <w:r w:rsidR="008F07EB">
        <w:rPr>
          <w:sz w:val="28"/>
          <w:szCs w:val="20"/>
        </w:rPr>
        <w:t>марта 2021</w:t>
      </w:r>
      <w:r w:rsidR="00FE33E3">
        <w:rPr>
          <w:sz w:val="28"/>
          <w:szCs w:val="20"/>
        </w:rPr>
        <w:t xml:space="preserve"> года</w:t>
      </w:r>
      <w:r w:rsidRPr="00C822E9">
        <w:rPr>
          <w:sz w:val="28"/>
          <w:szCs w:val="20"/>
        </w:rPr>
        <w:t xml:space="preserve"> по </w:t>
      </w:r>
      <w:r w:rsidR="009F40AF">
        <w:rPr>
          <w:sz w:val="28"/>
          <w:szCs w:val="20"/>
        </w:rPr>
        <w:t>30 марта</w:t>
      </w:r>
      <w:r w:rsidRPr="00C822E9">
        <w:rPr>
          <w:sz w:val="28"/>
          <w:szCs w:val="20"/>
        </w:rPr>
        <w:t xml:space="preserve"> 20</w:t>
      </w:r>
      <w:r w:rsidR="008F07EB">
        <w:rPr>
          <w:sz w:val="28"/>
          <w:szCs w:val="20"/>
        </w:rPr>
        <w:t>21</w:t>
      </w:r>
      <w:r w:rsidRPr="00C822E9">
        <w:rPr>
          <w:sz w:val="28"/>
          <w:szCs w:val="20"/>
        </w:rPr>
        <w:t xml:space="preserve"> года.</w:t>
      </w: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2. </w:t>
      </w:r>
      <w:r w:rsidR="00431B2A">
        <w:rPr>
          <w:sz w:val="28"/>
          <w:szCs w:val="28"/>
        </w:rPr>
        <w:t xml:space="preserve">Главному </w:t>
      </w:r>
      <w:r w:rsidR="00431B2A" w:rsidRPr="00C830CD">
        <w:rPr>
          <w:sz w:val="28"/>
          <w:szCs w:val="28"/>
        </w:rPr>
        <w:t>специалист</w:t>
      </w:r>
      <w:r w:rsidR="00431B2A">
        <w:rPr>
          <w:sz w:val="28"/>
          <w:szCs w:val="28"/>
        </w:rPr>
        <w:t>у</w:t>
      </w:r>
      <w:r w:rsidR="00431B2A" w:rsidRPr="00C830CD">
        <w:rPr>
          <w:sz w:val="28"/>
          <w:szCs w:val="28"/>
        </w:rPr>
        <w:t xml:space="preserve"> сектора эксплуатации ГАС «Выборы» инфо</w:t>
      </w:r>
      <w:r w:rsidR="00431B2A" w:rsidRPr="00C830CD">
        <w:rPr>
          <w:sz w:val="28"/>
          <w:szCs w:val="28"/>
        </w:rPr>
        <w:t>р</w:t>
      </w:r>
      <w:r w:rsidR="00431B2A" w:rsidRPr="00C830CD">
        <w:rPr>
          <w:sz w:val="28"/>
          <w:szCs w:val="28"/>
        </w:rPr>
        <w:t>мационного отдела Избирательной комиссии Ростовской области, испо</w:t>
      </w:r>
      <w:r w:rsidR="00431B2A" w:rsidRPr="00C830CD">
        <w:rPr>
          <w:sz w:val="28"/>
          <w:szCs w:val="28"/>
        </w:rPr>
        <w:t>л</w:t>
      </w:r>
      <w:r w:rsidR="00431B2A" w:rsidRPr="00C830CD">
        <w:rPr>
          <w:sz w:val="28"/>
          <w:szCs w:val="28"/>
        </w:rPr>
        <w:t>няю</w:t>
      </w:r>
      <w:r w:rsidR="00431B2A">
        <w:rPr>
          <w:sz w:val="28"/>
          <w:szCs w:val="28"/>
        </w:rPr>
        <w:t>щему</w:t>
      </w:r>
      <w:r w:rsidR="00431B2A" w:rsidRPr="00C830CD">
        <w:rPr>
          <w:sz w:val="28"/>
          <w:szCs w:val="28"/>
        </w:rPr>
        <w:t xml:space="preserve"> функциональные обязанности системного администратора терр</w:t>
      </w:r>
      <w:r w:rsidR="00431B2A" w:rsidRPr="00C830CD">
        <w:rPr>
          <w:sz w:val="28"/>
          <w:szCs w:val="28"/>
        </w:rPr>
        <w:t>и</w:t>
      </w:r>
      <w:r w:rsidR="00431B2A" w:rsidRPr="00C830CD">
        <w:rPr>
          <w:sz w:val="28"/>
          <w:szCs w:val="28"/>
        </w:rPr>
        <w:lastRenderedPageBreak/>
        <w:t>ториального комплекса средств автоматиз</w:t>
      </w:r>
      <w:r w:rsidR="00431B2A">
        <w:rPr>
          <w:sz w:val="28"/>
          <w:szCs w:val="28"/>
        </w:rPr>
        <w:t xml:space="preserve">ации города Батайска Ростовской области </w:t>
      </w:r>
      <w:r w:rsidRPr="00171ED8">
        <w:rPr>
          <w:sz w:val="28"/>
          <w:szCs w:val="20"/>
        </w:rPr>
        <w:t>обеспечить ввод данных по кандидатурам, предложенным для д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полнительного зачисления в резерв составов участковых избирательных 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миссий на территории города </w:t>
      </w:r>
      <w:r w:rsidR="005711FE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и зачисленным в резер</w:t>
      </w:r>
      <w:r w:rsidR="005711FE" w:rsidRPr="00171ED8">
        <w:rPr>
          <w:sz w:val="28"/>
          <w:szCs w:val="20"/>
        </w:rPr>
        <w:t>в составов уч</w:t>
      </w:r>
      <w:r w:rsidR="005711FE" w:rsidRPr="00171ED8">
        <w:rPr>
          <w:sz w:val="28"/>
          <w:szCs w:val="20"/>
        </w:rPr>
        <w:t>а</w:t>
      </w:r>
      <w:r w:rsidR="005711FE" w:rsidRPr="00171ED8">
        <w:rPr>
          <w:sz w:val="28"/>
          <w:szCs w:val="20"/>
        </w:rPr>
        <w:t xml:space="preserve">стковых комиссий </w:t>
      </w:r>
      <w:r w:rsidRPr="00171ED8">
        <w:rPr>
          <w:sz w:val="28"/>
          <w:szCs w:val="20"/>
        </w:rPr>
        <w:t>в ГАС «Выборы» в соответствии с Регламентом использ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вания Государственнойавтоматизированной системы Российской Федерации «Выборы» для решения задач, связанных с формированием участковых и</w:t>
      </w:r>
      <w:r w:rsidRPr="00171ED8">
        <w:rPr>
          <w:sz w:val="28"/>
          <w:szCs w:val="20"/>
        </w:rPr>
        <w:t>з</w:t>
      </w:r>
      <w:r w:rsidRPr="00171ED8">
        <w:rPr>
          <w:sz w:val="28"/>
          <w:szCs w:val="20"/>
        </w:rPr>
        <w:t>бирательных комиссий, резерва составов участковых избирательных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назначением нового члена участковой избирательной комиссии из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става участковых комиссий, обучением членов участковых избирательных комиссий, резерва составов участковых комиссий, утвержденным постано</w:t>
      </w:r>
      <w:r w:rsidRPr="00171ED8">
        <w:rPr>
          <w:sz w:val="28"/>
          <w:szCs w:val="20"/>
        </w:rPr>
        <w:t>в</w:t>
      </w:r>
      <w:r w:rsidRPr="00171ED8">
        <w:rPr>
          <w:sz w:val="28"/>
          <w:szCs w:val="20"/>
        </w:rPr>
        <w:t>лением Центральной избирательной комиссии Российской Федерации от 26.12.2012 № 155/1158-6.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3. </w:t>
      </w:r>
      <w:r w:rsidR="00CD7349">
        <w:rPr>
          <w:sz w:val="28"/>
          <w:szCs w:val="20"/>
        </w:rPr>
        <w:t>Согласно приложению</w:t>
      </w:r>
      <w:r w:rsidR="00A65D08">
        <w:rPr>
          <w:sz w:val="28"/>
          <w:szCs w:val="20"/>
        </w:rPr>
        <w:t xml:space="preserve"> к настоящему постановлению о</w:t>
      </w:r>
      <w:r w:rsidRPr="00171ED8">
        <w:rPr>
          <w:sz w:val="28"/>
          <w:szCs w:val="20"/>
        </w:rPr>
        <w:t>публиковать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общение Территориальной избирательной комиссии города </w:t>
      </w:r>
      <w:r w:rsidR="008F07EB">
        <w:rPr>
          <w:sz w:val="28"/>
          <w:szCs w:val="20"/>
        </w:rPr>
        <w:t>Батайс</w:t>
      </w:r>
      <w:r w:rsidR="00B043AC" w:rsidRPr="00171ED8">
        <w:rPr>
          <w:sz w:val="28"/>
          <w:szCs w:val="20"/>
        </w:rPr>
        <w:t>ка</w:t>
      </w:r>
      <w:r w:rsidR="008F07EB">
        <w:rPr>
          <w:sz w:val="28"/>
          <w:szCs w:val="20"/>
        </w:rPr>
        <w:t xml:space="preserve">                Ростовской области</w:t>
      </w:r>
      <w:r w:rsidRPr="00171ED8">
        <w:rPr>
          <w:sz w:val="28"/>
          <w:szCs w:val="20"/>
        </w:rPr>
        <w:t xml:space="preserve"> о дополнительном зачислении в резерв составов учас</w:t>
      </w:r>
      <w:r w:rsidRPr="00171ED8">
        <w:rPr>
          <w:sz w:val="28"/>
          <w:szCs w:val="20"/>
        </w:rPr>
        <w:t>т</w:t>
      </w:r>
      <w:r w:rsidRPr="00171ED8">
        <w:rPr>
          <w:sz w:val="28"/>
          <w:szCs w:val="20"/>
        </w:rPr>
        <w:t xml:space="preserve">ковых избирательных комиссий на территории города </w:t>
      </w:r>
      <w:r w:rsidR="00B043AC" w:rsidRPr="00171ED8">
        <w:rPr>
          <w:sz w:val="28"/>
          <w:szCs w:val="20"/>
        </w:rPr>
        <w:t>Батайска Ростовской области</w:t>
      </w:r>
      <w:r w:rsidRPr="00171ED8">
        <w:rPr>
          <w:sz w:val="28"/>
          <w:szCs w:val="28"/>
        </w:rPr>
        <w:t xml:space="preserve">в средствах массовой </w:t>
      </w:r>
      <w:r w:rsidRPr="00624970">
        <w:rPr>
          <w:sz w:val="28"/>
          <w:szCs w:val="28"/>
        </w:rPr>
        <w:t>информации</w:t>
      </w:r>
      <w:r w:rsidR="00B043AC" w:rsidRPr="00624970">
        <w:rPr>
          <w:sz w:val="28"/>
          <w:szCs w:val="28"/>
        </w:rPr>
        <w:t xml:space="preserve"> – гор</w:t>
      </w:r>
      <w:r w:rsidR="00DA15E4" w:rsidRPr="00624970">
        <w:rPr>
          <w:sz w:val="28"/>
          <w:szCs w:val="28"/>
        </w:rPr>
        <w:t>о</w:t>
      </w:r>
      <w:r w:rsidR="00B043AC" w:rsidRPr="00624970">
        <w:rPr>
          <w:sz w:val="28"/>
          <w:szCs w:val="28"/>
        </w:rPr>
        <w:t>дской газете</w:t>
      </w:r>
      <w:r w:rsidR="00DA15E4" w:rsidRPr="00624970">
        <w:rPr>
          <w:sz w:val="28"/>
          <w:szCs w:val="28"/>
        </w:rPr>
        <w:t xml:space="preserve"> «МП БИА Вп</w:t>
      </w:r>
      <w:r w:rsidR="00DA15E4" w:rsidRPr="00624970">
        <w:rPr>
          <w:sz w:val="28"/>
          <w:szCs w:val="28"/>
        </w:rPr>
        <w:t>е</w:t>
      </w:r>
      <w:r w:rsidR="00DA15E4" w:rsidRPr="00624970">
        <w:rPr>
          <w:sz w:val="28"/>
          <w:szCs w:val="28"/>
        </w:rPr>
        <w:t>рёд»</w:t>
      </w:r>
      <w:r w:rsidRPr="00624970">
        <w:rPr>
          <w:sz w:val="28"/>
          <w:szCs w:val="28"/>
        </w:rPr>
        <w:t xml:space="preserve">, </w:t>
      </w:r>
      <w:r w:rsidRPr="00171ED8">
        <w:rPr>
          <w:sz w:val="28"/>
          <w:szCs w:val="28"/>
        </w:rPr>
        <w:t>разме</w:t>
      </w:r>
      <w:r w:rsidRPr="00171ED8">
        <w:rPr>
          <w:sz w:val="28"/>
          <w:szCs w:val="20"/>
        </w:rPr>
        <w:t xml:space="preserve">стить на сайте Территориальной избирательной комиссии города </w:t>
      </w:r>
      <w:r w:rsidR="00DA15E4" w:rsidRPr="00171ED8">
        <w:rPr>
          <w:sz w:val="28"/>
          <w:szCs w:val="20"/>
        </w:rPr>
        <w:t>Батайска</w:t>
      </w:r>
      <w:r w:rsidR="008F07EB">
        <w:rPr>
          <w:sz w:val="28"/>
          <w:szCs w:val="20"/>
        </w:rPr>
        <w:t xml:space="preserve"> Ростовской области</w:t>
      </w:r>
      <w:r w:rsidRPr="00171ED8">
        <w:rPr>
          <w:sz w:val="28"/>
          <w:szCs w:val="20"/>
        </w:rPr>
        <w:t xml:space="preserve"> в информационно-телекоммуникационной сети «Интернет»</w:t>
      </w:r>
      <w:r w:rsidRPr="00171ED8">
        <w:rPr>
          <w:sz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5. Направить настоящее постановление в Избирательную комиссию Ро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товской области для размещения</w:t>
      </w:r>
      <w:r w:rsidRPr="00171ED8">
        <w:rPr>
          <w:sz w:val="28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171ED8">
        <w:rPr>
          <w:sz w:val="28"/>
          <w:szCs w:val="20"/>
        </w:rPr>
        <w:t>.</w:t>
      </w:r>
    </w:p>
    <w:p w:rsidR="005D69E1" w:rsidRPr="00171ED8" w:rsidRDefault="008F07EB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Контроль </w:t>
      </w:r>
      <w:r w:rsidR="005D69E1" w:rsidRPr="00171ED8">
        <w:rPr>
          <w:sz w:val="28"/>
          <w:szCs w:val="28"/>
        </w:rPr>
        <w:t xml:space="preserve">за выполнением настоящего постановления возложить </w:t>
      </w:r>
      <w:r w:rsidR="005D69E1" w:rsidRPr="00171ED8">
        <w:rPr>
          <w:sz w:val="28"/>
          <w:szCs w:val="28"/>
        </w:rPr>
        <w:br/>
        <w:t xml:space="preserve">на председателя Территориальной избирательной комиссии города </w:t>
      </w:r>
      <w:r w:rsidR="00DA15E4" w:rsidRPr="00171ED8">
        <w:rPr>
          <w:sz w:val="28"/>
          <w:szCs w:val="28"/>
        </w:rPr>
        <w:t xml:space="preserve">Батайска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C822E9">
        <w:rPr>
          <w:sz w:val="28"/>
          <w:szCs w:val="28"/>
        </w:rPr>
        <w:t>Радачинского</w:t>
      </w:r>
      <w:proofErr w:type="spellEnd"/>
      <w:r w:rsidR="00C822E9">
        <w:rPr>
          <w:sz w:val="28"/>
          <w:szCs w:val="28"/>
        </w:rPr>
        <w:t xml:space="preserve"> Ю.Н</w:t>
      </w:r>
      <w:r w:rsidR="00DA15E4" w:rsidRPr="00171ED8">
        <w:rPr>
          <w:sz w:val="28"/>
          <w:szCs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24"/>
        <w:gridCol w:w="2552"/>
        <w:gridCol w:w="2805"/>
      </w:tblGrid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8F07EB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96" w:type="dxa"/>
          </w:tcPr>
          <w:p w:rsidR="005D69E1" w:rsidRPr="00171ED8" w:rsidRDefault="005D69E1" w:rsidP="008F07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791079" w:rsidP="008F07EB">
            <w:pPr>
              <w:rPr>
                <w:sz w:val="28"/>
                <w:szCs w:val="28"/>
              </w:rPr>
            </w:pPr>
            <w:r w:rsidRPr="00264DCD">
              <w:rPr>
                <w:sz w:val="28"/>
                <w:szCs w:val="28"/>
              </w:rPr>
              <w:t>Ю.Н. Радачинский</w:t>
            </w:r>
          </w:p>
        </w:tc>
      </w:tr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8F07E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96" w:type="dxa"/>
          </w:tcPr>
          <w:p w:rsidR="005D69E1" w:rsidRPr="00171ED8" w:rsidRDefault="005D69E1" w:rsidP="008F07E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21" w:type="dxa"/>
          </w:tcPr>
          <w:p w:rsidR="005D69E1" w:rsidRPr="00264DCD" w:rsidRDefault="005D69E1" w:rsidP="008F07EB">
            <w:pPr>
              <w:jc w:val="right"/>
              <w:rPr>
                <w:sz w:val="16"/>
                <w:szCs w:val="16"/>
              </w:rPr>
            </w:pPr>
          </w:p>
        </w:tc>
      </w:tr>
      <w:tr w:rsidR="00171ED8" w:rsidRPr="00171ED8" w:rsidTr="00370C0F">
        <w:trPr>
          <w:tblCellSpacing w:w="28" w:type="dxa"/>
          <w:jc w:val="center"/>
        </w:trPr>
        <w:tc>
          <w:tcPr>
            <w:tcW w:w="4140" w:type="dxa"/>
          </w:tcPr>
          <w:p w:rsidR="005D69E1" w:rsidRPr="00171ED8" w:rsidRDefault="005D69E1" w:rsidP="008F07EB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 xml:space="preserve">Секретарь </w:t>
            </w:r>
            <w:r w:rsidR="00370C0F">
              <w:rPr>
                <w:sz w:val="28"/>
                <w:szCs w:val="28"/>
              </w:rPr>
              <w:t>комиссии</w:t>
            </w:r>
          </w:p>
        </w:tc>
        <w:tc>
          <w:tcPr>
            <w:tcW w:w="2496" w:type="dxa"/>
          </w:tcPr>
          <w:p w:rsidR="005D69E1" w:rsidRPr="00171ED8" w:rsidRDefault="005D69E1" w:rsidP="008F07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8F07EB" w:rsidP="008F07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8F07EB" w:rsidRPr="00171ED8" w:rsidRDefault="008F07EB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5103AC" w:rsidRPr="005103AC" w:rsidRDefault="005103AC" w:rsidP="005103AC"/>
    <w:p w:rsidR="0062246C" w:rsidRPr="0062246C" w:rsidRDefault="0062246C" w:rsidP="00AD215F">
      <w:pPr>
        <w:pStyle w:val="3"/>
        <w:spacing w:before="0"/>
        <w:ind w:firstLine="425"/>
        <w:jc w:val="right"/>
        <w:rPr>
          <w:rFonts w:ascii="Times New Roman" w:hAnsi="Times New Roman" w:cs="Times New Roman"/>
          <w:b w:val="0"/>
          <w:color w:val="auto"/>
        </w:rPr>
      </w:pPr>
      <w:r w:rsidRPr="0062246C">
        <w:rPr>
          <w:rFonts w:ascii="Times New Roman" w:hAnsi="Times New Roman" w:cs="Times New Roman"/>
          <w:b w:val="0"/>
          <w:color w:val="auto"/>
        </w:rPr>
        <w:lastRenderedPageBreak/>
        <w:t xml:space="preserve"> Приложение</w:t>
      </w:r>
    </w:p>
    <w:p w:rsidR="0062246C" w:rsidRPr="0062246C" w:rsidRDefault="0062246C" w:rsidP="00AD215F">
      <w:pPr>
        <w:jc w:val="right"/>
      </w:pPr>
      <w:r w:rsidRPr="0062246C">
        <w:t xml:space="preserve">                                                                                 к постановлению Территориальной</w:t>
      </w:r>
    </w:p>
    <w:p w:rsidR="0062246C" w:rsidRPr="0062246C" w:rsidRDefault="0062246C" w:rsidP="00AD215F">
      <w:pPr>
        <w:jc w:val="right"/>
      </w:pPr>
      <w:r w:rsidRPr="0062246C">
        <w:t xml:space="preserve">избирательной комиссии </w:t>
      </w:r>
    </w:p>
    <w:p w:rsidR="0062246C" w:rsidRPr="0062246C" w:rsidRDefault="0062246C" w:rsidP="00AD215F">
      <w:pPr>
        <w:jc w:val="right"/>
      </w:pPr>
      <w:r w:rsidRPr="0062246C">
        <w:t xml:space="preserve"> города Батайска Ростовской области</w:t>
      </w:r>
    </w:p>
    <w:p w:rsidR="0062246C" w:rsidRPr="0062246C" w:rsidRDefault="0062246C" w:rsidP="00AD215F">
      <w:pPr>
        <w:pStyle w:val="3"/>
        <w:spacing w:before="0"/>
        <w:ind w:firstLine="425"/>
        <w:jc w:val="right"/>
        <w:rPr>
          <w:rFonts w:ascii="Times New Roman" w:hAnsi="Times New Roman" w:cs="Times New Roman"/>
          <w:b w:val="0"/>
          <w:color w:val="auto"/>
        </w:rPr>
      </w:pPr>
      <w:r w:rsidRPr="0062246C">
        <w:rPr>
          <w:rFonts w:ascii="Times New Roman" w:hAnsi="Times New Roman" w:cs="Times New Roman"/>
          <w:b w:val="0"/>
          <w:color w:val="auto"/>
        </w:rPr>
        <w:t>4 марта 2021 № 3-1</w:t>
      </w:r>
    </w:p>
    <w:p w:rsidR="0062246C" w:rsidRDefault="0062246C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b w:val="0"/>
          <w:color w:val="auto"/>
        </w:rPr>
      </w:pPr>
    </w:p>
    <w:p w:rsidR="0062246C" w:rsidRDefault="0062246C" w:rsidP="0062246C"/>
    <w:p w:rsidR="0062246C" w:rsidRPr="0062246C" w:rsidRDefault="0062246C" w:rsidP="0062246C"/>
    <w:p w:rsidR="0062246C" w:rsidRDefault="0062246C" w:rsidP="0062246C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СООБЩЕНИЕ</w:t>
      </w:r>
    </w:p>
    <w:p w:rsidR="00171ED8" w:rsidRPr="00171ED8" w:rsidRDefault="00171ED8" w:rsidP="00C708E2">
      <w:pPr>
        <w:ind w:firstLine="425"/>
      </w:pP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Территориальной избирательной комиссии города Батайска</w:t>
      </w:r>
      <w:r w:rsidR="0062246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2455A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</w:t>
      </w:r>
      <w:r w:rsidR="0062246C">
        <w:rPr>
          <w:rFonts w:ascii="Times New Roman" w:hAnsi="Times New Roman" w:cs="Times New Roman"/>
          <w:color w:val="auto"/>
          <w:sz w:val="28"/>
          <w:szCs w:val="28"/>
        </w:rPr>
        <w:t>Ростовской области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о приеме предложений по кандидатурам для дополнительного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зачисления в резерв составов участковых комиссий 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города Батайска Ростовской области</w:t>
      </w:r>
    </w:p>
    <w:p w:rsidR="00171ED8" w:rsidRPr="00171ED8" w:rsidRDefault="00171ED8" w:rsidP="00C708E2">
      <w:pPr>
        <w:pStyle w:val="21"/>
        <w:ind w:firstLine="425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Территориальная избирательная комиссия </w:t>
      </w:r>
      <w:r w:rsidRPr="00171ED8">
        <w:rPr>
          <w:bCs/>
          <w:szCs w:val="28"/>
        </w:rPr>
        <w:t>города Батайска</w:t>
      </w:r>
      <w:r w:rsidR="00D06071">
        <w:rPr>
          <w:bCs/>
          <w:szCs w:val="28"/>
        </w:rPr>
        <w:t xml:space="preserve"> Ростовской области</w:t>
      </w:r>
      <w:r w:rsidRPr="00171ED8">
        <w:rPr>
          <w:szCs w:val="28"/>
        </w:rPr>
        <w:t xml:space="preserve"> объявляет прием предложений по кандидатурам для дополнительн</w:t>
      </w:r>
      <w:r w:rsidRPr="00171ED8">
        <w:rPr>
          <w:szCs w:val="28"/>
        </w:rPr>
        <w:t>о</w:t>
      </w:r>
      <w:r w:rsidRPr="00171ED8">
        <w:rPr>
          <w:szCs w:val="28"/>
        </w:rPr>
        <w:t>го зачисления в резерв составов участковых комиссий города Батайска.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Прием докумен</w:t>
      </w:r>
      <w:r w:rsidR="00CD7349">
        <w:rPr>
          <w:szCs w:val="28"/>
        </w:rPr>
        <w:t xml:space="preserve">тов осуществляется в период </w:t>
      </w:r>
      <w:r w:rsidR="00CD7349" w:rsidRPr="00C822E9">
        <w:rPr>
          <w:szCs w:val="28"/>
        </w:rPr>
        <w:t xml:space="preserve">с </w:t>
      </w:r>
      <w:r w:rsidR="00F36B79">
        <w:rPr>
          <w:szCs w:val="28"/>
        </w:rPr>
        <w:t>0</w:t>
      </w:r>
      <w:r w:rsidR="00AD215F">
        <w:rPr>
          <w:szCs w:val="28"/>
        </w:rPr>
        <w:t xml:space="preserve">9 марта </w:t>
      </w:r>
      <w:r w:rsidR="00780807">
        <w:rPr>
          <w:szCs w:val="28"/>
        </w:rPr>
        <w:t>20</w:t>
      </w:r>
      <w:r w:rsidR="00F36B79">
        <w:rPr>
          <w:szCs w:val="28"/>
        </w:rPr>
        <w:t>2</w:t>
      </w:r>
      <w:r w:rsidR="00AD215F">
        <w:rPr>
          <w:szCs w:val="28"/>
        </w:rPr>
        <w:t xml:space="preserve">1 </w:t>
      </w:r>
      <w:r w:rsidR="00FE33E3">
        <w:rPr>
          <w:szCs w:val="28"/>
        </w:rPr>
        <w:t xml:space="preserve">года </w:t>
      </w:r>
      <w:r w:rsidRPr="00C822E9">
        <w:rPr>
          <w:szCs w:val="28"/>
        </w:rPr>
        <w:t xml:space="preserve">по </w:t>
      </w:r>
      <w:r w:rsidR="00E2455A">
        <w:rPr>
          <w:szCs w:val="28"/>
        </w:rPr>
        <w:t xml:space="preserve">                 </w:t>
      </w:r>
      <w:r w:rsidR="00AD215F">
        <w:rPr>
          <w:szCs w:val="28"/>
        </w:rPr>
        <w:t xml:space="preserve">30 марта </w:t>
      </w:r>
      <w:r w:rsidRPr="00C822E9">
        <w:rPr>
          <w:szCs w:val="28"/>
        </w:rPr>
        <w:t>20</w:t>
      </w:r>
      <w:r w:rsidR="00F36B79">
        <w:rPr>
          <w:szCs w:val="28"/>
        </w:rPr>
        <w:t>2</w:t>
      </w:r>
      <w:r w:rsidR="00AD215F">
        <w:rPr>
          <w:szCs w:val="28"/>
        </w:rPr>
        <w:t>1</w:t>
      </w:r>
      <w:r w:rsidRPr="00171ED8">
        <w:rPr>
          <w:szCs w:val="28"/>
        </w:rPr>
        <w:t xml:space="preserve"> года Территориальной избирательной комиссией города Б</w:t>
      </w:r>
      <w:r w:rsidRPr="00171ED8">
        <w:rPr>
          <w:szCs w:val="28"/>
        </w:rPr>
        <w:t>а</w:t>
      </w:r>
      <w:r w:rsidRPr="00171ED8">
        <w:rPr>
          <w:szCs w:val="28"/>
        </w:rPr>
        <w:t>тайска</w:t>
      </w:r>
      <w:r w:rsidR="00D06071">
        <w:rPr>
          <w:szCs w:val="28"/>
        </w:rPr>
        <w:t xml:space="preserve"> Ростовской области</w:t>
      </w:r>
      <w:r w:rsidRPr="00171ED8">
        <w:rPr>
          <w:szCs w:val="28"/>
        </w:rPr>
        <w:t xml:space="preserve"> по адресу: 346880, Ростовская область, г. Батайск, пл. Ленина, 3, к.104 (здание администрации города, 1-ый этаж), контактный теле</w:t>
      </w:r>
      <w:r w:rsidR="00D06071">
        <w:rPr>
          <w:szCs w:val="28"/>
        </w:rPr>
        <w:t>фон: 8-(863-54)-5-81-63</w:t>
      </w:r>
      <w:r w:rsidRPr="00171ED8">
        <w:rPr>
          <w:szCs w:val="28"/>
        </w:rPr>
        <w:t>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Требования к кандидатурам для зачисления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в резерв составов участковых комиссий на территории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города Батайска Ростовской области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В резерв составов участковых комиссий не зачисляются кандидатуры, не соответствующие требованиям, установленным пунктом 1 статьи </w:t>
      </w:r>
      <w:r w:rsidR="00D06071">
        <w:rPr>
          <w:szCs w:val="28"/>
        </w:rPr>
        <w:t xml:space="preserve">                    29 </w:t>
      </w:r>
      <w:r w:rsidRPr="00171ED8">
        <w:rPr>
          <w:szCs w:val="28"/>
        </w:rPr>
        <w:t>Федерального закона от 12.06.2002 № 67-ФЗ «Об основных гарантиях и</w:t>
      </w:r>
      <w:r w:rsidRPr="00171ED8">
        <w:rPr>
          <w:szCs w:val="28"/>
        </w:rPr>
        <w:t>з</w:t>
      </w:r>
      <w:r w:rsidRPr="00171ED8">
        <w:rPr>
          <w:szCs w:val="28"/>
        </w:rPr>
        <w:t>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постановления ЦИК от 05.12.2012 № 152\1137-6 «О порядке формирования резерва составов учас</w:t>
      </w:r>
      <w:r w:rsidRPr="00171ED8">
        <w:rPr>
          <w:szCs w:val="28"/>
        </w:rPr>
        <w:t>т</w:t>
      </w:r>
      <w:r w:rsidRPr="00171ED8">
        <w:rPr>
          <w:szCs w:val="28"/>
        </w:rPr>
        <w:t>ковых комиссий и назначения нового члена участковой комиссии из резерва составов участковых комиссий», а также кандидатуры, в отношении которых отсутствуют документы, необходимые для зачисления в резерв составов уч</w:t>
      </w:r>
      <w:r w:rsidRPr="00171ED8">
        <w:rPr>
          <w:szCs w:val="28"/>
        </w:rPr>
        <w:t>а</w:t>
      </w:r>
      <w:r w:rsidRPr="00171ED8">
        <w:rPr>
          <w:szCs w:val="28"/>
        </w:rPr>
        <w:t>стковых комиссий.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Дополнительное зачисление в резерв составов участковых комиссий ос</w:t>
      </w:r>
      <w:r w:rsidRPr="00171ED8">
        <w:rPr>
          <w:szCs w:val="28"/>
        </w:rPr>
        <w:t>у</w:t>
      </w:r>
      <w:r w:rsidRPr="00171ED8">
        <w:rPr>
          <w:szCs w:val="28"/>
        </w:rPr>
        <w:t>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171ED8" w:rsidRDefault="00171ED8" w:rsidP="00171ED8">
      <w:pPr>
        <w:pStyle w:val="21"/>
        <w:ind w:firstLine="426"/>
        <w:rPr>
          <w:szCs w:val="28"/>
        </w:rPr>
      </w:pPr>
    </w:p>
    <w:p w:rsidR="005103AC" w:rsidRPr="00171ED8" w:rsidRDefault="005103AC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Перечень документов,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представляемых при внесении предложений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по кандидатурам в резерв составов участковых комиссий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r w:rsidRPr="00171ED8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города Батайска </w:t>
      </w:r>
      <w:r w:rsidRPr="00171ED8">
        <w:rPr>
          <w:rFonts w:ascii="Times New Roman" w:hAnsi="Times New Roman" w:cs="Times New Roman"/>
          <w:color w:val="auto"/>
          <w:sz w:val="28"/>
          <w:szCs w:val="28"/>
        </w:rPr>
        <w:t>Ростовской области</w:t>
      </w:r>
    </w:p>
    <w:p w:rsidR="00171ED8" w:rsidRPr="00171ED8" w:rsidRDefault="00171ED8" w:rsidP="00171ED8">
      <w:pPr>
        <w:pStyle w:val="21"/>
        <w:ind w:firstLine="425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rPr>
          <w:b/>
          <w:szCs w:val="28"/>
        </w:rPr>
      </w:pPr>
      <w:r w:rsidRPr="00171ED8">
        <w:rPr>
          <w:b/>
          <w:szCs w:val="28"/>
        </w:rPr>
        <w:t>Всеми субъектами права предложения кандидатур должны быть представлены: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Письменное согласие гражданина Российской Федерации на его назн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чение членом участковой избирательной комиссии с правом решающего г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лоса, зачисление в резерв составов участковых комиссий, на обработку его персональных данных.</w:t>
      </w: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Копия паспорта или документа, заменяющего паспорт гражданина Ро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>сийской Федерации, кандидатура которого предложена для зачисления в р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кументы: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Две фотографии лица, предлагаемого в резерв составов участковых к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миссий, размером 3х4 см (без уголка).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Копия документа лица, кандидатура которого предложена в резерв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го заведения), домохозяйка, временно не работающий).</w:t>
      </w:r>
    </w:p>
    <w:p w:rsidR="00171ED8" w:rsidRPr="00171ED8" w:rsidRDefault="00171ED8" w:rsidP="00171ED8">
      <w:pPr>
        <w:autoSpaceDE w:val="0"/>
        <w:autoSpaceDN w:val="0"/>
        <w:adjustRightInd w:val="0"/>
        <w:ind w:left="1701" w:firstLine="426"/>
        <w:jc w:val="both"/>
        <w:rPr>
          <w:sz w:val="28"/>
          <w:szCs w:val="28"/>
        </w:rPr>
      </w:pPr>
      <w:r w:rsidRPr="00171ED8">
        <w:rPr>
          <w:b/>
          <w:i/>
          <w:sz w:val="28"/>
          <w:szCs w:val="28"/>
        </w:rPr>
        <w:t>Примечание.</w:t>
      </w:r>
      <w:r w:rsidRPr="00171ED8">
        <w:rPr>
          <w:sz w:val="28"/>
          <w:szCs w:val="28"/>
        </w:rPr>
        <w:t>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</w:t>
      </w:r>
      <w:r w:rsidRPr="00171ED8">
        <w:rPr>
          <w:sz w:val="28"/>
          <w:szCs w:val="28"/>
        </w:rPr>
        <w:t>и</w:t>
      </w:r>
      <w:r w:rsidRPr="00171ED8">
        <w:rPr>
          <w:sz w:val="28"/>
          <w:szCs w:val="28"/>
        </w:rPr>
        <w:t xml:space="preserve">бо только заявление.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3. Копии документов, подтверждающих указанные в письменном согл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сии сведения об образовании.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политических партий, их региональных отделений, иных стру</w:t>
      </w:r>
      <w:r w:rsidRPr="00171ED8">
        <w:rPr>
          <w:b/>
          <w:sz w:val="28"/>
          <w:szCs w:val="28"/>
        </w:rPr>
        <w:t>к</w:t>
      </w:r>
      <w:r w:rsidRPr="00171ED8">
        <w:rPr>
          <w:b/>
          <w:sz w:val="28"/>
          <w:szCs w:val="28"/>
        </w:rPr>
        <w:t>турных подразделений: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Решение полномочного (руководящего или иного) органа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либо регионального отделения, иного структурного подраздел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bookmarkStart w:id="0" w:name="Par4"/>
      <w:bookmarkEnd w:id="0"/>
      <w:r w:rsidRPr="00171ED8">
        <w:rPr>
          <w:sz w:val="28"/>
          <w:szCs w:val="28"/>
        </w:rPr>
        <w:lastRenderedPageBreak/>
        <w:t>2. Если предложение о кандидатурах вносит региональное отделение, иное структурное подразделение политической партии, а в уставе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не предусмотрена возможность такого внесения, – решение о</w:t>
      </w:r>
      <w:r w:rsidRPr="00171ED8">
        <w:rPr>
          <w:sz w:val="28"/>
          <w:szCs w:val="28"/>
        </w:rPr>
        <w:t>р</w:t>
      </w:r>
      <w:r w:rsidRPr="00171ED8">
        <w:rPr>
          <w:sz w:val="28"/>
          <w:szCs w:val="28"/>
        </w:rPr>
        <w:t>гана политической партии, уполномоченного делегировать региональному отделению, иному структурному подразделению политической партии по</w:t>
      </w:r>
      <w:r w:rsidRPr="00171ED8">
        <w:rPr>
          <w:sz w:val="28"/>
          <w:szCs w:val="28"/>
        </w:rPr>
        <w:t>л</w:t>
      </w:r>
      <w:r w:rsidRPr="00171ED8">
        <w:rPr>
          <w:sz w:val="28"/>
          <w:szCs w:val="28"/>
        </w:rPr>
        <w:t>номочия по внесению предложений о кандидатурах в резерв составов учас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ковых комиссий о делегировании указанных полномочий, оформленное 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 xml:space="preserve">ответствии с требованиями устава.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общественных объединений: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венного объединения.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 Решение полномочного (руководящего или иного) органа обществе</w:t>
      </w:r>
      <w:r w:rsidRPr="00171ED8">
        <w:rPr>
          <w:sz w:val="28"/>
          <w:szCs w:val="28"/>
        </w:rPr>
        <w:t>н</w:t>
      </w:r>
      <w:r w:rsidRPr="00171ED8">
        <w:rPr>
          <w:sz w:val="28"/>
          <w:szCs w:val="28"/>
        </w:rPr>
        <w:t>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венного объединения, наделенного в соответствии с уставом общественного объединения правом принимать такое решение от имени общественного об</w:t>
      </w:r>
      <w:r w:rsidRPr="00171ED8">
        <w:rPr>
          <w:sz w:val="28"/>
          <w:szCs w:val="28"/>
        </w:rPr>
        <w:t>ъ</w:t>
      </w:r>
      <w:r w:rsidRPr="00171ED8">
        <w:rPr>
          <w:sz w:val="28"/>
          <w:szCs w:val="28"/>
        </w:rPr>
        <w:t>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</w:t>
      </w:r>
      <w:r w:rsidRPr="00171ED8">
        <w:rPr>
          <w:sz w:val="28"/>
          <w:szCs w:val="28"/>
        </w:rPr>
        <w:t>б</w:t>
      </w:r>
      <w:r w:rsidRPr="00171ED8">
        <w:rPr>
          <w:sz w:val="28"/>
          <w:szCs w:val="28"/>
        </w:rPr>
        <w:t xml:space="preserve">щественного объединения указанный в пункте 2 вопрос не урегулирован, </w:t>
      </w:r>
      <w:r w:rsidR="00CD7349" w:rsidRPr="00171ED8">
        <w:rPr>
          <w:sz w:val="28"/>
          <w:szCs w:val="28"/>
        </w:rPr>
        <w:t>–</w:t>
      </w:r>
      <w:r w:rsidRPr="00171ED8">
        <w:rPr>
          <w:sz w:val="28"/>
          <w:szCs w:val="28"/>
        </w:rPr>
        <w:t xml:space="preserve"> решение органа общественного объединения, уполномоченного в соответс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 xml:space="preserve">вии с уставом общественного объединения делегировать </w:t>
      </w:r>
      <w:bookmarkStart w:id="1" w:name="_GoBack"/>
      <w:bookmarkEnd w:id="1"/>
      <w:r w:rsidRPr="00171ED8">
        <w:rPr>
          <w:sz w:val="28"/>
          <w:szCs w:val="28"/>
        </w:rPr>
        <w:t>полномочия по вн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сению предложений о кандидатурах в резерв составов участковых комиссий, о делегировании таких полномочий и решение органа, которому делегиров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ны эти полномочия, о внесении предложений в резерв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субъектов права предложения кандидатур в резерв сост</w:t>
      </w:r>
      <w:r w:rsidRPr="00171ED8">
        <w:rPr>
          <w:b/>
          <w:sz w:val="28"/>
          <w:szCs w:val="28"/>
        </w:rPr>
        <w:t>а</w:t>
      </w:r>
      <w:r w:rsidRPr="00171ED8">
        <w:rPr>
          <w:b/>
          <w:sz w:val="28"/>
          <w:szCs w:val="28"/>
        </w:rPr>
        <w:t>вов участковых комиссий: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Решение представительного органа муниципального образования, прот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кол собрания избирателей по месту жительства, работы, службы, учебы.</w:t>
      </w: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sectPr w:rsidR="00171ED8" w:rsidRPr="00171ED8" w:rsidSect="0014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uroStyleDiai">
    <w:altName w:val="Times New Roman"/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142"/>
  <w:characterSpacingControl w:val="doNotCompress"/>
  <w:compat/>
  <w:rsids>
    <w:rsidRoot w:val="005D69E1"/>
    <w:rsid w:val="0014254C"/>
    <w:rsid w:val="00171ED8"/>
    <w:rsid w:val="001E053D"/>
    <w:rsid w:val="001E2C63"/>
    <w:rsid w:val="00242D71"/>
    <w:rsid w:val="00264DCD"/>
    <w:rsid w:val="00370C0F"/>
    <w:rsid w:val="004176F1"/>
    <w:rsid w:val="00431B2A"/>
    <w:rsid w:val="004C1184"/>
    <w:rsid w:val="005103AC"/>
    <w:rsid w:val="005711FE"/>
    <w:rsid w:val="00591A6A"/>
    <w:rsid w:val="005A4C89"/>
    <w:rsid w:val="005D69E1"/>
    <w:rsid w:val="0062246C"/>
    <w:rsid w:val="00624970"/>
    <w:rsid w:val="00627275"/>
    <w:rsid w:val="00636C6C"/>
    <w:rsid w:val="007337E0"/>
    <w:rsid w:val="00780807"/>
    <w:rsid w:val="00791079"/>
    <w:rsid w:val="007B3AC7"/>
    <w:rsid w:val="00865F17"/>
    <w:rsid w:val="00876158"/>
    <w:rsid w:val="00886CD6"/>
    <w:rsid w:val="008F07EB"/>
    <w:rsid w:val="009F40AF"/>
    <w:rsid w:val="00A65D08"/>
    <w:rsid w:val="00AD215F"/>
    <w:rsid w:val="00B043AC"/>
    <w:rsid w:val="00B33188"/>
    <w:rsid w:val="00B55FE4"/>
    <w:rsid w:val="00B67E2E"/>
    <w:rsid w:val="00B829EA"/>
    <w:rsid w:val="00BA3FC0"/>
    <w:rsid w:val="00C708E2"/>
    <w:rsid w:val="00C822E9"/>
    <w:rsid w:val="00CD7349"/>
    <w:rsid w:val="00D06071"/>
    <w:rsid w:val="00D223D5"/>
    <w:rsid w:val="00DA15E4"/>
    <w:rsid w:val="00E06018"/>
    <w:rsid w:val="00E2455A"/>
    <w:rsid w:val="00E45BC2"/>
    <w:rsid w:val="00ED6EFD"/>
    <w:rsid w:val="00F36B79"/>
    <w:rsid w:val="00F518B2"/>
    <w:rsid w:val="00F87488"/>
    <w:rsid w:val="00FE3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80BB0-9867-401E-8B13-47CE8CB41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11</cp:revision>
  <cp:lastPrinted>2021-03-03T08:03:00Z</cp:lastPrinted>
  <dcterms:created xsi:type="dcterms:W3CDTF">2020-01-30T08:05:00Z</dcterms:created>
  <dcterms:modified xsi:type="dcterms:W3CDTF">2021-03-09T08:12:00Z</dcterms:modified>
</cp:coreProperties>
</file>