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E1" w:rsidRPr="00171ED8" w:rsidRDefault="005D69E1" w:rsidP="005D69E1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4" o:title=""/>
          </v:shape>
          <o:OLEObject Type="Embed" ProgID="Word.Picture.8" ShapeID="_x0000_i1025" DrawAspect="Content" ObjectID="_1656756781" r:id="rId5"/>
        </w:object>
      </w:r>
    </w:p>
    <w:p w:rsidR="005D69E1" w:rsidRPr="00171ED8" w:rsidRDefault="005D69E1" w:rsidP="005D69E1">
      <w:pPr>
        <w:jc w:val="center"/>
        <w:rPr>
          <w:sz w:val="16"/>
        </w:rPr>
      </w:pPr>
    </w:p>
    <w:p w:rsidR="005D69E1" w:rsidRPr="00171ED8" w:rsidRDefault="005D69E1" w:rsidP="005D69E1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D69E1" w:rsidRPr="00171ED8" w:rsidRDefault="005D69E1" w:rsidP="005D69E1">
      <w:pPr>
        <w:jc w:val="center"/>
        <w:rPr>
          <w:sz w:val="20"/>
          <w:szCs w:val="20"/>
          <w:lang w:val="en-US"/>
        </w:rPr>
      </w:pPr>
    </w:p>
    <w:p w:rsidR="005D69E1" w:rsidRPr="00171ED8" w:rsidRDefault="005D69E1" w:rsidP="005D69E1"/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2947"/>
      </w:tblGrid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1F94" w:rsidP="00ED6EF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июля</w:t>
            </w:r>
            <w:r w:rsidR="005D69E1" w:rsidRPr="00B55FE4">
              <w:rPr>
                <w:b/>
                <w:sz w:val="28"/>
                <w:szCs w:val="28"/>
              </w:rPr>
              <w:t xml:space="preserve"> 20</w:t>
            </w:r>
            <w:r w:rsidR="00ED6EFD">
              <w:rPr>
                <w:b/>
                <w:sz w:val="28"/>
                <w:szCs w:val="28"/>
              </w:rPr>
              <w:t>20</w:t>
            </w:r>
            <w:r w:rsidR="005D69E1" w:rsidRPr="00B55FE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5D69E1" w:rsidRPr="00171ED8" w:rsidRDefault="00865F17" w:rsidP="007910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D1F94">
              <w:rPr>
                <w:b/>
                <w:sz w:val="28"/>
                <w:szCs w:val="28"/>
              </w:rPr>
              <w:t>19</w:t>
            </w:r>
            <w:r w:rsidR="00ED6EFD">
              <w:rPr>
                <w:b/>
                <w:sz w:val="28"/>
                <w:szCs w:val="28"/>
              </w:rPr>
              <w:t>8</w:t>
            </w:r>
            <w:r w:rsidR="00791079">
              <w:rPr>
                <w:b/>
                <w:sz w:val="28"/>
                <w:szCs w:val="28"/>
              </w:rPr>
              <w:t>-</w:t>
            </w:r>
            <w:r w:rsidR="00321E7E">
              <w:rPr>
                <w:b/>
                <w:sz w:val="28"/>
                <w:szCs w:val="28"/>
              </w:rPr>
              <w:t>5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О сборе предложений </w:t>
            </w:r>
          </w:p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для дополнительного зачисления в резерв </w:t>
            </w:r>
          </w:p>
          <w:p w:rsidR="005D69E1" w:rsidRPr="00171ED8" w:rsidRDefault="005D69E1" w:rsidP="00C822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bCs/>
                <w:sz w:val="28"/>
              </w:rPr>
              <w:t>составов участковых комиссий на территории города Батайска</w:t>
            </w:r>
          </w:p>
        </w:tc>
      </w:tr>
    </w:tbl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0"/>
        </w:rPr>
        <w:t>В соответствии с пунктом 5</w:t>
      </w:r>
      <w:r w:rsidRPr="00171ED8">
        <w:rPr>
          <w:sz w:val="28"/>
          <w:szCs w:val="20"/>
          <w:vertAlign w:val="superscript"/>
        </w:rPr>
        <w:t>1</w:t>
      </w:r>
      <w:r w:rsidRPr="00171ED8">
        <w:rPr>
          <w:sz w:val="28"/>
          <w:szCs w:val="20"/>
        </w:rPr>
        <w:t xml:space="preserve"> статьи 27 Федерального закона от 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и назначения нового члена участковой комиссии из резерва составов участковых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утвержденного постановлением Центральной избирательной комиссии Российской Федерации от 05.12.2012 № 152/1137-6, постановлением Избир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тельной комиссии Ростовской области от 24.05.2018 № 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5D69E1" w:rsidRPr="00171ED8" w:rsidRDefault="005D69E1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1. Объявить сбор предложений для дополнительного зачисления </w:t>
      </w:r>
      <w:r w:rsidRPr="00171ED8">
        <w:rPr>
          <w:sz w:val="28"/>
          <w:szCs w:val="20"/>
        </w:rPr>
        <w:br/>
        <w:t xml:space="preserve">в резерв составов участковых комиссий на территории города </w:t>
      </w:r>
      <w:r w:rsidR="005711FE" w:rsidRPr="00171ED8">
        <w:rPr>
          <w:sz w:val="28"/>
          <w:szCs w:val="20"/>
        </w:rPr>
        <w:t xml:space="preserve">Батайска </w:t>
      </w:r>
      <w:r w:rsidR="00A36BE6">
        <w:rPr>
          <w:sz w:val="28"/>
          <w:szCs w:val="20"/>
        </w:rPr>
        <w:t xml:space="preserve">                 </w:t>
      </w:r>
      <w:r w:rsidR="005711FE" w:rsidRPr="00171ED8">
        <w:rPr>
          <w:sz w:val="28"/>
          <w:szCs w:val="20"/>
        </w:rPr>
        <w:t>Ростовской области</w:t>
      </w:r>
      <w:r w:rsidR="00370C0F">
        <w:rPr>
          <w:sz w:val="28"/>
          <w:szCs w:val="20"/>
        </w:rPr>
        <w:t xml:space="preserve"> </w:t>
      </w:r>
      <w:r w:rsidRPr="00C822E9">
        <w:rPr>
          <w:sz w:val="28"/>
          <w:szCs w:val="20"/>
        </w:rPr>
        <w:t>в период с </w:t>
      </w:r>
      <w:r w:rsidR="00FE0F61">
        <w:rPr>
          <w:sz w:val="28"/>
          <w:szCs w:val="20"/>
        </w:rPr>
        <w:t>24</w:t>
      </w:r>
      <w:r w:rsidR="00370C0F">
        <w:rPr>
          <w:sz w:val="28"/>
          <w:szCs w:val="20"/>
        </w:rPr>
        <w:t xml:space="preserve"> </w:t>
      </w:r>
      <w:r w:rsidR="00FE0F61">
        <w:rPr>
          <w:sz w:val="28"/>
          <w:szCs w:val="20"/>
        </w:rPr>
        <w:t>июля</w:t>
      </w:r>
      <w:r w:rsidR="00ED6EFD">
        <w:rPr>
          <w:sz w:val="28"/>
          <w:szCs w:val="20"/>
        </w:rPr>
        <w:t xml:space="preserve"> 2020</w:t>
      </w:r>
      <w:r w:rsidR="00FE33E3">
        <w:rPr>
          <w:sz w:val="28"/>
          <w:szCs w:val="20"/>
        </w:rPr>
        <w:t xml:space="preserve"> года</w:t>
      </w:r>
      <w:r w:rsidRPr="00C822E9">
        <w:rPr>
          <w:sz w:val="28"/>
          <w:szCs w:val="20"/>
        </w:rPr>
        <w:t xml:space="preserve"> по </w:t>
      </w:r>
      <w:r w:rsidR="00FE0F61">
        <w:rPr>
          <w:sz w:val="28"/>
          <w:szCs w:val="20"/>
        </w:rPr>
        <w:t>13</w:t>
      </w:r>
      <w:r w:rsidR="00370C0F">
        <w:rPr>
          <w:sz w:val="28"/>
          <w:szCs w:val="20"/>
        </w:rPr>
        <w:t xml:space="preserve"> </w:t>
      </w:r>
      <w:r w:rsidR="00FE0F61">
        <w:rPr>
          <w:sz w:val="28"/>
          <w:szCs w:val="20"/>
        </w:rPr>
        <w:t>августа</w:t>
      </w:r>
      <w:r w:rsidRPr="00C822E9">
        <w:rPr>
          <w:sz w:val="28"/>
          <w:szCs w:val="20"/>
        </w:rPr>
        <w:t xml:space="preserve"> 20</w:t>
      </w:r>
      <w:r w:rsidR="00ED6EFD">
        <w:rPr>
          <w:sz w:val="28"/>
          <w:szCs w:val="20"/>
        </w:rPr>
        <w:t>20</w:t>
      </w:r>
      <w:r w:rsidRPr="00C822E9">
        <w:rPr>
          <w:sz w:val="28"/>
          <w:szCs w:val="20"/>
        </w:rPr>
        <w:t xml:space="preserve"> года.</w:t>
      </w: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2. </w:t>
      </w:r>
      <w:r w:rsidR="00431B2A">
        <w:rPr>
          <w:sz w:val="28"/>
          <w:szCs w:val="28"/>
        </w:rPr>
        <w:t xml:space="preserve">Главному </w:t>
      </w:r>
      <w:r w:rsidR="00431B2A" w:rsidRPr="00C830CD">
        <w:rPr>
          <w:sz w:val="28"/>
          <w:szCs w:val="28"/>
        </w:rPr>
        <w:t>специалист</w:t>
      </w:r>
      <w:r w:rsidR="00431B2A">
        <w:rPr>
          <w:sz w:val="28"/>
          <w:szCs w:val="28"/>
        </w:rPr>
        <w:t>у</w:t>
      </w:r>
      <w:r w:rsidR="00431B2A" w:rsidRPr="00C830CD">
        <w:rPr>
          <w:sz w:val="28"/>
          <w:szCs w:val="28"/>
        </w:rPr>
        <w:t xml:space="preserve"> сектора эксплуатации ГАС «Выборы» </w:t>
      </w:r>
      <w:r w:rsidR="00E2763E">
        <w:rPr>
          <w:sz w:val="28"/>
          <w:szCs w:val="28"/>
        </w:rPr>
        <w:t xml:space="preserve">                      </w:t>
      </w:r>
      <w:r w:rsidR="00431B2A" w:rsidRPr="00C830CD">
        <w:rPr>
          <w:sz w:val="28"/>
          <w:szCs w:val="28"/>
        </w:rPr>
        <w:t xml:space="preserve">информационного отдела Избирательной комиссии Ростовской области, </w:t>
      </w:r>
      <w:r w:rsidR="00E2763E">
        <w:rPr>
          <w:sz w:val="28"/>
          <w:szCs w:val="28"/>
        </w:rPr>
        <w:t xml:space="preserve">                  </w:t>
      </w:r>
      <w:r w:rsidR="00431B2A" w:rsidRPr="00C830CD">
        <w:rPr>
          <w:sz w:val="28"/>
          <w:szCs w:val="28"/>
        </w:rPr>
        <w:t>исполняю</w:t>
      </w:r>
      <w:r w:rsidR="00431B2A">
        <w:rPr>
          <w:sz w:val="28"/>
          <w:szCs w:val="28"/>
        </w:rPr>
        <w:t>щему</w:t>
      </w:r>
      <w:r w:rsidR="00431B2A" w:rsidRPr="00C830CD">
        <w:rPr>
          <w:sz w:val="28"/>
          <w:szCs w:val="28"/>
        </w:rPr>
        <w:t xml:space="preserve"> функциональные обязанности системного администратора территориального комплекса средств автоматиз</w:t>
      </w:r>
      <w:r w:rsidR="00431B2A">
        <w:rPr>
          <w:sz w:val="28"/>
          <w:szCs w:val="28"/>
        </w:rPr>
        <w:t xml:space="preserve">ации города Батайска </w:t>
      </w:r>
      <w:r w:rsidR="00E2763E">
        <w:rPr>
          <w:sz w:val="28"/>
          <w:szCs w:val="28"/>
        </w:rPr>
        <w:t xml:space="preserve">                  </w:t>
      </w:r>
      <w:r w:rsidR="00431B2A">
        <w:rPr>
          <w:sz w:val="28"/>
          <w:szCs w:val="28"/>
        </w:rPr>
        <w:t xml:space="preserve">Ростовской области </w:t>
      </w:r>
      <w:r w:rsidRPr="00171ED8">
        <w:rPr>
          <w:sz w:val="28"/>
          <w:szCs w:val="20"/>
        </w:rPr>
        <w:t xml:space="preserve">обеспечить ввод данных по кандидатурам, </w:t>
      </w:r>
      <w:r w:rsidR="00E2763E">
        <w:rPr>
          <w:sz w:val="28"/>
          <w:szCs w:val="20"/>
        </w:rPr>
        <w:t xml:space="preserve">                        </w:t>
      </w:r>
      <w:r w:rsidRPr="00171ED8">
        <w:rPr>
          <w:sz w:val="28"/>
          <w:szCs w:val="20"/>
        </w:rPr>
        <w:lastRenderedPageBreak/>
        <w:t>предложенным для дополнительного зачисления в резерв составов участк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вых избирательных комиссий на территории города </w:t>
      </w:r>
      <w:r w:rsidR="005711FE" w:rsidRPr="00171ED8">
        <w:rPr>
          <w:sz w:val="28"/>
          <w:szCs w:val="20"/>
        </w:rPr>
        <w:t>Батайска</w:t>
      </w:r>
      <w:r w:rsidR="00E2763E">
        <w:rPr>
          <w:sz w:val="28"/>
          <w:szCs w:val="20"/>
        </w:rPr>
        <w:t xml:space="preserve"> и </w:t>
      </w:r>
      <w:r w:rsidRPr="00171ED8">
        <w:rPr>
          <w:sz w:val="28"/>
          <w:szCs w:val="20"/>
        </w:rPr>
        <w:t>зачисленным в резер</w:t>
      </w:r>
      <w:r w:rsidR="005711FE" w:rsidRPr="00171ED8">
        <w:rPr>
          <w:sz w:val="28"/>
          <w:szCs w:val="20"/>
        </w:rPr>
        <w:t xml:space="preserve">в составов участковых комиссий </w:t>
      </w:r>
      <w:r w:rsidRPr="00171ED8">
        <w:rPr>
          <w:sz w:val="28"/>
          <w:szCs w:val="20"/>
        </w:rPr>
        <w:t xml:space="preserve">в ГАС «Выборы» в соответствии </w:t>
      </w:r>
      <w:r w:rsidR="00E2763E">
        <w:rPr>
          <w:sz w:val="28"/>
          <w:szCs w:val="20"/>
        </w:rPr>
        <w:t xml:space="preserve">                  </w:t>
      </w:r>
      <w:r w:rsidRPr="00171ED8">
        <w:rPr>
          <w:sz w:val="28"/>
          <w:szCs w:val="20"/>
        </w:rPr>
        <w:t>с Регламентом</w:t>
      </w:r>
      <w:r w:rsidR="00E2763E">
        <w:rPr>
          <w:sz w:val="28"/>
          <w:szCs w:val="20"/>
        </w:rPr>
        <w:t xml:space="preserve"> </w:t>
      </w:r>
      <w:r w:rsidRPr="00171ED8">
        <w:rPr>
          <w:sz w:val="28"/>
          <w:szCs w:val="20"/>
        </w:rPr>
        <w:t>использования Государственной автоматизированной системы Российской Федерации «Выборы» для решения задач, связанных с формир</w:t>
      </w:r>
      <w:r w:rsidRPr="00171ED8">
        <w:rPr>
          <w:sz w:val="28"/>
          <w:szCs w:val="20"/>
        </w:rPr>
        <w:t>о</w:t>
      </w:r>
      <w:r w:rsidR="00E2763E">
        <w:rPr>
          <w:sz w:val="28"/>
          <w:szCs w:val="20"/>
        </w:rPr>
        <w:t xml:space="preserve">ванием </w:t>
      </w:r>
      <w:r w:rsidRPr="00171ED8">
        <w:rPr>
          <w:sz w:val="28"/>
          <w:szCs w:val="20"/>
        </w:rPr>
        <w:t>участковых избирательных комиссий, резерва составов участковых избирательных комиссий, назначением нового члена участковой избирател</w:t>
      </w:r>
      <w:r w:rsidRPr="00171ED8">
        <w:rPr>
          <w:sz w:val="28"/>
          <w:szCs w:val="20"/>
        </w:rPr>
        <w:t>ь</w:t>
      </w:r>
      <w:r w:rsidRPr="00171ED8">
        <w:rPr>
          <w:sz w:val="28"/>
          <w:szCs w:val="20"/>
        </w:rPr>
        <w:t xml:space="preserve">ной </w:t>
      </w:r>
      <w:r w:rsidR="00A36BE6">
        <w:rPr>
          <w:sz w:val="28"/>
          <w:szCs w:val="20"/>
        </w:rPr>
        <w:t xml:space="preserve">   </w:t>
      </w:r>
      <w:r w:rsidRPr="00171ED8">
        <w:rPr>
          <w:sz w:val="28"/>
          <w:szCs w:val="20"/>
        </w:rPr>
        <w:t>комиссии из состава участковых комиссий, обучением членов участк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вых избирательных комиссий, резерва составов участковых комиссий, </w:t>
      </w:r>
      <w:r w:rsidR="00A36BE6">
        <w:rPr>
          <w:sz w:val="28"/>
          <w:szCs w:val="20"/>
        </w:rPr>
        <w:t xml:space="preserve">                  </w:t>
      </w:r>
      <w:r w:rsidRPr="00171ED8">
        <w:rPr>
          <w:sz w:val="28"/>
          <w:szCs w:val="20"/>
        </w:rPr>
        <w:t xml:space="preserve">утвержденным постановлением Центральной избирательной комиссии </w:t>
      </w:r>
      <w:r w:rsidR="00A36BE6">
        <w:rPr>
          <w:sz w:val="28"/>
          <w:szCs w:val="20"/>
        </w:rPr>
        <w:t xml:space="preserve">               </w:t>
      </w:r>
      <w:r w:rsidRPr="00171ED8">
        <w:rPr>
          <w:sz w:val="28"/>
          <w:szCs w:val="20"/>
        </w:rPr>
        <w:t>Российской Федерации от 26.12.2012 № 155/1158-6.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3. </w:t>
      </w:r>
      <w:r w:rsidR="00CD7349">
        <w:rPr>
          <w:sz w:val="28"/>
          <w:szCs w:val="20"/>
        </w:rPr>
        <w:t>Согласно приложению</w:t>
      </w:r>
      <w:r w:rsidR="00A65D08">
        <w:rPr>
          <w:sz w:val="28"/>
          <w:szCs w:val="20"/>
        </w:rPr>
        <w:t xml:space="preserve"> к настоящему постановлению о</w:t>
      </w:r>
      <w:r w:rsidRPr="00171ED8">
        <w:rPr>
          <w:sz w:val="28"/>
          <w:szCs w:val="20"/>
        </w:rPr>
        <w:t xml:space="preserve">публиковать </w:t>
      </w:r>
      <w:r w:rsidR="00A36BE6">
        <w:rPr>
          <w:sz w:val="28"/>
          <w:szCs w:val="20"/>
        </w:rPr>
        <w:t xml:space="preserve">              </w:t>
      </w:r>
      <w:r w:rsidRPr="00171ED8">
        <w:rPr>
          <w:sz w:val="28"/>
          <w:szCs w:val="20"/>
        </w:rPr>
        <w:t xml:space="preserve">сообщение Территориальной избирательной комиссии города </w:t>
      </w:r>
      <w:r w:rsidR="00B043AC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</w:t>
      </w:r>
      <w:r w:rsidR="00A36BE6">
        <w:rPr>
          <w:sz w:val="28"/>
          <w:szCs w:val="20"/>
        </w:rPr>
        <w:t xml:space="preserve">           </w:t>
      </w:r>
      <w:r w:rsidRPr="00171ED8">
        <w:rPr>
          <w:sz w:val="28"/>
          <w:szCs w:val="20"/>
        </w:rPr>
        <w:t xml:space="preserve">о дополнительном зачислении в резерв составов участковых избирательных комиссий на территории города </w:t>
      </w:r>
      <w:r w:rsidR="00B043AC" w:rsidRPr="00171ED8">
        <w:rPr>
          <w:sz w:val="28"/>
          <w:szCs w:val="20"/>
        </w:rPr>
        <w:t>Батайска Ростовской области</w:t>
      </w:r>
      <w:r w:rsidR="00E2763E">
        <w:rPr>
          <w:sz w:val="28"/>
          <w:szCs w:val="20"/>
        </w:rPr>
        <w:t xml:space="preserve"> </w:t>
      </w:r>
      <w:r w:rsidRPr="00171ED8">
        <w:rPr>
          <w:sz w:val="28"/>
          <w:szCs w:val="28"/>
        </w:rPr>
        <w:t xml:space="preserve">в средствах массовой </w:t>
      </w:r>
      <w:r w:rsidRPr="00624970">
        <w:rPr>
          <w:sz w:val="28"/>
          <w:szCs w:val="28"/>
        </w:rPr>
        <w:t>информации</w:t>
      </w:r>
      <w:r w:rsidR="00B043AC" w:rsidRPr="00624970">
        <w:rPr>
          <w:sz w:val="28"/>
          <w:szCs w:val="28"/>
        </w:rPr>
        <w:t xml:space="preserve"> – гор</w:t>
      </w:r>
      <w:r w:rsidR="00DA15E4" w:rsidRPr="00624970">
        <w:rPr>
          <w:sz w:val="28"/>
          <w:szCs w:val="28"/>
        </w:rPr>
        <w:t>о</w:t>
      </w:r>
      <w:r w:rsidR="00B043AC" w:rsidRPr="00624970">
        <w:rPr>
          <w:sz w:val="28"/>
          <w:szCs w:val="28"/>
        </w:rPr>
        <w:t>дской газете</w:t>
      </w:r>
      <w:r w:rsidR="00DA15E4" w:rsidRPr="00624970">
        <w:rPr>
          <w:sz w:val="28"/>
          <w:szCs w:val="28"/>
        </w:rPr>
        <w:t xml:space="preserve"> «МП БИА Вперёд»</w:t>
      </w:r>
      <w:r w:rsidRPr="00624970">
        <w:rPr>
          <w:sz w:val="28"/>
          <w:szCs w:val="28"/>
        </w:rPr>
        <w:t xml:space="preserve">, </w:t>
      </w:r>
      <w:r w:rsidRPr="00171ED8">
        <w:rPr>
          <w:sz w:val="28"/>
          <w:szCs w:val="28"/>
        </w:rPr>
        <w:t>разме</w:t>
      </w:r>
      <w:r w:rsidRPr="00171ED8">
        <w:rPr>
          <w:sz w:val="28"/>
          <w:szCs w:val="20"/>
        </w:rPr>
        <w:t xml:space="preserve">стить </w:t>
      </w:r>
      <w:r w:rsidR="00E2763E">
        <w:rPr>
          <w:sz w:val="28"/>
          <w:szCs w:val="20"/>
        </w:rPr>
        <w:t xml:space="preserve">              </w:t>
      </w:r>
      <w:r w:rsidRPr="00171ED8">
        <w:rPr>
          <w:sz w:val="28"/>
          <w:szCs w:val="20"/>
        </w:rPr>
        <w:t>на сайте Территориально</w:t>
      </w:r>
      <w:r w:rsidR="00E2763E">
        <w:rPr>
          <w:sz w:val="28"/>
          <w:szCs w:val="20"/>
        </w:rPr>
        <w:t xml:space="preserve">й избирательной комиссии города </w:t>
      </w:r>
      <w:r w:rsidR="00DA15E4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в </w:t>
      </w:r>
      <w:r w:rsidR="00E2763E">
        <w:rPr>
          <w:sz w:val="28"/>
          <w:szCs w:val="20"/>
        </w:rPr>
        <w:t xml:space="preserve">                   </w:t>
      </w:r>
      <w:r w:rsidRPr="00171ED8">
        <w:rPr>
          <w:sz w:val="28"/>
          <w:szCs w:val="20"/>
        </w:rPr>
        <w:t>информационно-телекоммуникационной сети «Интернет»</w:t>
      </w:r>
      <w:r w:rsidRPr="00171ED8">
        <w:rPr>
          <w:sz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5. Направить настоящее постановление в Избирательную комиссию </w:t>
      </w:r>
      <w:r w:rsidR="001A76A4">
        <w:rPr>
          <w:sz w:val="28"/>
          <w:szCs w:val="20"/>
        </w:rPr>
        <w:t xml:space="preserve">               </w:t>
      </w:r>
      <w:r w:rsidRPr="00171ED8">
        <w:rPr>
          <w:sz w:val="28"/>
          <w:szCs w:val="20"/>
        </w:rPr>
        <w:t>Ростовской области для размещения</w:t>
      </w:r>
      <w:r w:rsidRPr="00171ED8">
        <w:rPr>
          <w:sz w:val="28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171ED8">
        <w:rPr>
          <w:sz w:val="28"/>
          <w:szCs w:val="20"/>
        </w:rPr>
        <w:t>.</w:t>
      </w:r>
    </w:p>
    <w:p w:rsidR="005D69E1" w:rsidRPr="00171ED8" w:rsidRDefault="005A4C89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Контроль </w:t>
      </w:r>
      <w:r w:rsidR="005D69E1" w:rsidRPr="00171ED8">
        <w:rPr>
          <w:sz w:val="28"/>
          <w:szCs w:val="28"/>
        </w:rPr>
        <w:t xml:space="preserve">за выполнением настоящего постановления возложить </w:t>
      </w:r>
      <w:r w:rsidR="005D69E1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</w:t>
      </w:r>
      <w:r w:rsidR="00DA15E4" w:rsidRPr="00171ED8">
        <w:rPr>
          <w:sz w:val="28"/>
          <w:szCs w:val="28"/>
        </w:rPr>
        <w:t xml:space="preserve">Батайска </w:t>
      </w:r>
      <w:proofErr w:type="spellStart"/>
      <w:r w:rsidR="00C822E9">
        <w:rPr>
          <w:sz w:val="28"/>
          <w:szCs w:val="28"/>
        </w:rPr>
        <w:t>Радачинского</w:t>
      </w:r>
      <w:proofErr w:type="spellEnd"/>
      <w:r w:rsidR="00C822E9">
        <w:rPr>
          <w:sz w:val="28"/>
          <w:szCs w:val="28"/>
        </w:rPr>
        <w:t xml:space="preserve"> Ю.Н</w:t>
      </w:r>
      <w:r w:rsidR="00DA15E4" w:rsidRPr="00171ED8">
        <w:rPr>
          <w:sz w:val="28"/>
          <w:szCs w:val="28"/>
        </w:rPr>
        <w:t>.</w:t>
      </w:r>
    </w:p>
    <w:p w:rsidR="005D69E1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622861" w:rsidRPr="00171ED8" w:rsidRDefault="0062286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4"/>
        <w:gridCol w:w="2552"/>
        <w:gridCol w:w="2805"/>
      </w:tblGrid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791079" w:rsidP="0001336A">
            <w:pPr>
              <w:rPr>
                <w:sz w:val="28"/>
                <w:szCs w:val="28"/>
              </w:rPr>
            </w:pPr>
            <w:r w:rsidRPr="00264DCD">
              <w:rPr>
                <w:sz w:val="28"/>
                <w:szCs w:val="28"/>
              </w:rPr>
              <w:t>Ю.Н. Радачинский</w:t>
            </w: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21" w:type="dxa"/>
          </w:tcPr>
          <w:p w:rsidR="005D69E1" w:rsidRPr="00264DCD" w:rsidRDefault="005D69E1" w:rsidP="0001336A">
            <w:pPr>
              <w:jc w:val="right"/>
              <w:rPr>
                <w:sz w:val="16"/>
                <w:szCs w:val="16"/>
              </w:rPr>
            </w:pP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FE0F61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 xml:space="preserve">Секретарь </w:t>
            </w:r>
            <w:r w:rsidR="00370C0F">
              <w:rPr>
                <w:sz w:val="28"/>
                <w:szCs w:val="28"/>
              </w:rPr>
              <w:t>комиссии</w:t>
            </w:r>
          </w:p>
        </w:tc>
        <w:tc>
          <w:tcPr>
            <w:tcW w:w="2496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FE0F61" w:rsidP="000133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306B70" w:rsidRPr="00171ED8" w:rsidRDefault="00321E7E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Default="00171ED8" w:rsidP="00DA15E4">
      <w:pPr>
        <w:ind w:firstLine="426"/>
        <w:jc w:val="both"/>
        <w:rPr>
          <w:sz w:val="28"/>
          <w:szCs w:val="28"/>
        </w:rPr>
      </w:pPr>
    </w:p>
    <w:p w:rsidR="00E06018" w:rsidRDefault="00E06018" w:rsidP="00DA15E4">
      <w:pPr>
        <w:ind w:firstLine="426"/>
        <w:jc w:val="both"/>
        <w:rPr>
          <w:sz w:val="28"/>
          <w:szCs w:val="28"/>
        </w:rPr>
      </w:pPr>
    </w:p>
    <w:p w:rsidR="00E06018" w:rsidRPr="00171ED8" w:rsidRDefault="00E0601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tbl>
      <w:tblPr>
        <w:tblStyle w:val="a5"/>
        <w:tblW w:w="0" w:type="auto"/>
        <w:jc w:val="right"/>
        <w:tblInd w:w="-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19"/>
        <w:gridCol w:w="196"/>
        <w:gridCol w:w="336"/>
        <w:gridCol w:w="196"/>
        <w:gridCol w:w="1578"/>
        <w:gridCol w:w="142"/>
        <w:gridCol w:w="709"/>
        <w:gridCol w:w="425"/>
        <w:gridCol w:w="1194"/>
      </w:tblGrid>
      <w:tr w:rsidR="00171ED8" w:rsidRPr="00171ED8" w:rsidTr="007B3AC7">
        <w:trPr>
          <w:trHeight w:val="700"/>
          <w:jc w:val="right"/>
        </w:trPr>
        <w:tc>
          <w:tcPr>
            <w:tcW w:w="5095" w:type="dxa"/>
            <w:gridSpan w:val="9"/>
          </w:tcPr>
          <w:p w:rsidR="00171ED8" w:rsidRPr="00171ED8" w:rsidRDefault="00171ED8" w:rsidP="0001336A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lastRenderedPageBreak/>
              <w:t>Приложение</w:t>
            </w:r>
          </w:p>
          <w:p w:rsidR="007B3AC7" w:rsidRDefault="00171ED8" w:rsidP="007B3AC7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r w:rsidR="007B3AC7">
              <w:rPr>
                <w:sz w:val="28"/>
              </w:rPr>
              <w:t>Территориальной</w:t>
            </w:r>
          </w:p>
          <w:p w:rsidR="00171ED8" w:rsidRPr="00171ED8" w:rsidRDefault="007B3AC7" w:rsidP="007B3A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избирательной комиссии города</w:t>
            </w:r>
            <w:r w:rsidR="00171ED8" w:rsidRPr="00171ED8">
              <w:rPr>
                <w:sz w:val="28"/>
              </w:rPr>
              <w:t xml:space="preserve"> Батайска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171ED8" w:rsidRPr="00B55FE4" w:rsidRDefault="005F4501" w:rsidP="00791079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F36B79">
              <w:rPr>
                <w:sz w:val="28"/>
              </w:rPr>
              <w:t>0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171ED8" w:rsidRPr="00B55FE4" w:rsidRDefault="005F4501" w:rsidP="007910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июля</w:t>
            </w:r>
          </w:p>
        </w:tc>
        <w:tc>
          <w:tcPr>
            <w:tcW w:w="142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71ED8" w:rsidRPr="00171ED8" w:rsidRDefault="00171ED8" w:rsidP="00F36B79">
            <w:pPr>
              <w:rPr>
                <w:sz w:val="28"/>
              </w:rPr>
            </w:pPr>
            <w:r w:rsidRPr="00171ED8">
              <w:rPr>
                <w:sz w:val="28"/>
              </w:rPr>
              <w:t>20</w:t>
            </w:r>
            <w:r w:rsidR="00F36B79">
              <w:rPr>
                <w:sz w:val="28"/>
              </w:rPr>
              <w:t>20</w:t>
            </w: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№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171ED8" w:rsidRPr="00171ED8" w:rsidRDefault="005F4501" w:rsidP="00F36B79">
            <w:pPr>
              <w:rPr>
                <w:sz w:val="28"/>
              </w:rPr>
            </w:pPr>
            <w:r>
              <w:rPr>
                <w:sz w:val="28"/>
              </w:rPr>
              <w:t>198-3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</w:tbl>
    <w:p w:rsidR="00171ED8" w:rsidRDefault="00171ED8" w:rsidP="00C708E2">
      <w:pPr>
        <w:pStyle w:val="3"/>
        <w:ind w:firstLine="425"/>
        <w:jc w:val="center"/>
        <w:rPr>
          <w:b w:val="0"/>
          <w:color w:val="auto"/>
          <w:szCs w:val="28"/>
        </w:rPr>
      </w:pPr>
    </w:p>
    <w:p w:rsidR="005103AC" w:rsidRPr="005103AC" w:rsidRDefault="005103AC" w:rsidP="005103AC"/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СООБЩЕНИЕ</w:t>
      </w:r>
    </w:p>
    <w:p w:rsidR="00171ED8" w:rsidRPr="00171ED8" w:rsidRDefault="00171ED8" w:rsidP="00C708E2">
      <w:pPr>
        <w:ind w:firstLine="425"/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Территориальной избирательной комиссии города Батайска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о приеме предложений по кандидатурам для дополнительного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зачисления в резерв составов участковых комиссий 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города Батайска Ростовской области</w:t>
      </w:r>
    </w:p>
    <w:p w:rsidR="00171ED8" w:rsidRPr="00171ED8" w:rsidRDefault="00171ED8" w:rsidP="00C708E2">
      <w:pPr>
        <w:pStyle w:val="21"/>
        <w:ind w:firstLine="425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Территориальная избирательная комиссия </w:t>
      </w:r>
      <w:r w:rsidRPr="00171ED8">
        <w:rPr>
          <w:bCs/>
          <w:szCs w:val="28"/>
        </w:rPr>
        <w:t>города Батайска</w:t>
      </w:r>
      <w:r w:rsidRPr="00171ED8">
        <w:rPr>
          <w:szCs w:val="28"/>
        </w:rPr>
        <w:t xml:space="preserve"> объявляет прием предложений по кандидатурам для дополнительного зачисления в </w:t>
      </w:r>
      <w:r w:rsidR="00C85FDC">
        <w:rPr>
          <w:szCs w:val="28"/>
        </w:rPr>
        <w:t xml:space="preserve">                 </w:t>
      </w:r>
      <w:r w:rsidRPr="00171ED8">
        <w:rPr>
          <w:szCs w:val="28"/>
        </w:rPr>
        <w:t>резерв составов участковых комиссий города Батайска.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Прием докумен</w:t>
      </w:r>
      <w:r w:rsidR="00CD7349">
        <w:rPr>
          <w:szCs w:val="28"/>
        </w:rPr>
        <w:t xml:space="preserve">тов осуществляется в период </w:t>
      </w:r>
      <w:r w:rsidR="00CD7349" w:rsidRPr="00C822E9">
        <w:rPr>
          <w:szCs w:val="28"/>
        </w:rPr>
        <w:t xml:space="preserve">с </w:t>
      </w:r>
      <w:r w:rsidR="005F4501">
        <w:rPr>
          <w:szCs w:val="28"/>
        </w:rPr>
        <w:t>24</w:t>
      </w:r>
      <w:r w:rsidR="00370C0F">
        <w:rPr>
          <w:szCs w:val="28"/>
        </w:rPr>
        <w:t xml:space="preserve"> </w:t>
      </w:r>
      <w:r w:rsidR="005F4501">
        <w:rPr>
          <w:szCs w:val="28"/>
        </w:rPr>
        <w:t>июля</w:t>
      </w:r>
      <w:r w:rsidR="00370C0F">
        <w:rPr>
          <w:szCs w:val="28"/>
        </w:rPr>
        <w:t xml:space="preserve"> </w:t>
      </w:r>
      <w:r w:rsidR="00780807">
        <w:rPr>
          <w:szCs w:val="28"/>
        </w:rPr>
        <w:t>20</w:t>
      </w:r>
      <w:r w:rsidR="00F36B79">
        <w:rPr>
          <w:szCs w:val="28"/>
        </w:rPr>
        <w:t>20</w:t>
      </w:r>
      <w:r w:rsidR="00370C0F">
        <w:rPr>
          <w:szCs w:val="28"/>
        </w:rPr>
        <w:t xml:space="preserve"> </w:t>
      </w:r>
      <w:r w:rsidR="00FE33E3">
        <w:rPr>
          <w:szCs w:val="28"/>
        </w:rPr>
        <w:t xml:space="preserve">года </w:t>
      </w:r>
      <w:r w:rsidRPr="00C822E9">
        <w:rPr>
          <w:szCs w:val="28"/>
        </w:rPr>
        <w:t xml:space="preserve">по </w:t>
      </w:r>
      <w:bookmarkStart w:id="0" w:name="_GoBack"/>
      <w:bookmarkEnd w:id="0"/>
      <w:r w:rsidR="00C85FDC">
        <w:rPr>
          <w:szCs w:val="28"/>
        </w:rPr>
        <w:t xml:space="preserve">                </w:t>
      </w:r>
      <w:r w:rsidR="005F4501">
        <w:rPr>
          <w:szCs w:val="28"/>
        </w:rPr>
        <w:t>13</w:t>
      </w:r>
      <w:r w:rsidR="00370C0F">
        <w:rPr>
          <w:szCs w:val="28"/>
        </w:rPr>
        <w:t xml:space="preserve"> </w:t>
      </w:r>
      <w:r w:rsidR="005F4501">
        <w:rPr>
          <w:szCs w:val="28"/>
        </w:rPr>
        <w:t>августа</w:t>
      </w:r>
      <w:r w:rsidRPr="00C822E9">
        <w:rPr>
          <w:szCs w:val="28"/>
        </w:rPr>
        <w:t xml:space="preserve"> 20</w:t>
      </w:r>
      <w:r w:rsidR="00F36B79">
        <w:rPr>
          <w:szCs w:val="28"/>
        </w:rPr>
        <w:t>20</w:t>
      </w:r>
      <w:r w:rsidRPr="00171ED8">
        <w:rPr>
          <w:szCs w:val="28"/>
        </w:rPr>
        <w:t xml:space="preserve"> года Территориальной избирательной комиссией города </w:t>
      </w:r>
      <w:r w:rsidR="00C85FDC">
        <w:rPr>
          <w:szCs w:val="28"/>
        </w:rPr>
        <w:t xml:space="preserve">                            </w:t>
      </w:r>
      <w:r w:rsidRPr="00171ED8">
        <w:rPr>
          <w:szCs w:val="28"/>
        </w:rPr>
        <w:t xml:space="preserve">Батайска по адресу: 346880, Ростовская область, г. Батайск, пл. Ленина, 3, к.104 (здание администрации города, 1-ый этаж), контактный телефон: </w:t>
      </w:r>
      <w:r w:rsidR="00C85FDC">
        <w:rPr>
          <w:szCs w:val="28"/>
        </w:rPr>
        <w:t xml:space="preserve">                  </w:t>
      </w:r>
      <w:r w:rsidRPr="00171ED8">
        <w:rPr>
          <w:szCs w:val="28"/>
        </w:rPr>
        <w:t>(8-(863-54)-5-81-63).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Требования к кандидатурам для зачисления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в резерв составов участковых комиссий на территории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города Батайска Ростовской области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В резерв составов участковых комиссий не зачисляются кандидатуры, </w:t>
      </w:r>
      <w:r w:rsidR="00C85FDC">
        <w:rPr>
          <w:szCs w:val="28"/>
        </w:rPr>
        <w:t xml:space="preserve">              </w:t>
      </w:r>
      <w:r w:rsidRPr="00171ED8">
        <w:rPr>
          <w:szCs w:val="28"/>
        </w:rPr>
        <w:t xml:space="preserve">не соответствующие требованиям, установленным пунктом 1 статьи 29 </w:t>
      </w:r>
      <w:r w:rsidR="00C85FDC">
        <w:rPr>
          <w:szCs w:val="28"/>
        </w:rPr>
        <w:t xml:space="preserve">               </w:t>
      </w:r>
      <w:r w:rsidRPr="00171ED8">
        <w:rPr>
          <w:szCs w:val="28"/>
        </w:rPr>
        <w:t xml:space="preserve">Федерального закона от 12.06.2002 № 67-ФЗ «Об основных гарантиях </w:t>
      </w:r>
      <w:r w:rsidR="00C85FDC">
        <w:rPr>
          <w:szCs w:val="28"/>
        </w:rPr>
        <w:t xml:space="preserve">                 </w:t>
      </w:r>
      <w:r w:rsidRPr="00171ED8">
        <w:rPr>
          <w:szCs w:val="28"/>
        </w:rPr>
        <w:t>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171ED8">
        <w:rPr>
          <w:szCs w:val="28"/>
        </w:rPr>
        <w:t>з</w:t>
      </w:r>
      <w:proofErr w:type="spellEnd"/>
      <w:r w:rsidRPr="00171ED8">
        <w:rPr>
          <w:szCs w:val="28"/>
        </w:rPr>
        <w:t xml:space="preserve">», «и», «к» и «л» пункта 1 статьи 29 указанного Федерального закона, постановления ЦИК </w:t>
      </w:r>
      <w:r w:rsidR="00C85FDC">
        <w:rPr>
          <w:szCs w:val="28"/>
        </w:rPr>
        <w:t xml:space="preserve">                           </w:t>
      </w:r>
      <w:r w:rsidRPr="00171ED8">
        <w:rPr>
          <w:szCs w:val="28"/>
        </w:rPr>
        <w:t xml:space="preserve">от 05.12.2012 № 152\1137-6 «О порядке формирования резерва составов </w:t>
      </w:r>
      <w:r w:rsidR="00C85FDC">
        <w:rPr>
          <w:szCs w:val="28"/>
        </w:rPr>
        <w:t xml:space="preserve">              </w:t>
      </w:r>
      <w:r w:rsidRPr="00171ED8">
        <w:rPr>
          <w:szCs w:val="28"/>
        </w:rPr>
        <w:t xml:space="preserve">участковых комиссий и назначения нового члена участковой комиссии из </w:t>
      </w:r>
      <w:r w:rsidR="00C85FDC">
        <w:rPr>
          <w:szCs w:val="28"/>
        </w:rPr>
        <w:t xml:space="preserve">   </w:t>
      </w:r>
      <w:r w:rsidRPr="00171ED8">
        <w:rPr>
          <w:szCs w:val="28"/>
        </w:rPr>
        <w:t xml:space="preserve">резерва составов участковых комиссий», а также кандидатуры, в отношении которых отсутствуют документы, необходимые для зачисления в резерв </w:t>
      </w:r>
      <w:r w:rsidR="00C85FDC">
        <w:rPr>
          <w:szCs w:val="28"/>
        </w:rPr>
        <w:t xml:space="preserve">              </w:t>
      </w:r>
      <w:r w:rsidRPr="00171ED8">
        <w:rPr>
          <w:szCs w:val="28"/>
        </w:rPr>
        <w:t>составов участковых комиссий.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Дополнительное зачисление в резерв составов участковых комиссий </w:t>
      </w:r>
      <w:r w:rsidR="00C85FDC">
        <w:rPr>
          <w:szCs w:val="28"/>
        </w:rPr>
        <w:t xml:space="preserve">       </w:t>
      </w:r>
      <w:r w:rsidRPr="00171ED8">
        <w:rPr>
          <w:szCs w:val="28"/>
        </w:rPr>
        <w:t>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171ED8" w:rsidRDefault="00171ED8" w:rsidP="00171ED8">
      <w:pPr>
        <w:pStyle w:val="21"/>
        <w:ind w:firstLine="426"/>
        <w:rPr>
          <w:szCs w:val="28"/>
        </w:rPr>
      </w:pPr>
    </w:p>
    <w:p w:rsidR="005103AC" w:rsidRPr="00171ED8" w:rsidRDefault="005103AC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Перечень документов,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представляемых при внесении предложений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по кандидатурам в резерв составов участковых комиссий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Pr="00171ED8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города Батайска </w:t>
      </w:r>
      <w:r w:rsidRPr="00171ED8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171ED8">
      <w:pPr>
        <w:pStyle w:val="21"/>
        <w:ind w:firstLine="425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rPr>
          <w:b/>
          <w:szCs w:val="28"/>
        </w:rPr>
      </w:pPr>
      <w:r w:rsidRPr="00171ED8">
        <w:rPr>
          <w:b/>
          <w:szCs w:val="28"/>
        </w:rPr>
        <w:t>Всеми субъектами права предложения кандидатур должны быть представлены: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1. Письменное согласие гражданина Российской Федерации на его </w:t>
      </w:r>
      <w:r w:rsidR="007737AB">
        <w:rPr>
          <w:sz w:val="28"/>
          <w:szCs w:val="28"/>
        </w:rPr>
        <w:t xml:space="preserve">                    </w:t>
      </w:r>
      <w:r w:rsidRPr="00171ED8">
        <w:rPr>
          <w:sz w:val="28"/>
          <w:szCs w:val="28"/>
        </w:rPr>
        <w:t>назначение членом участковой избирательной комиссии с правом решающ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 xml:space="preserve">го </w:t>
      </w:r>
      <w:r w:rsidR="00C85FDC">
        <w:rPr>
          <w:sz w:val="28"/>
          <w:szCs w:val="28"/>
        </w:rPr>
        <w:t xml:space="preserve">             </w:t>
      </w:r>
      <w:r w:rsidRPr="00171ED8">
        <w:rPr>
          <w:sz w:val="28"/>
          <w:szCs w:val="28"/>
        </w:rPr>
        <w:t>голоса, зачисление в резерв составов участковых комиссий, на о</w:t>
      </w:r>
      <w:r w:rsidRPr="00171ED8">
        <w:rPr>
          <w:sz w:val="28"/>
          <w:szCs w:val="28"/>
        </w:rPr>
        <w:t>б</w:t>
      </w:r>
      <w:r w:rsidRPr="00171ED8">
        <w:rPr>
          <w:sz w:val="28"/>
          <w:szCs w:val="28"/>
        </w:rPr>
        <w:t>работку его персональных данных.</w:t>
      </w: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2. Копия паспорта или документа, заменяющего паспорт гражданина </w:t>
      </w:r>
      <w:r w:rsidR="00C85FDC">
        <w:rPr>
          <w:sz w:val="28"/>
          <w:szCs w:val="28"/>
        </w:rPr>
        <w:t xml:space="preserve">  </w:t>
      </w:r>
      <w:r w:rsidRPr="00171ED8">
        <w:rPr>
          <w:sz w:val="28"/>
          <w:szCs w:val="28"/>
        </w:rPr>
        <w:t xml:space="preserve">Российской Федерации, кандидатура которого предложена для зачисления </w:t>
      </w:r>
      <w:r w:rsidR="007737AB">
        <w:rPr>
          <w:sz w:val="28"/>
          <w:szCs w:val="28"/>
        </w:rPr>
        <w:t xml:space="preserve">                 </w:t>
      </w:r>
      <w:r w:rsidRPr="00171ED8">
        <w:rPr>
          <w:sz w:val="28"/>
          <w:szCs w:val="28"/>
        </w:rPr>
        <w:t>в резерв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С целью оперативной работы при назначении предложенных кандидатур в составы участковых комиссий рекомендуется представить следующие </w:t>
      </w:r>
      <w:r w:rsidR="00C85FDC">
        <w:rPr>
          <w:sz w:val="28"/>
          <w:szCs w:val="28"/>
        </w:rPr>
        <w:t xml:space="preserve">                  </w:t>
      </w:r>
      <w:r w:rsidRPr="00171ED8">
        <w:rPr>
          <w:sz w:val="28"/>
          <w:szCs w:val="28"/>
        </w:rPr>
        <w:t>документы: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1. Две фотографии лица, предлагаемого в резерв составов участковых </w:t>
      </w:r>
      <w:r w:rsidR="00C85FDC">
        <w:rPr>
          <w:sz w:val="28"/>
          <w:szCs w:val="28"/>
        </w:rPr>
        <w:t xml:space="preserve">   </w:t>
      </w:r>
      <w:r w:rsidRPr="00171ED8">
        <w:rPr>
          <w:sz w:val="28"/>
          <w:szCs w:val="28"/>
        </w:rPr>
        <w:t>комиссий, размером 3х4 см (без уголка).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2. Копия документа лица, кандидатура которого предложена в резерв </w:t>
      </w:r>
      <w:r w:rsidR="00C85FDC">
        <w:rPr>
          <w:sz w:val="28"/>
          <w:szCs w:val="28"/>
        </w:rPr>
        <w:t xml:space="preserve">                </w:t>
      </w:r>
      <w:r w:rsidRPr="00171ED8">
        <w:rPr>
          <w:sz w:val="28"/>
          <w:szCs w:val="28"/>
        </w:rPr>
        <w:t xml:space="preserve">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</w:t>
      </w:r>
      <w:r w:rsidR="00C85FDC">
        <w:rPr>
          <w:sz w:val="28"/>
          <w:szCs w:val="28"/>
        </w:rPr>
        <w:t xml:space="preserve">                 </w:t>
      </w:r>
      <w:r w:rsidRPr="00171ED8">
        <w:rPr>
          <w:sz w:val="28"/>
          <w:szCs w:val="28"/>
        </w:rPr>
        <w:t>учебного заведения), домохозяйка, временно не работающий).</w:t>
      </w:r>
    </w:p>
    <w:p w:rsidR="00171ED8" w:rsidRPr="00171ED8" w:rsidRDefault="00171ED8" w:rsidP="00171ED8">
      <w:pPr>
        <w:autoSpaceDE w:val="0"/>
        <w:autoSpaceDN w:val="0"/>
        <w:adjustRightInd w:val="0"/>
        <w:ind w:left="1701" w:firstLine="426"/>
        <w:jc w:val="both"/>
        <w:rPr>
          <w:sz w:val="28"/>
          <w:szCs w:val="28"/>
        </w:rPr>
      </w:pPr>
      <w:r w:rsidRPr="00171ED8">
        <w:rPr>
          <w:b/>
          <w:i/>
          <w:sz w:val="28"/>
          <w:szCs w:val="28"/>
        </w:rPr>
        <w:t>Примечание.</w:t>
      </w:r>
      <w:r w:rsidR="00C85FDC">
        <w:rPr>
          <w:b/>
          <w:i/>
          <w:sz w:val="28"/>
          <w:szCs w:val="28"/>
        </w:rPr>
        <w:t xml:space="preserve"> </w:t>
      </w:r>
      <w:r w:rsidRPr="00171ED8">
        <w:rPr>
          <w:sz w:val="28"/>
          <w:szCs w:val="28"/>
        </w:rPr>
        <w:t xml:space="preserve">Документальным подтверждением статуса домохозяйки (домохозяина) может служить трудовая книжка </w:t>
      </w:r>
      <w:r w:rsidR="00C85FDC">
        <w:rPr>
          <w:sz w:val="28"/>
          <w:szCs w:val="28"/>
        </w:rPr>
        <w:t xml:space="preserve">             </w:t>
      </w:r>
      <w:r w:rsidRPr="00171ED8">
        <w:rPr>
          <w:sz w:val="28"/>
          <w:szCs w:val="28"/>
        </w:rPr>
        <w:t xml:space="preserve">с отметкой о последнем месте работы и соответствующее </w:t>
      </w:r>
      <w:r w:rsidR="00C85FDC">
        <w:rPr>
          <w:sz w:val="28"/>
          <w:szCs w:val="28"/>
        </w:rPr>
        <w:t xml:space="preserve">             </w:t>
      </w:r>
      <w:r w:rsidRPr="00171ED8">
        <w:rPr>
          <w:sz w:val="28"/>
          <w:szCs w:val="28"/>
        </w:rPr>
        <w:t xml:space="preserve">личное заявление с указанием статуса домохозяйки </w:t>
      </w:r>
      <w:r w:rsidR="00C85FDC">
        <w:rPr>
          <w:sz w:val="28"/>
          <w:szCs w:val="28"/>
        </w:rPr>
        <w:t xml:space="preserve">                         </w:t>
      </w:r>
      <w:r w:rsidRPr="00171ED8">
        <w:rPr>
          <w:sz w:val="28"/>
          <w:szCs w:val="28"/>
        </w:rPr>
        <w:t>(домохо</w:t>
      </w:r>
      <w:r w:rsidR="00C85FDC">
        <w:rPr>
          <w:sz w:val="28"/>
          <w:szCs w:val="28"/>
        </w:rPr>
        <w:t xml:space="preserve">зяина) </w:t>
      </w:r>
      <w:r w:rsidRPr="00171ED8">
        <w:rPr>
          <w:sz w:val="28"/>
          <w:szCs w:val="28"/>
        </w:rPr>
        <w:t xml:space="preserve">либо только заявление.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3. Копии документов, подтверждающих указанные в письменном </w:t>
      </w:r>
      <w:r w:rsidR="00C85FDC">
        <w:rPr>
          <w:sz w:val="28"/>
          <w:szCs w:val="28"/>
        </w:rPr>
        <w:t xml:space="preserve">                    </w:t>
      </w:r>
      <w:r w:rsidRPr="00171ED8">
        <w:rPr>
          <w:sz w:val="28"/>
          <w:szCs w:val="28"/>
        </w:rPr>
        <w:t>согласии сведения об образовании.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 xml:space="preserve">Для политических партий, их региональных отделений, иных </w:t>
      </w:r>
      <w:r w:rsidR="00C85FDC">
        <w:rPr>
          <w:b/>
          <w:sz w:val="28"/>
          <w:szCs w:val="28"/>
        </w:rPr>
        <w:t xml:space="preserve">                </w:t>
      </w:r>
      <w:r w:rsidRPr="00171ED8">
        <w:rPr>
          <w:b/>
          <w:sz w:val="28"/>
          <w:szCs w:val="28"/>
        </w:rPr>
        <w:t>структурных подразделений: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1. Решение полномочного (руководящего или иного) органа </w:t>
      </w:r>
      <w:r w:rsidR="00C85FDC">
        <w:rPr>
          <w:sz w:val="28"/>
          <w:szCs w:val="28"/>
        </w:rPr>
        <w:t xml:space="preserve">                            </w:t>
      </w:r>
      <w:r w:rsidRPr="00171ED8">
        <w:rPr>
          <w:sz w:val="28"/>
          <w:szCs w:val="28"/>
        </w:rPr>
        <w:t xml:space="preserve">политической партии либо регионального отделения, иного структурного подразделения политической партии о внесении предложения </w:t>
      </w:r>
      <w:r w:rsidR="00C85FDC">
        <w:rPr>
          <w:sz w:val="28"/>
          <w:szCs w:val="28"/>
        </w:rPr>
        <w:t xml:space="preserve">                                   о </w:t>
      </w:r>
      <w:r w:rsidRPr="00171ED8">
        <w:rPr>
          <w:sz w:val="28"/>
          <w:szCs w:val="28"/>
        </w:rPr>
        <w:t xml:space="preserve">кандидатурах в резерв составов участковых комиссий, оформленное </w:t>
      </w:r>
      <w:r w:rsidR="00C85FDC">
        <w:rPr>
          <w:sz w:val="28"/>
          <w:szCs w:val="28"/>
        </w:rPr>
        <w:t xml:space="preserve">                      </w:t>
      </w:r>
      <w:r w:rsidRPr="00171ED8">
        <w:rPr>
          <w:sz w:val="28"/>
          <w:szCs w:val="28"/>
        </w:rPr>
        <w:t>в соответствии с требованиями устава политической партии.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bookmarkStart w:id="1" w:name="Par4"/>
      <w:bookmarkEnd w:id="1"/>
      <w:r w:rsidRPr="00171ED8">
        <w:rPr>
          <w:sz w:val="28"/>
          <w:szCs w:val="28"/>
        </w:rPr>
        <w:lastRenderedPageBreak/>
        <w:t>2. Если предложение о кандидатурах вносит региональное отделение, иное структурное подразделение политической партии, а в уставе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 xml:space="preserve">ской партии не предусмотрена возможность такого внесения, – решение </w:t>
      </w:r>
      <w:r w:rsidR="00C85FDC">
        <w:rPr>
          <w:sz w:val="28"/>
          <w:szCs w:val="28"/>
        </w:rPr>
        <w:t xml:space="preserve">               </w:t>
      </w:r>
      <w:r w:rsidRPr="00171ED8">
        <w:rPr>
          <w:sz w:val="28"/>
          <w:szCs w:val="28"/>
        </w:rPr>
        <w:t xml:space="preserve">органа политической партии, уполномоченного делегировать региональному отделению, иному структурному подразделению политической партии </w:t>
      </w:r>
      <w:r w:rsidR="00C85FDC">
        <w:rPr>
          <w:sz w:val="28"/>
          <w:szCs w:val="28"/>
        </w:rPr>
        <w:t xml:space="preserve">                </w:t>
      </w:r>
      <w:r w:rsidRPr="00171ED8">
        <w:rPr>
          <w:sz w:val="28"/>
          <w:szCs w:val="28"/>
        </w:rPr>
        <w:t xml:space="preserve">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общественных объединений: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1. Нотариально удостоверенная или заверенная уполномоченным на </w:t>
      </w:r>
      <w:r w:rsidR="009C511B">
        <w:rPr>
          <w:sz w:val="28"/>
          <w:szCs w:val="28"/>
        </w:rPr>
        <w:t xml:space="preserve">                 </w:t>
      </w:r>
      <w:r w:rsidRPr="00171ED8">
        <w:rPr>
          <w:sz w:val="28"/>
          <w:szCs w:val="28"/>
        </w:rPr>
        <w:t xml:space="preserve">то органом общественного объединения копия действующего устава </w:t>
      </w:r>
      <w:r w:rsidR="00C85FDC">
        <w:rPr>
          <w:sz w:val="28"/>
          <w:szCs w:val="28"/>
        </w:rPr>
        <w:t xml:space="preserve">                        </w:t>
      </w:r>
      <w:r w:rsidRPr="00171ED8">
        <w:rPr>
          <w:sz w:val="28"/>
          <w:szCs w:val="28"/>
        </w:rPr>
        <w:t>общественного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 Решение полномочного (руководящего или иного) органа обществе</w:t>
      </w:r>
      <w:r w:rsidRPr="00171ED8">
        <w:rPr>
          <w:sz w:val="28"/>
          <w:szCs w:val="28"/>
        </w:rPr>
        <w:t>н</w:t>
      </w:r>
      <w:r w:rsidRPr="00171ED8">
        <w:rPr>
          <w:sz w:val="28"/>
          <w:szCs w:val="28"/>
        </w:rPr>
        <w:t xml:space="preserve">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</w:t>
      </w:r>
      <w:r w:rsidR="00C85FDC">
        <w:rPr>
          <w:sz w:val="28"/>
          <w:szCs w:val="28"/>
        </w:rPr>
        <w:t xml:space="preserve">                  </w:t>
      </w:r>
      <w:r w:rsidRPr="00171ED8">
        <w:rPr>
          <w:sz w:val="28"/>
          <w:szCs w:val="28"/>
        </w:rPr>
        <w:t xml:space="preserve">общественного объединения, наделенного в соответствии с уставом </w:t>
      </w:r>
      <w:r w:rsidR="009C511B">
        <w:rPr>
          <w:sz w:val="28"/>
          <w:szCs w:val="28"/>
        </w:rPr>
        <w:t xml:space="preserve">                      </w:t>
      </w:r>
      <w:r w:rsidRPr="00171ED8">
        <w:rPr>
          <w:sz w:val="28"/>
          <w:szCs w:val="28"/>
        </w:rPr>
        <w:t xml:space="preserve">общественного объединения правом принимать такое решение от имени </w:t>
      </w:r>
      <w:r w:rsidR="009C511B">
        <w:rPr>
          <w:sz w:val="28"/>
          <w:szCs w:val="28"/>
        </w:rPr>
        <w:t xml:space="preserve">               </w:t>
      </w:r>
      <w:r w:rsidRPr="00171ED8">
        <w:rPr>
          <w:sz w:val="28"/>
          <w:szCs w:val="28"/>
        </w:rPr>
        <w:t>общественного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</w:t>
      </w:r>
      <w:r w:rsidR="00C85FDC">
        <w:rPr>
          <w:sz w:val="28"/>
          <w:szCs w:val="28"/>
        </w:rPr>
        <w:t xml:space="preserve">     </w:t>
      </w:r>
      <w:r w:rsidRPr="00171ED8">
        <w:rPr>
          <w:sz w:val="28"/>
          <w:szCs w:val="28"/>
        </w:rPr>
        <w:t xml:space="preserve">общественного объединения указанный в пункте 2 вопрос не урегулирован, </w:t>
      </w:r>
      <w:r w:rsidR="00CD7349" w:rsidRPr="00171ED8">
        <w:rPr>
          <w:sz w:val="28"/>
          <w:szCs w:val="28"/>
        </w:rPr>
        <w:t>–</w:t>
      </w:r>
      <w:r w:rsidRPr="00171ED8">
        <w:rPr>
          <w:sz w:val="28"/>
          <w:szCs w:val="28"/>
        </w:rPr>
        <w:t xml:space="preserve"> решение органа общественного объединения, уполномоченного в соответс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 xml:space="preserve">вии с уставом общественного объединения делегировать полномочия </w:t>
      </w:r>
      <w:r w:rsidR="00C85FDC">
        <w:rPr>
          <w:sz w:val="28"/>
          <w:szCs w:val="28"/>
        </w:rPr>
        <w:t xml:space="preserve">             </w:t>
      </w:r>
      <w:r w:rsidR="009C511B">
        <w:rPr>
          <w:sz w:val="28"/>
          <w:szCs w:val="28"/>
        </w:rPr>
        <w:t xml:space="preserve">по </w:t>
      </w:r>
      <w:r w:rsidRPr="00171ED8">
        <w:rPr>
          <w:sz w:val="28"/>
          <w:szCs w:val="28"/>
        </w:rPr>
        <w:t xml:space="preserve">внесению предложений о кандидатурах в резерв составов участковых </w:t>
      </w:r>
      <w:r w:rsidR="009C511B">
        <w:rPr>
          <w:sz w:val="28"/>
          <w:szCs w:val="28"/>
        </w:rPr>
        <w:t xml:space="preserve">               </w:t>
      </w:r>
      <w:r w:rsidRPr="00171ED8">
        <w:rPr>
          <w:sz w:val="28"/>
          <w:szCs w:val="28"/>
        </w:rPr>
        <w:t xml:space="preserve">комиссий, о делегировании таких полномочий и решение органа, которому </w:t>
      </w:r>
      <w:r w:rsidR="009C511B">
        <w:rPr>
          <w:sz w:val="28"/>
          <w:szCs w:val="28"/>
        </w:rPr>
        <w:t xml:space="preserve">             </w:t>
      </w:r>
      <w:r w:rsidRPr="00171ED8">
        <w:rPr>
          <w:sz w:val="28"/>
          <w:szCs w:val="28"/>
        </w:rPr>
        <w:t>делегированы эти полномочия, о внесении предложений в резерв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 xml:space="preserve">Для иных субъектов права предложения кандидатур в резерв </w:t>
      </w:r>
      <w:r w:rsidR="00C85FDC">
        <w:rPr>
          <w:b/>
          <w:sz w:val="28"/>
          <w:szCs w:val="28"/>
        </w:rPr>
        <w:t xml:space="preserve">                       </w:t>
      </w:r>
      <w:r w:rsidRPr="00171ED8">
        <w:rPr>
          <w:b/>
          <w:sz w:val="28"/>
          <w:szCs w:val="28"/>
        </w:rPr>
        <w:t>составов участковых комиссий: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Решение представительного органа муниципального образования, </w:t>
      </w:r>
      <w:r w:rsidR="00C85FDC">
        <w:rPr>
          <w:sz w:val="28"/>
          <w:szCs w:val="28"/>
        </w:rPr>
        <w:t xml:space="preserve">                   </w:t>
      </w:r>
      <w:r w:rsidRPr="00171ED8">
        <w:rPr>
          <w:sz w:val="28"/>
          <w:szCs w:val="28"/>
        </w:rPr>
        <w:t xml:space="preserve">протокол собрания избирателей по месту жительства, работы, службы, </w:t>
      </w:r>
      <w:r w:rsidR="009C511B">
        <w:rPr>
          <w:sz w:val="28"/>
          <w:szCs w:val="28"/>
        </w:rPr>
        <w:t xml:space="preserve">                    </w:t>
      </w:r>
      <w:r w:rsidRPr="00171ED8">
        <w:rPr>
          <w:sz w:val="28"/>
          <w:szCs w:val="28"/>
        </w:rPr>
        <w:t>учебы.</w:t>
      </w: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sectPr w:rsidR="00171ED8" w:rsidRPr="00171ED8" w:rsidSect="0014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uroStyleDiai">
    <w:altName w:val="Times New Roman"/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142"/>
  <w:characterSpacingControl w:val="doNotCompress"/>
  <w:compat/>
  <w:rsids>
    <w:rsidRoot w:val="005D69E1"/>
    <w:rsid w:val="0014254C"/>
    <w:rsid w:val="00170A32"/>
    <w:rsid w:val="00171ED8"/>
    <w:rsid w:val="001A76A4"/>
    <w:rsid w:val="001E053D"/>
    <w:rsid w:val="001E2C63"/>
    <w:rsid w:val="002215F2"/>
    <w:rsid w:val="00242D71"/>
    <w:rsid w:val="00264DCD"/>
    <w:rsid w:val="00321E7E"/>
    <w:rsid w:val="00370C0F"/>
    <w:rsid w:val="00431B2A"/>
    <w:rsid w:val="004C1184"/>
    <w:rsid w:val="004D0091"/>
    <w:rsid w:val="005103AC"/>
    <w:rsid w:val="005711FE"/>
    <w:rsid w:val="005A4C89"/>
    <w:rsid w:val="005D1F94"/>
    <w:rsid w:val="005D69E1"/>
    <w:rsid w:val="005F4501"/>
    <w:rsid w:val="005F4E60"/>
    <w:rsid w:val="00622861"/>
    <w:rsid w:val="00624970"/>
    <w:rsid w:val="00636C6C"/>
    <w:rsid w:val="007337E0"/>
    <w:rsid w:val="007737AB"/>
    <w:rsid w:val="00780807"/>
    <w:rsid w:val="00791079"/>
    <w:rsid w:val="007B3AC7"/>
    <w:rsid w:val="008504AB"/>
    <w:rsid w:val="00865F17"/>
    <w:rsid w:val="00886CD6"/>
    <w:rsid w:val="009B4EFB"/>
    <w:rsid w:val="009C511B"/>
    <w:rsid w:val="00A36BE6"/>
    <w:rsid w:val="00A65D08"/>
    <w:rsid w:val="00B043AC"/>
    <w:rsid w:val="00B55FE4"/>
    <w:rsid w:val="00B67E2E"/>
    <w:rsid w:val="00B829EA"/>
    <w:rsid w:val="00BA3FC0"/>
    <w:rsid w:val="00C708E2"/>
    <w:rsid w:val="00C822E9"/>
    <w:rsid w:val="00C85FDC"/>
    <w:rsid w:val="00CD7349"/>
    <w:rsid w:val="00D21575"/>
    <w:rsid w:val="00D223D5"/>
    <w:rsid w:val="00DA15E4"/>
    <w:rsid w:val="00E06018"/>
    <w:rsid w:val="00E2763E"/>
    <w:rsid w:val="00E45BC2"/>
    <w:rsid w:val="00E87B7F"/>
    <w:rsid w:val="00ED6EFD"/>
    <w:rsid w:val="00F36B79"/>
    <w:rsid w:val="00F518B2"/>
    <w:rsid w:val="00F87488"/>
    <w:rsid w:val="00FE0F61"/>
    <w:rsid w:val="00FE3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11</cp:revision>
  <cp:lastPrinted>2020-01-31T06:17:00Z</cp:lastPrinted>
  <dcterms:created xsi:type="dcterms:W3CDTF">2020-07-17T10:56:00Z</dcterms:created>
  <dcterms:modified xsi:type="dcterms:W3CDTF">2020-07-20T09:27:00Z</dcterms:modified>
</cp:coreProperties>
</file>