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4A8" w:rsidRPr="002A54A8" w:rsidRDefault="002A54A8" w:rsidP="002A54A8">
      <w:pPr>
        <w:spacing w:after="300" w:line="240" w:lineRule="auto"/>
        <w:contextualSpacing/>
        <w:jc w:val="center"/>
        <w:rPr>
          <w:rFonts w:ascii="Cambria" w:hAnsi="Cambria"/>
          <w:spacing w:val="5"/>
          <w:kern w:val="28"/>
          <w:sz w:val="52"/>
          <w:szCs w:val="52"/>
        </w:rPr>
      </w:pPr>
      <w:r w:rsidRPr="002A54A8">
        <w:rPr>
          <w:rFonts w:ascii="Cambria" w:hAnsi="Cambria"/>
          <w:spacing w:val="5"/>
          <w:kern w:val="28"/>
          <w:sz w:val="52"/>
          <w:szCs w:val="52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28364673" r:id="rId6"/>
        </w:object>
      </w:r>
    </w:p>
    <w:p w:rsidR="002A54A8" w:rsidRPr="002A54A8" w:rsidRDefault="002A54A8" w:rsidP="002A54A8">
      <w:pPr>
        <w:spacing w:line="240" w:lineRule="auto"/>
        <w:jc w:val="center"/>
        <w:outlineLvl w:val="0"/>
        <w:rPr>
          <w:b/>
          <w:sz w:val="32"/>
          <w:szCs w:val="32"/>
        </w:rPr>
      </w:pPr>
      <w:r w:rsidRPr="002A54A8">
        <w:rPr>
          <w:b/>
          <w:sz w:val="32"/>
          <w:szCs w:val="32"/>
        </w:rPr>
        <w:t xml:space="preserve">ТЕРРИТОРИАЛЬНАЯ ИЗБИРАТЕЛЬНАЯ КОМИССИЯ </w:t>
      </w:r>
    </w:p>
    <w:p w:rsidR="002A54A8" w:rsidRPr="002A54A8" w:rsidRDefault="002A54A8" w:rsidP="002A54A8">
      <w:pPr>
        <w:pBdr>
          <w:bottom w:val="single" w:sz="12" w:space="1" w:color="auto"/>
        </w:pBdr>
        <w:spacing w:line="240" w:lineRule="auto"/>
        <w:jc w:val="center"/>
        <w:rPr>
          <w:b/>
          <w:sz w:val="32"/>
          <w:szCs w:val="32"/>
        </w:rPr>
      </w:pPr>
      <w:r w:rsidRPr="002A54A8">
        <w:rPr>
          <w:b/>
          <w:sz w:val="32"/>
          <w:szCs w:val="32"/>
        </w:rPr>
        <w:t>ГОРОДА БАТАЙСКА</w:t>
      </w:r>
    </w:p>
    <w:p w:rsidR="002A54A8" w:rsidRPr="002A54A8" w:rsidRDefault="002A54A8" w:rsidP="002A54A8">
      <w:pPr>
        <w:pBdr>
          <w:bottom w:val="single" w:sz="12" w:space="1" w:color="auto"/>
        </w:pBdr>
        <w:spacing w:line="240" w:lineRule="auto"/>
        <w:jc w:val="center"/>
        <w:rPr>
          <w:b/>
          <w:sz w:val="16"/>
          <w:szCs w:val="16"/>
        </w:rPr>
      </w:pPr>
    </w:p>
    <w:p w:rsidR="002A54A8" w:rsidRPr="002A54A8" w:rsidRDefault="002A54A8" w:rsidP="002A54A8">
      <w:pPr>
        <w:spacing w:line="240" w:lineRule="auto"/>
        <w:jc w:val="left"/>
      </w:pPr>
    </w:p>
    <w:p w:rsidR="002A54A8" w:rsidRDefault="002A54A8" w:rsidP="002A54A8">
      <w:pPr>
        <w:spacing w:line="240" w:lineRule="auto"/>
        <w:jc w:val="left"/>
      </w:pPr>
    </w:p>
    <w:p w:rsidR="003D1EE5" w:rsidRPr="002A54A8" w:rsidRDefault="003D1EE5" w:rsidP="002A54A8">
      <w:pPr>
        <w:spacing w:line="240" w:lineRule="auto"/>
        <w:jc w:val="left"/>
      </w:pPr>
    </w:p>
    <w:tbl>
      <w:tblPr>
        <w:tblStyle w:val="a3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2A54A8" w:rsidRPr="002A54A8" w:rsidTr="002A54A8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2A54A8" w:rsidRPr="002A54A8" w:rsidRDefault="002A54A8" w:rsidP="002A54A8">
            <w:pPr>
              <w:jc w:val="center"/>
              <w:rPr>
                <w:b/>
                <w:sz w:val="28"/>
                <w:szCs w:val="28"/>
              </w:rPr>
            </w:pPr>
            <w:r w:rsidRPr="002A54A8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A54A8" w:rsidRPr="002A54A8" w:rsidTr="002A54A8">
        <w:trPr>
          <w:tblCellSpacing w:w="28" w:type="dxa"/>
          <w:jc w:val="center"/>
        </w:trPr>
        <w:tc>
          <w:tcPr>
            <w:tcW w:w="3073" w:type="dxa"/>
            <w:hideMark/>
          </w:tcPr>
          <w:p w:rsidR="002A54A8" w:rsidRPr="002A54A8" w:rsidRDefault="00BF4459" w:rsidP="00BF44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 августа</w:t>
            </w:r>
            <w:r w:rsidR="002A54A8" w:rsidRPr="002A54A8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2A54A8" w:rsidRPr="002A54A8" w:rsidRDefault="002A54A8" w:rsidP="002A54A8">
            <w:pPr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  <w:hideMark/>
          </w:tcPr>
          <w:p w:rsidR="002A54A8" w:rsidRPr="002A54A8" w:rsidRDefault="00BF4459" w:rsidP="00BF4459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№ 166-3</w:t>
            </w:r>
          </w:p>
        </w:tc>
      </w:tr>
      <w:tr w:rsidR="002A54A8" w:rsidRPr="002A54A8" w:rsidTr="002A54A8">
        <w:trPr>
          <w:tblCellSpacing w:w="28" w:type="dxa"/>
          <w:jc w:val="center"/>
        </w:trPr>
        <w:tc>
          <w:tcPr>
            <w:tcW w:w="3073" w:type="dxa"/>
          </w:tcPr>
          <w:p w:rsidR="002A54A8" w:rsidRPr="002A54A8" w:rsidRDefault="002A54A8" w:rsidP="002A54A8">
            <w:pPr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  <w:hideMark/>
          </w:tcPr>
          <w:p w:rsidR="002A54A8" w:rsidRPr="002A54A8" w:rsidRDefault="002A54A8" w:rsidP="002A54A8">
            <w:pPr>
              <w:jc w:val="center"/>
              <w:rPr>
                <w:b/>
                <w:sz w:val="28"/>
                <w:szCs w:val="28"/>
              </w:rPr>
            </w:pPr>
            <w:r w:rsidRPr="002A54A8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2A54A8" w:rsidRPr="002A54A8" w:rsidRDefault="002A54A8" w:rsidP="002A54A8">
            <w:pPr>
              <w:rPr>
                <w:b/>
                <w:sz w:val="28"/>
                <w:szCs w:val="28"/>
              </w:rPr>
            </w:pPr>
          </w:p>
        </w:tc>
      </w:tr>
      <w:tr w:rsidR="002A54A8" w:rsidRPr="002A54A8" w:rsidTr="002A54A8">
        <w:trPr>
          <w:trHeight w:val="657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BF4459" w:rsidRDefault="002A54A8" w:rsidP="00BF4459">
            <w:pPr>
              <w:tabs>
                <w:tab w:val="left" w:pos="8505"/>
                <w:tab w:val="left" w:pos="8931"/>
              </w:tabs>
              <w:ind w:left="567" w:right="849"/>
              <w:jc w:val="center"/>
              <w:rPr>
                <w:b/>
                <w:bCs/>
                <w:sz w:val="28"/>
                <w:szCs w:val="28"/>
              </w:rPr>
            </w:pPr>
            <w:r w:rsidRPr="002A54A8">
              <w:rPr>
                <w:b/>
                <w:sz w:val="28"/>
                <w:szCs w:val="24"/>
              </w:rPr>
              <w:t xml:space="preserve">О внесении изменений в постановление Территориальной избирательной комиссии города </w:t>
            </w:r>
            <w:r w:rsidR="00BF4459">
              <w:rPr>
                <w:b/>
                <w:sz w:val="28"/>
                <w:szCs w:val="24"/>
              </w:rPr>
              <w:t>Батайска от 19.06.2019  № 138-23</w:t>
            </w:r>
            <w:r w:rsidRPr="002A54A8">
              <w:rPr>
                <w:b/>
                <w:sz w:val="28"/>
                <w:szCs w:val="24"/>
              </w:rPr>
              <w:t xml:space="preserve"> </w:t>
            </w:r>
            <w:r w:rsidR="003D1EE5">
              <w:rPr>
                <w:b/>
                <w:sz w:val="28"/>
                <w:szCs w:val="24"/>
              </w:rPr>
              <w:t>«</w:t>
            </w:r>
            <w:r w:rsidR="00BF4459" w:rsidRPr="00D506E6">
              <w:rPr>
                <w:b/>
                <w:bCs/>
                <w:sz w:val="28"/>
                <w:szCs w:val="28"/>
              </w:rPr>
              <w:t xml:space="preserve">О группе </w:t>
            </w:r>
            <w:proofErr w:type="gramStart"/>
            <w:r w:rsidR="00BF4459" w:rsidRPr="00D506E6">
              <w:rPr>
                <w:b/>
                <w:bCs/>
                <w:sz w:val="28"/>
                <w:szCs w:val="28"/>
              </w:rPr>
              <w:t>контроля за</w:t>
            </w:r>
            <w:proofErr w:type="gramEnd"/>
            <w:r w:rsidR="00BF4459" w:rsidRPr="00D506E6">
              <w:rPr>
                <w:b/>
                <w:bCs/>
                <w:sz w:val="28"/>
                <w:szCs w:val="28"/>
              </w:rPr>
              <w:t xml:space="preserve"> использованием</w:t>
            </w:r>
            <w:r w:rsidR="00BF4459">
              <w:rPr>
                <w:b/>
                <w:bCs/>
                <w:sz w:val="28"/>
                <w:szCs w:val="28"/>
              </w:rPr>
              <w:t xml:space="preserve"> </w:t>
            </w:r>
            <w:r w:rsidR="00BF4459" w:rsidRPr="00D506E6">
              <w:rPr>
                <w:b/>
                <w:bCs/>
                <w:sz w:val="28"/>
                <w:szCs w:val="28"/>
              </w:rPr>
              <w:t>комплекса средств автоматизации</w:t>
            </w:r>
            <w:r w:rsidR="00BF4459">
              <w:rPr>
                <w:b/>
                <w:bCs/>
                <w:sz w:val="28"/>
                <w:szCs w:val="28"/>
              </w:rPr>
              <w:t xml:space="preserve"> </w:t>
            </w:r>
            <w:r w:rsidR="00BF4459" w:rsidRPr="00D506E6">
              <w:rPr>
                <w:b/>
                <w:bCs/>
                <w:sz w:val="28"/>
                <w:szCs w:val="28"/>
              </w:rPr>
              <w:t xml:space="preserve">Государственной автоматизированной </w:t>
            </w:r>
            <w:r w:rsidR="00BF4459">
              <w:rPr>
                <w:b/>
                <w:bCs/>
                <w:sz w:val="28"/>
                <w:szCs w:val="28"/>
              </w:rPr>
              <w:t xml:space="preserve">системы Российской Федерации </w:t>
            </w:r>
            <w:r w:rsidR="00BF4459" w:rsidRPr="00D506E6">
              <w:rPr>
                <w:b/>
                <w:bCs/>
                <w:sz w:val="28"/>
                <w:szCs w:val="28"/>
              </w:rPr>
              <w:t>«Выборы»</w:t>
            </w:r>
            <w:r w:rsidR="00BF4459">
              <w:rPr>
                <w:b/>
                <w:bCs/>
                <w:sz w:val="28"/>
                <w:szCs w:val="28"/>
              </w:rPr>
              <w:t xml:space="preserve"> </w:t>
            </w:r>
            <w:r w:rsidR="00BF4459" w:rsidRPr="00D506E6">
              <w:rPr>
                <w:b/>
                <w:bCs/>
                <w:sz w:val="28"/>
                <w:szCs w:val="28"/>
              </w:rPr>
              <w:t>Территориальной избирательной комиссии</w:t>
            </w:r>
          </w:p>
          <w:p w:rsidR="00BF4459" w:rsidRDefault="00BF4459" w:rsidP="00BF4459">
            <w:pPr>
              <w:tabs>
                <w:tab w:val="left" w:pos="8505"/>
                <w:tab w:val="left" w:pos="8931"/>
              </w:tabs>
              <w:ind w:left="567" w:right="849"/>
              <w:jc w:val="center"/>
              <w:rPr>
                <w:b/>
                <w:bCs/>
                <w:sz w:val="28"/>
                <w:szCs w:val="28"/>
              </w:rPr>
            </w:pPr>
            <w:r w:rsidRPr="00D506E6">
              <w:rPr>
                <w:b/>
                <w:bCs/>
                <w:sz w:val="28"/>
                <w:szCs w:val="28"/>
              </w:rPr>
              <w:t xml:space="preserve">города Батайска при проведении </w:t>
            </w:r>
            <w:r w:rsidRPr="00883B30">
              <w:rPr>
                <w:b/>
                <w:bCs/>
                <w:sz w:val="28"/>
                <w:szCs w:val="28"/>
              </w:rPr>
              <w:t>выборов</w:t>
            </w:r>
          </w:p>
          <w:p w:rsidR="002A54A8" w:rsidRPr="002A54A8" w:rsidRDefault="00BF4459" w:rsidP="00BF445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4"/>
              </w:rPr>
            </w:pPr>
            <w:r w:rsidRPr="00883B30">
              <w:rPr>
                <w:b/>
                <w:bCs/>
                <w:sz w:val="28"/>
                <w:szCs w:val="28"/>
              </w:rPr>
              <w:t xml:space="preserve">депутатов </w:t>
            </w:r>
            <w:proofErr w:type="spellStart"/>
            <w:r w:rsidRPr="00883B30">
              <w:rPr>
                <w:b/>
                <w:bCs/>
                <w:sz w:val="28"/>
                <w:szCs w:val="28"/>
              </w:rPr>
              <w:t>Батайской</w:t>
            </w:r>
            <w:proofErr w:type="spellEnd"/>
            <w:r w:rsidRPr="00883B30">
              <w:rPr>
                <w:b/>
                <w:bCs/>
                <w:sz w:val="28"/>
                <w:szCs w:val="28"/>
              </w:rPr>
              <w:t xml:space="preserve"> городской Думы</w:t>
            </w:r>
            <w:r>
              <w:rPr>
                <w:b/>
                <w:bCs/>
                <w:sz w:val="28"/>
                <w:szCs w:val="28"/>
              </w:rPr>
              <w:t xml:space="preserve"> седьмого созыва</w:t>
            </w:r>
            <w:r w:rsidR="003D1EE5">
              <w:rPr>
                <w:b/>
                <w:sz w:val="28"/>
                <w:szCs w:val="28"/>
              </w:rPr>
              <w:t>»</w:t>
            </w:r>
          </w:p>
        </w:tc>
      </w:tr>
    </w:tbl>
    <w:p w:rsidR="002A54A8" w:rsidRDefault="002A54A8" w:rsidP="003D1EE5">
      <w:pPr>
        <w:suppressAutoHyphens/>
        <w:spacing w:line="240" w:lineRule="auto"/>
        <w:ind w:firstLine="708"/>
        <w:rPr>
          <w:sz w:val="28"/>
          <w:szCs w:val="24"/>
        </w:rPr>
      </w:pPr>
    </w:p>
    <w:p w:rsidR="003D1EE5" w:rsidRPr="002A54A8" w:rsidRDefault="003D1EE5" w:rsidP="003D1EE5">
      <w:pPr>
        <w:suppressAutoHyphens/>
        <w:spacing w:line="240" w:lineRule="auto"/>
        <w:ind w:firstLine="708"/>
        <w:rPr>
          <w:sz w:val="28"/>
          <w:szCs w:val="24"/>
        </w:rPr>
      </w:pPr>
    </w:p>
    <w:p w:rsidR="00145421" w:rsidRPr="004E507B" w:rsidRDefault="00145421" w:rsidP="00145421">
      <w:pPr>
        <w:pStyle w:val="a4"/>
        <w:suppressAutoHyphens/>
        <w:spacing w:after="0"/>
        <w:ind w:right="28" w:firstLine="709"/>
        <w:rPr>
          <w:sz w:val="28"/>
          <w:szCs w:val="28"/>
        </w:rPr>
      </w:pPr>
      <w:r w:rsidRPr="004E507B">
        <w:rPr>
          <w:sz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«Выборы»,</w:t>
      </w:r>
    </w:p>
    <w:p w:rsidR="003D1EE5" w:rsidRPr="002A54A8" w:rsidRDefault="003D1EE5" w:rsidP="002A54A8">
      <w:pPr>
        <w:keepNext/>
        <w:ind w:firstLine="425"/>
        <w:outlineLvl w:val="0"/>
        <w:rPr>
          <w:sz w:val="28"/>
          <w:szCs w:val="28"/>
        </w:rPr>
      </w:pPr>
    </w:p>
    <w:p w:rsidR="002A54A8" w:rsidRDefault="002A54A8" w:rsidP="002A54A8">
      <w:pPr>
        <w:spacing w:line="240" w:lineRule="auto"/>
        <w:ind w:firstLine="425"/>
        <w:jc w:val="center"/>
        <w:rPr>
          <w:sz w:val="28"/>
          <w:szCs w:val="28"/>
        </w:rPr>
      </w:pPr>
      <w:r w:rsidRPr="002A54A8">
        <w:rPr>
          <w:sz w:val="28"/>
          <w:szCs w:val="28"/>
        </w:rPr>
        <w:t>Территориальная избирательная комиссия города Батайска</w:t>
      </w:r>
    </w:p>
    <w:p w:rsidR="003D1EE5" w:rsidRPr="002A54A8" w:rsidRDefault="003D1EE5" w:rsidP="002A54A8">
      <w:pPr>
        <w:spacing w:line="240" w:lineRule="auto"/>
        <w:ind w:firstLine="425"/>
        <w:jc w:val="center"/>
        <w:rPr>
          <w:sz w:val="28"/>
          <w:szCs w:val="28"/>
        </w:rPr>
      </w:pPr>
    </w:p>
    <w:p w:rsidR="002A54A8" w:rsidRPr="002A54A8" w:rsidRDefault="002A54A8" w:rsidP="002A54A8">
      <w:pPr>
        <w:spacing w:line="240" w:lineRule="auto"/>
        <w:ind w:firstLine="425"/>
        <w:jc w:val="center"/>
        <w:rPr>
          <w:b/>
          <w:sz w:val="28"/>
          <w:szCs w:val="28"/>
        </w:rPr>
      </w:pPr>
      <w:r w:rsidRPr="002A54A8">
        <w:rPr>
          <w:b/>
          <w:sz w:val="28"/>
          <w:szCs w:val="28"/>
        </w:rPr>
        <w:t>ПОСТАНОВЛЯЕТ:</w:t>
      </w:r>
    </w:p>
    <w:p w:rsidR="002A54A8" w:rsidRPr="002A54A8" w:rsidRDefault="002A54A8" w:rsidP="002A54A8">
      <w:pPr>
        <w:spacing w:line="240" w:lineRule="auto"/>
        <w:ind w:firstLine="425"/>
        <w:rPr>
          <w:sz w:val="28"/>
          <w:szCs w:val="28"/>
        </w:rPr>
      </w:pPr>
    </w:p>
    <w:p w:rsidR="003D1EE5" w:rsidRDefault="002A54A8" w:rsidP="00470837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line="240" w:lineRule="auto"/>
        <w:ind w:firstLine="709"/>
        <w:rPr>
          <w:sz w:val="28"/>
          <w:szCs w:val="24"/>
        </w:rPr>
      </w:pPr>
      <w:r w:rsidRPr="002A54A8">
        <w:rPr>
          <w:sz w:val="28"/>
        </w:rPr>
        <w:t xml:space="preserve">1. </w:t>
      </w:r>
      <w:r w:rsidR="003D1EE5" w:rsidRPr="003D1EE5">
        <w:rPr>
          <w:sz w:val="28"/>
          <w:szCs w:val="24"/>
        </w:rPr>
        <w:t xml:space="preserve">Внести изменения в постановление Территориальной избирательной комиссии города </w:t>
      </w:r>
      <w:r w:rsidR="00145421">
        <w:rPr>
          <w:sz w:val="28"/>
          <w:szCs w:val="24"/>
        </w:rPr>
        <w:t>Батайска от 19.06.2019г. № 138-23</w:t>
      </w:r>
      <w:r w:rsidR="003D1EE5" w:rsidRPr="003D1EE5">
        <w:rPr>
          <w:sz w:val="28"/>
          <w:szCs w:val="24"/>
        </w:rPr>
        <w:t xml:space="preserve"> «</w:t>
      </w:r>
      <w:r w:rsidR="00470837" w:rsidRPr="00470837">
        <w:rPr>
          <w:sz w:val="28"/>
          <w:szCs w:val="24"/>
        </w:rPr>
        <w:t xml:space="preserve">О группе </w:t>
      </w:r>
      <w:proofErr w:type="gramStart"/>
      <w:r w:rsidR="00470837" w:rsidRPr="00470837">
        <w:rPr>
          <w:sz w:val="28"/>
          <w:szCs w:val="24"/>
        </w:rPr>
        <w:t>контроля за</w:t>
      </w:r>
      <w:proofErr w:type="gramEnd"/>
      <w:r w:rsidR="00470837" w:rsidRPr="00470837">
        <w:rPr>
          <w:sz w:val="28"/>
          <w:szCs w:val="24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</w:t>
      </w:r>
      <w:r w:rsidR="00470837">
        <w:rPr>
          <w:sz w:val="28"/>
          <w:szCs w:val="24"/>
        </w:rPr>
        <w:t xml:space="preserve">ьной комиссии </w:t>
      </w:r>
      <w:r w:rsidR="00470837" w:rsidRPr="00470837">
        <w:rPr>
          <w:sz w:val="28"/>
          <w:szCs w:val="24"/>
        </w:rPr>
        <w:t xml:space="preserve">города </w:t>
      </w:r>
      <w:r w:rsidR="00470837">
        <w:rPr>
          <w:sz w:val="28"/>
          <w:szCs w:val="24"/>
        </w:rPr>
        <w:t xml:space="preserve">Батайска при проведении выборов </w:t>
      </w:r>
      <w:r w:rsidR="00470837" w:rsidRPr="00470837">
        <w:rPr>
          <w:sz w:val="28"/>
          <w:szCs w:val="24"/>
        </w:rPr>
        <w:t xml:space="preserve">депутатов </w:t>
      </w:r>
      <w:proofErr w:type="spellStart"/>
      <w:r w:rsidR="00470837" w:rsidRPr="00470837">
        <w:rPr>
          <w:sz w:val="28"/>
          <w:szCs w:val="24"/>
        </w:rPr>
        <w:t>Батайской</w:t>
      </w:r>
      <w:proofErr w:type="spellEnd"/>
      <w:r w:rsidR="00470837" w:rsidRPr="00470837">
        <w:rPr>
          <w:sz w:val="28"/>
          <w:szCs w:val="24"/>
        </w:rPr>
        <w:t xml:space="preserve"> городской Думы седьмого созыва</w:t>
      </w:r>
      <w:r w:rsidR="003D1EE5" w:rsidRPr="003D1EE5">
        <w:rPr>
          <w:sz w:val="28"/>
          <w:szCs w:val="24"/>
        </w:rPr>
        <w:t xml:space="preserve">», изложив </w:t>
      </w:r>
      <w:r w:rsidR="00E64E71">
        <w:rPr>
          <w:sz w:val="28"/>
          <w:szCs w:val="24"/>
        </w:rPr>
        <w:t>пункт 1 постановления</w:t>
      </w:r>
      <w:r w:rsidR="0095463A">
        <w:rPr>
          <w:sz w:val="28"/>
          <w:szCs w:val="24"/>
        </w:rPr>
        <w:t xml:space="preserve"> в следующей редакции:</w:t>
      </w:r>
    </w:p>
    <w:p w:rsidR="0095463A" w:rsidRPr="0095463A" w:rsidRDefault="0095463A" w:rsidP="0095463A">
      <w:pPr>
        <w:tabs>
          <w:tab w:val="left" w:pos="8931"/>
          <w:tab w:val="left" w:pos="9356"/>
        </w:tabs>
        <w:spacing w:line="240" w:lineRule="auto"/>
        <w:ind w:right="-2" w:firstLine="709"/>
        <w:rPr>
          <w:b/>
          <w:bCs/>
          <w:sz w:val="28"/>
          <w:szCs w:val="28"/>
        </w:rPr>
      </w:pPr>
      <w:r>
        <w:rPr>
          <w:sz w:val="28"/>
        </w:rPr>
        <w:t>- о</w:t>
      </w:r>
      <w:r w:rsidRPr="0095463A">
        <w:rPr>
          <w:sz w:val="28"/>
        </w:rPr>
        <w:t xml:space="preserve">бразовать группу </w:t>
      </w:r>
      <w:proofErr w:type="gramStart"/>
      <w:r w:rsidRPr="0095463A">
        <w:rPr>
          <w:sz w:val="28"/>
        </w:rPr>
        <w:t>контроля за</w:t>
      </w:r>
      <w:proofErr w:type="gramEnd"/>
      <w:r w:rsidRPr="0095463A">
        <w:rPr>
          <w:sz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города </w:t>
      </w:r>
      <w:r w:rsidRPr="0095463A">
        <w:rPr>
          <w:sz w:val="28"/>
        </w:rPr>
        <w:lastRenderedPageBreak/>
        <w:t xml:space="preserve">Батайска при проведении  </w:t>
      </w:r>
      <w:r w:rsidRPr="0095463A">
        <w:rPr>
          <w:bCs/>
          <w:sz w:val="28"/>
          <w:szCs w:val="28"/>
        </w:rPr>
        <w:t xml:space="preserve">выборов депутатов </w:t>
      </w:r>
      <w:proofErr w:type="spellStart"/>
      <w:r w:rsidRPr="0095463A">
        <w:rPr>
          <w:bCs/>
          <w:sz w:val="28"/>
          <w:szCs w:val="28"/>
        </w:rPr>
        <w:t>Батайской</w:t>
      </w:r>
      <w:proofErr w:type="spellEnd"/>
      <w:r w:rsidRPr="0095463A">
        <w:rPr>
          <w:bCs/>
          <w:sz w:val="28"/>
          <w:szCs w:val="28"/>
        </w:rPr>
        <w:t xml:space="preserve"> городской Думы седьмого созыва</w:t>
      </w:r>
      <w:r w:rsidRPr="0095463A">
        <w:rPr>
          <w:sz w:val="28"/>
        </w:rPr>
        <w:t xml:space="preserve"> в следующем составе: </w:t>
      </w:r>
    </w:p>
    <w:p w:rsidR="0095463A" w:rsidRPr="0095463A" w:rsidRDefault="0095463A" w:rsidP="0095463A">
      <w:pPr>
        <w:spacing w:line="240" w:lineRule="auto"/>
        <w:ind w:right="51" w:firstLine="709"/>
        <w:rPr>
          <w:sz w:val="28"/>
        </w:rPr>
      </w:pPr>
      <w:r w:rsidRPr="0095463A">
        <w:rPr>
          <w:sz w:val="28"/>
        </w:rPr>
        <w:t>Ревенко Игорь Николаевич – заместитель председателя Территориальной избирательной комиссии города Батайска;</w:t>
      </w:r>
    </w:p>
    <w:p w:rsidR="0095463A" w:rsidRPr="0095463A" w:rsidRDefault="0095463A" w:rsidP="0095463A">
      <w:pPr>
        <w:spacing w:line="240" w:lineRule="auto"/>
        <w:ind w:right="51" w:firstLine="709"/>
        <w:rPr>
          <w:sz w:val="28"/>
        </w:rPr>
      </w:pPr>
      <w:r w:rsidRPr="0095463A">
        <w:rPr>
          <w:sz w:val="28"/>
        </w:rPr>
        <w:t>Филиппова Валентина Васильевна – член Территориальной избирательной комиссии города Батайска с правом решающего голоса;</w:t>
      </w:r>
    </w:p>
    <w:p w:rsidR="0095463A" w:rsidRDefault="0095463A" w:rsidP="0095463A">
      <w:pPr>
        <w:spacing w:line="240" w:lineRule="auto"/>
        <w:ind w:right="51" w:firstLine="709"/>
        <w:rPr>
          <w:sz w:val="28"/>
        </w:rPr>
      </w:pPr>
      <w:proofErr w:type="gramStart"/>
      <w:r w:rsidRPr="0095463A">
        <w:rPr>
          <w:sz w:val="28"/>
        </w:rPr>
        <w:t>Сизых</w:t>
      </w:r>
      <w:proofErr w:type="gramEnd"/>
      <w:r w:rsidRPr="0095463A">
        <w:rPr>
          <w:sz w:val="28"/>
        </w:rPr>
        <w:t xml:space="preserve"> Наталья Евгеньевна – член Территориальной избирательной комиссии города Батайска с правом решающего голоса;</w:t>
      </w:r>
    </w:p>
    <w:p w:rsidR="0095463A" w:rsidRPr="003D1EE5" w:rsidRDefault="0095463A" w:rsidP="0095463A">
      <w:pPr>
        <w:spacing w:line="240" w:lineRule="auto"/>
        <w:ind w:right="51" w:firstLine="709"/>
        <w:rPr>
          <w:sz w:val="28"/>
          <w:szCs w:val="24"/>
        </w:rPr>
      </w:pPr>
      <w:r>
        <w:rPr>
          <w:sz w:val="28"/>
        </w:rPr>
        <w:t xml:space="preserve">Тарасенко Татьяна Николаевна – член </w:t>
      </w:r>
      <w:r w:rsidRPr="0095463A">
        <w:rPr>
          <w:sz w:val="28"/>
        </w:rPr>
        <w:t>Территориальной избирательной комиссии города Батайска с правом</w:t>
      </w:r>
      <w:r>
        <w:rPr>
          <w:sz w:val="28"/>
        </w:rPr>
        <w:t xml:space="preserve"> совещательного голоса.</w:t>
      </w:r>
      <w:bookmarkStart w:id="0" w:name="_GoBack"/>
      <w:bookmarkEnd w:id="0"/>
    </w:p>
    <w:p w:rsidR="002A54A8" w:rsidRPr="002A54A8" w:rsidRDefault="003D1EE5" w:rsidP="003D1EE5">
      <w:pPr>
        <w:tabs>
          <w:tab w:val="left" w:pos="8505"/>
        </w:tabs>
        <w:spacing w:line="240" w:lineRule="auto"/>
        <w:ind w:right="-1" w:firstLine="709"/>
        <w:rPr>
          <w:sz w:val="28"/>
        </w:rPr>
      </w:pPr>
      <w:r>
        <w:rPr>
          <w:sz w:val="28"/>
        </w:rPr>
        <w:t>2</w:t>
      </w:r>
      <w:r w:rsidR="002A54A8" w:rsidRPr="002A54A8">
        <w:rPr>
          <w:sz w:val="28"/>
        </w:rPr>
        <w:t>. </w:t>
      </w:r>
      <w:proofErr w:type="gramStart"/>
      <w:r w:rsidR="002A54A8" w:rsidRPr="002A54A8">
        <w:rPr>
          <w:sz w:val="28"/>
        </w:rPr>
        <w:t>Разместить</w:t>
      </w:r>
      <w:proofErr w:type="gramEnd"/>
      <w:r w:rsidR="002A54A8" w:rsidRPr="002A54A8">
        <w:rPr>
          <w:sz w:val="28"/>
        </w:rPr>
        <w:t xml:space="preserve"> 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2A54A8" w:rsidRPr="002A54A8" w:rsidRDefault="002A54A8" w:rsidP="002A54A8">
      <w:pPr>
        <w:tabs>
          <w:tab w:val="left" w:pos="709"/>
        </w:tabs>
        <w:suppressAutoHyphens/>
        <w:autoSpaceDE w:val="0"/>
        <w:autoSpaceDN w:val="0"/>
        <w:adjustRightInd w:val="0"/>
        <w:spacing w:line="240" w:lineRule="auto"/>
        <w:ind w:right="-1"/>
        <w:rPr>
          <w:sz w:val="28"/>
        </w:rPr>
      </w:pPr>
      <w:r w:rsidRPr="002A54A8">
        <w:rPr>
          <w:sz w:val="28"/>
        </w:rPr>
        <w:tab/>
      </w:r>
      <w:r w:rsidR="003D1EE5">
        <w:rPr>
          <w:sz w:val="28"/>
        </w:rPr>
        <w:t>3</w:t>
      </w:r>
      <w:r w:rsidRPr="002A54A8">
        <w:rPr>
          <w:sz w:val="28"/>
        </w:rPr>
        <w:t>. </w:t>
      </w:r>
      <w:proofErr w:type="gramStart"/>
      <w:r w:rsidRPr="002A54A8">
        <w:rPr>
          <w:sz w:val="28"/>
        </w:rPr>
        <w:t>Контроль за</w:t>
      </w:r>
      <w:proofErr w:type="gramEnd"/>
      <w:r w:rsidRPr="002A54A8">
        <w:rPr>
          <w:sz w:val="28"/>
        </w:rPr>
        <w:t xml:space="preserve"> исполнением настоящего постановления возложить на </w:t>
      </w:r>
      <w:proofErr w:type="spellStart"/>
      <w:r w:rsidRPr="002A54A8">
        <w:rPr>
          <w:sz w:val="28"/>
        </w:rPr>
        <w:t>Шаркову</w:t>
      </w:r>
      <w:proofErr w:type="spellEnd"/>
      <w:r w:rsidRPr="002A54A8">
        <w:rPr>
          <w:sz w:val="28"/>
        </w:rPr>
        <w:t xml:space="preserve"> А.В.</w:t>
      </w:r>
    </w:p>
    <w:p w:rsidR="002A54A8" w:rsidRPr="002A54A8" w:rsidRDefault="002A54A8" w:rsidP="002A54A8">
      <w:pPr>
        <w:suppressAutoHyphens/>
        <w:spacing w:line="240" w:lineRule="auto"/>
        <w:ind w:right="28" w:firstLine="567"/>
        <w:rPr>
          <w:sz w:val="28"/>
        </w:rPr>
      </w:pPr>
    </w:p>
    <w:tbl>
      <w:tblPr>
        <w:tblStyle w:val="a3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2"/>
        <w:gridCol w:w="2663"/>
      </w:tblGrid>
      <w:tr w:rsidR="002A54A8" w:rsidRPr="002A54A8" w:rsidTr="002A54A8">
        <w:trPr>
          <w:tblCellSpacing w:w="28" w:type="dxa"/>
          <w:jc w:val="center"/>
        </w:trPr>
        <w:tc>
          <w:tcPr>
            <w:tcW w:w="3431" w:type="dxa"/>
            <w:hideMark/>
          </w:tcPr>
          <w:p w:rsidR="002A54A8" w:rsidRPr="002A54A8" w:rsidRDefault="002A54A8" w:rsidP="002A54A8">
            <w:pPr>
              <w:rPr>
                <w:sz w:val="28"/>
                <w:szCs w:val="28"/>
              </w:rPr>
            </w:pPr>
            <w:r w:rsidRPr="002A54A8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2A54A8" w:rsidRPr="002A54A8" w:rsidRDefault="002A54A8" w:rsidP="002A54A8">
            <w:pPr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:rsidR="002A54A8" w:rsidRPr="002A54A8" w:rsidRDefault="002A54A8" w:rsidP="002A54A8">
            <w:pPr>
              <w:rPr>
                <w:sz w:val="28"/>
                <w:szCs w:val="28"/>
              </w:rPr>
            </w:pPr>
            <w:r w:rsidRPr="002A54A8">
              <w:rPr>
                <w:sz w:val="28"/>
                <w:szCs w:val="28"/>
              </w:rPr>
              <w:t xml:space="preserve">Ю.Н. </w:t>
            </w:r>
            <w:proofErr w:type="spellStart"/>
            <w:r w:rsidRPr="002A54A8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2A54A8" w:rsidRPr="002A54A8" w:rsidTr="002A54A8">
        <w:trPr>
          <w:tblCellSpacing w:w="28" w:type="dxa"/>
          <w:jc w:val="center"/>
        </w:trPr>
        <w:tc>
          <w:tcPr>
            <w:tcW w:w="3431" w:type="dxa"/>
          </w:tcPr>
          <w:p w:rsidR="002A54A8" w:rsidRPr="002A54A8" w:rsidRDefault="002A54A8" w:rsidP="002A54A8">
            <w:pPr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2A54A8" w:rsidRPr="002A54A8" w:rsidRDefault="002A54A8" w:rsidP="002A54A8">
            <w:pPr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2A54A8" w:rsidRPr="002A54A8" w:rsidRDefault="002A54A8" w:rsidP="002A54A8">
            <w:pPr>
              <w:jc w:val="right"/>
              <w:rPr>
                <w:sz w:val="16"/>
                <w:szCs w:val="16"/>
              </w:rPr>
            </w:pPr>
          </w:p>
        </w:tc>
      </w:tr>
      <w:tr w:rsidR="002A54A8" w:rsidRPr="002A54A8" w:rsidTr="002A54A8">
        <w:trPr>
          <w:tblCellSpacing w:w="28" w:type="dxa"/>
          <w:jc w:val="center"/>
        </w:trPr>
        <w:tc>
          <w:tcPr>
            <w:tcW w:w="3431" w:type="dxa"/>
            <w:hideMark/>
          </w:tcPr>
          <w:p w:rsidR="002A54A8" w:rsidRPr="002A54A8" w:rsidRDefault="002A54A8" w:rsidP="002A54A8">
            <w:pPr>
              <w:rPr>
                <w:sz w:val="28"/>
                <w:szCs w:val="28"/>
              </w:rPr>
            </w:pPr>
            <w:r w:rsidRPr="002A54A8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2A54A8" w:rsidRPr="002A54A8" w:rsidRDefault="002A54A8" w:rsidP="002A54A8">
            <w:pPr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:rsidR="002A54A8" w:rsidRPr="002A54A8" w:rsidRDefault="002A54A8" w:rsidP="002A54A8">
            <w:pPr>
              <w:rPr>
                <w:sz w:val="28"/>
                <w:szCs w:val="28"/>
              </w:rPr>
            </w:pPr>
            <w:r w:rsidRPr="002A54A8">
              <w:rPr>
                <w:sz w:val="28"/>
                <w:szCs w:val="28"/>
              </w:rPr>
              <w:t xml:space="preserve">А.В. </w:t>
            </w:r>
            <w:proofErr w:type="spellStart"/>
            <w:r w:rsidRPr="002A54A8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2A54A8" w:rsidRPr="002A54A8" w:rsidRDefault="002A54A8" w:rsidP="002A54A8">
      <w:pPr>
        <w:rPr>
          <w:sz w:val="24"/>
          <w:szCs w:val="24"/>
        </w:rPr>
      </w:pPr>
    </w:p>
    <w:p w:rsidR="00214462" w:rsidRDefault="00214462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Default="00980E0A"/>
    <w:p w:rsidR="00980E0A" w:rsidRPr="00980E0A" w:rsidRDefault="00980E0A" w:rsidP="00980E0A">
      <w:pPr>
        <w:widowControl w:val="0"/>
        <w:suppressAutoHyphens/>
        <w:spacing w:line="240" w:lineRule="auto"/>
        <w:ind w:left="5812"/>
        <w:jc w:val="center"/>
        <w:rPr>
          <w:sz w:val="24"/>
          <w:szCs w:val="24"/>
        </w:rPr>
      </w:pPr>
      <w:r w:rsidRPr="00980E0A">
        <w:rPr>
          <w:sz w:val="24"/>
          <w:szCs w:val="24"/>
        </w:rPr>
        <w:t>Приложение</w:t>
      </w:r>
    </w:p>
    <w:p w:rsidR="00980E0A" w:rsidRPr="00980E0A" w:rsidRDefault="00980E0A" w:rsidP="00980E0A">
      <w:pPr>
        <w:widowControl w:val="0"/>
        <w:suppressAutoHyphens/>
        <w:spacing w:line="240" w:lineRule="auto"/>
        <w:ind w:left="5812"/>
        <w:jc w:val="center"/>
        <w:rPr>
          <w:sz w:val="24"/>
          <w:szCs w:val="24"/>
        </w:rPr>
      </w:pPr>
    </w:p>
    <w:p w:rsidR="00980E0A" w:rsidRPr="00980E0A" w:rsidRDefault="00980E0A" w:rsidP="00980E0A">
      <w:pPr>
        <w:widowControl w:val="0"/>
        <w:suppressAutoHyphens/>
        <w:spacing w:line="240" w:lineRule="auto"/>
        <w:ind w:left="5812"/>
        <w:jc w:val="center"/>
        <w:rPr>
          <w:sz w:val="24"/>
          <w:szCs w:val="24"/>
        </w:rPr>
      </w:pPr>
      <w:r w:rsidRPr="00980E0A">
        <w:rPr>
          <w:sz w:val="24"/>
          <w:szCs w:val="24"/>
        </w:rPr>
        <w:t>УТВЕРЖДЕН</w:t>
      </w:r>
    </w:p>
    <w:p w:rsidR="00980E0A" w:rsidRPr="00980E0A" w:rsidRDefault="00980E0A" w:rsidP="00980E0A">
      <w:pPr>
        <w:widowControl w:val="0"/>
        <w:suppressAutoHyphens/>
        <w:spacing w:line="240" w:lineRule="auto"/>
        <w:ind w:left="5812"/>
        <w:jc w:val="center"/>
        <w:rPr>
          <w:sz w:val="24"/>
          <w:szCs w:val="24"/>
        </w:rPr>
      </w:pPr>
      <w:r w:rsidRPr="00980E0A">
        <w:rPr>
          <w:sz w:val="24"/>
          <w:szCs w:val="24"/>
        </w:rPr>
        <w:t xml:space="preserve">постановлением Территориальной избирательной комиссии </w:t>
      </w:r>
    </w:p>
    <w:p w:rsidR="00980E0A" w:rsidRPr="00980E0A" w:rsidRDefault="00980E0A" w:rsidP="00980E0A">
      <w:pPr>
        <w:widowControl w:val="0"/>
        <w:suppressAutoHyphens/>
        <w:spacing w:line="240" w:lineRule="auto"/>
        <w:ind w:left="5812"/>
        <w:jc w:val="center"/>
        <w:rPr>
          <w:sz w:val="24"/>
          <w:szCs w:val="24"/>
        </w:rPr>
      </w:pPr>
      <w:r w:rsidRPr="00980E0A">
        <w:rPr>
          <w:sz w:val="24"/>
          <w:szCs w:val="24"/>
        </w:rPr>
        <w:t>города Батайска</w:t>
      </w:r>
    </w:p>
    <w:p w:rsidR="00980E0A" w:rsidRPr="00980E0A" w:rsidRDefault="00980E0A" w:rsidP="00980E0A">
      <w:pPr>
        <w:spacing w:line="240" w:lineRule="auto"/>
        <w:ind w:left="5812"/>
        <w:jc w:val="center"/>
        <w:rPr>
          <w:sz w:val="16"/>
        </w:rPr>
      </w:pPr>
      <w:bookmarkStart w:id="1" w:name="__DdeLink__3764_2741697564"/>
      <w:bookmarkEnd w:id="1"/>
      <w:r w:rsidRPr="00980E0A">
        <w:rPr>
          <w:sz w:val="22"/>
          <w:szCs w:val="22"/>
        </w:rPr>
        <w:t xml:space="preserve">от </w:t>
      </w:r>
      <w:r>
        <w:rPr>
          <w:sz w:val="22"/>
          <w:szCs w:val="22"/>
        </w:rPr>
        <w:t>24.07.2019 г. № 152</w:t>
      </w:r>
      <w:r w:rsidRPr="00980E0A">
        <w:rPr>
          <w:sz w:val="22"/>
          <w:szCs w:val="22"/>
        </w:rPr>
        <w:t>-</w:t>
      </w:r>
      <w:r>
        <w:rPr>
          <w:sz w:val="22"/>
          <w:szCs w:val="22"/>
        </w:rPr>
        <w:t>2</w:t>
      </w:r>
      <w:r w:rsidR="006B5D51">
        <w:rPr>
          <w:sz w:val="22"/>
          <w:szCs w:val="22"/>
        </w:rPr>
        <w:t>4</w:t>
      </w:r>
    </w:p>
    <w:p w:rsidR="00980E0A" w:rsidRPr="00980E0A" w:rsidRDefault="00980E0A" w:rsidP="00980E0A">
      <w:pPr>
        <w:spacing w:line="240" w:lineRule="auto"/>
        <w:jc w:val="center"/>
        <w:rPr>
          <w:b/>
          <w:sz w:val="28"/>
          <w:szCs w:val="28"/>
        </w:rPr>
      </w:pPr>
    </w:p>
    <w:p w:rsidR="00980E0A" w:rsidRPr="00980E0A" w:rsidRDefault="00980E0A" w:rsidP="00980E0A">
      <w:pPr>
        <w:keepNext/>
        <w:tabs>
          <w:tab w:val="right" w:pos="9639"/>
        </w:tabs>
        <w:suppressAutoHyphens/>
        <w:spacing w:before="60" w:after="60" w:line="240" w:lineRule="auto"/>
        <w:jc w:val="center"/>
        <w:outlineLvl w:val="0"/>
        <w:rPr>
          <w:b/>
          <w:kern w:val="28"/>
          <w:sz w:val="28"/>
        </w:rPr>
      </w:pPr>
      <w:r w:rsidRPr="00980E0A">
        <w:rPr>
          <w:b/>
          <w:kern w:val="28"/>
          <w:sz w:val="28"/>
        </w:rPr>
        <w:t>СОСТАВ</w:t>
      </w:r>
    </w:p>
    <w:p w:rsidR="00980E0A" w:rsidRPr="00980E0A" w:rsidRDefault="00980E0A" w:rsidP="00980E0A">
      <w:pPr>
        <w:keepNext/>
        <w:tabs>
          <w:tab w:val="right" w:pos="9639"/>
        </w:tabs>
        <w:suppressAutoHyphens/>
        <w:spacing w:line="240" w:lineRule="auto"/>
        <w:jc w:val="center"/>
        <w:outlineLvl w:val="0"/>
        <w:rPr>
          <w:b/>
          <w:kern w:val="28"/>
          <w:sz w:val="28"/>
        </w:rPr>
      </w:pPr>
      <w:r w:rsidRPr="00980E0A">
        <w:rPr>
          <w:b/>
          <w:kern w:val="28"/>
          <w:sz w:val="28"/>
        </w:rPr>
        <w:t xml:space="preserve">Рабочей группы по проверке соблюдения порядка сбора подписей избирателей, оформления подписных листов, достоверности сведений </w:t>
      </w:r>
    </w:p>
    <w:p w:rsidR="00980E0A" w:rsidRPr="00980E0A" w:rsidRDefault="00980E0A" w:rsidP="00980E0A">
      <w:pPr>
        <w:keepNext/>
        <w:tabs>
          <w:tab w:val="right" w:pos="9639"/>
        </w:tabs>
        <w:suppressAutoHyphens/>
        <w:spacing w:line="240" w:lineRule="auto"/>
        <w:jc w:val="center"/>
        <w:outlineLvl w:val="0"/>
        <w:rPr>
          <w:b/>
          <w:kern w:val="28"/>
          <w:sz w:val="28"/>
        </w:rPr>
      </w:pPr>
      <w:r w:rsidRPr="00980E0A">
        <w:rPr>
          <w:b/>
          <w:kern w:val="28"/>
          <w:sz w:val="28"/>
        </w:rPr>
        <w:t>об избирателях и их подписей при проведении выборов депутатов Батайской городской Думы седьмого созыва</w:t>
      </w:r>
    </w:p>
    <w:p w:rsidR="00980E0A" w:rsidRPr="00980E0A" w:rsidRDefault="00980E0A" w:rsidP="00980E0A">
      <w:pPr>
        <w:spacing w:line="240" w:lineRule="auto"/>
        <w:jc w:val="left"/>
        <w:rPr>
          <w:b/>
          <w:sz w:val="28"/>
          <w:szCs w:val="28"/>
        </w:rPr>
      </w:pPr>
    </w:p>
    <w:p w:rsidR="00980E0A" w:rsidRPr="00980E0A" w:rsidRDefault="00980E0A" w:rsidP="00980E0A">
      <w:pPr>
        <w:spacing w:line="240" w:lineRule="auto"/>
        <w:jc w:val="center"/>
        <w:rPr>
          <w:b/>
          <w:sz w:val="28"/>
          <w:szCs w:val="28"/>
        </w:rPr>
      </w:pPr>
    </w:p>
    <w:p w:rsidR="00980E0A" w:rsidRPr="00980E0A" w:rsidRDefault="00980E0A" w:rsidP="00980E0A">
      <w:pPr>
        <w:spacing w:line="240" w:lineRule="auto"/>
        <w:jc w:val="left"/>
        <w:rPr>
          <w:b/>
          <w:sz w:val="28"/>
          <w:szCs w:val="28"/>
        </w:rPr>
      </w:pPr>
      <w:r w:rsidRPr="00980E0A">
        <w:rPr>
          <w:b/>
          <w:sz w:val="28"/>
          <w:szCs w:val="28"/>
        </w:rPr>
        <w:t>Руководитель Рабочей группы:</w:t>
      </w:r>
    </w:p>
    <w:p w:rsidR="00980E0A" w:rsidRPr="00980E0A" w:rsidRDefault="00980E0A" w:rsidP="00980E0A">
      <w:pPr>
        <w:spacing w:line="240" w:lineRule="auto"/>
        <w:ind w:firstLine="709"/>
        <w:rPr>
          <w:sz w:val="28"/>
          <w:szCs w:val="28"/>
        </w:rPr>
      </w:pPr>
      <w:r w:rsidRPr="00980E0A">
        <w:rPr>
          <w:i/>
          <w:sz w:val="28"/>
          <w:szCs w:val="28"/>
        </w:rPr>
        <w:t>Ревенко Игорь Николаевич</w:t>
      </w:r>
      <w:r w:rsidRPr="00980E0A">
        <w:rPr>
          <w:sz w:val="28"/>
          <w:szCs w:val="28"/>
        </w:rPr>
        <w:t xml:space="preserve"> - заместитель председателя Территориальной избирательной комиссии города Батайска. </w:t>
      </w:r>
    </w:p>
    <w:p w:rsidR="00980E0A" w:rsidRPr="00980E0A" w:rsidRDefault="00980E0A" w:rsidP="00980E0A">
      <w:pPr>
        <w:spacing w:line="240" w:lineRule="auto"/>
        <w:jc w:val="left"/>
        <w:rPr>
          <w:b/>
          <w:sz w:val="28"/>
          <w:szCs w:val="28"/>
        </w:rPr>
      </w:pPr>
      <w:r w:rsidRPr="00980E0A">
        <w:rPr>
          <w:b/>
          <w:sz w:val="28"/>
          <w:szCs w:val="28"/>
        </w:rPr>
        <w:t>Заместитель руководителя рабочей группы:</w:t>
      </w:r>
    </w:p>
    <w:p w:rsidR="00980E0A" w:rsidRPr="00980E0A" w:rsidRDefault="00980E0A" w:rsidP="00980E0A">
      <w:pPr>
        <w:spacing w:line="240" w:lineRule="auto"/>
        <w:ind w:firstLine="709"/>
        <w:rPr>
          <w:sz w:val="28"/>
          <w:szCs w:val="28"/>
        </w:rPr>
      </w:pPr>
      <w:proofErr w:type="spellStart"/>
      <w:r w:rsidRPr="00980E0A">
        <w:rPr>
          <w:i/>
          <w:sz w:val="28"/>
          <w:szCs w:val="28"/>
        </w:rPr>
        <w:t>Шаркова</w:t>
      </w:r>
      <w:proofErr w:type="spellEnd"/>
      <w:r w:rsidRPr="00980E0A">
        <w:rPr>
          <w:i/>
          <w:sz w:val="28"/>
          <w:szCs w:val="28"/>
        </w:rPr>
        <w:t xml:space="preserve">  Анна  Владимировна </w:t>
      </w:r>
      <w:r w:rsidRPr="00980E0A">
        <w:rPr>
          <w:sz w:val="28"/>
          <w:szCs w:val="28"/>
        </w:rPr>
        <w:t>– секретарь Территориальной избирательной комиссии города Батайска.</w:t>
      </w:r>
    </w:p>
    <w:p w:rsidR="00980E0A" w:rsidRPr="00980E0A" w:rsidRDefault="00980E0A" w:rsidP="00980E0A">
      <w:pPr>
        <w:spacing w:line="240" w:lineRule="auto"/>
        <w:jc w:val="center"/>
        <w:rPr>
          <w:sz w:val="28"/>
          <w:szCs w:val="28"/>
        </w:rPr>
      </w:pPr>
    </w:p>
    <w:p w:rsidR="00980E0A" w:rsidRPr="00980E0A" w:rsidRDefault="00980E0A" w:rsidP="00980E0A">
      <w:pPr>
        <w:spacing w:line="240" w:lineRule="auto"/>
        <w:jc w:val="left"/>
        <w:rPr>
          <w:b/>
          <w:sz w:val="28"/>
          <w:szCs w:val="28"/>
        </w:rPr>
      </w:pPr>
      <w:r w:rsidRPr="00980E0A">
        <w:rPr>
          <w:b/>
          <w:sz w:val="28"/>
          <w:szCs w:val="28"/>
        </w:rPr>
        <w:t>Секретарь рабочей группы:</w:t>
      </w:r>
    </w:p>
    <w:p w:rsidR="00980E0A" w:rsidRPr="00980E0A" w:rsidRDefault="00980E0A" w:rsidP="00980E0A">
      <w:pPr>
        <w:spacing w:line="240" w:lineRule="auto"/>
        <w:ind w:firstLine="709"/>
        <w:rPr>
          <w:sz w:val="28"/>
          <w:szCs w:val="28"/>
        </w:rPr>
      </w:pPr>
      <w:proofErr w:type="spellStart"/>
      <w:r w:rsidRPr="00980E0A">
        <w:rPr>
          <w:i/>
          <w:sz w:val="28"/>
          <w:szCs w:val="28"/>
        </w:rPr>
        <w:t>Мирошникова</w:t>
      </w:r>
      <w:proofErr w:type="spellEnd"/>
      <w:r w:rsidRPr="00980E0A">
        <w:rPr>
          <w:i/>
          <w:sz w:val="28"/>
          <w:szCs w:val="28"/>
        </w:rPr>
        <w:t xml:space="preserve">  Виктория  Сергеевна</w:t>
      </w:r>
      <w:r w:rsidRPr="00980E0A">
        <w:rPr>
          <w:sz w:val="28"/>
          <w:szCs w:val="28"/>
        </w:rPr>
        <w:t xml:space="preserve"> - член Территориальной избирательной комиссии города Батайска с правом решающего голоса.</w:t>
      </w:r>
    </w:p>
    <w:p w:rsidR="00980E0A" w:rsidRPr="00980E0A" w:rsidRDefault="00980E0A" w:rsidP="00980E0A">
      <w:pPr>
        <w:spacing w:line="240" w:lineRule="auto"/>
        <w:jc w:val="center"/>
        <w:rPr>
          <w:b/>
          <w:sz w:val="28"/>
          <w:szCs w:val="28"/>
        </w:rPr>
      </w:pPr>
    </w:p>
    <w:p w:rsidR="00980E0A" w:rsidRPr="00980E0A" w:rsidRDefault="00980E0A" w:rsidP="00980E0A">
      <w:pPr>
        <w:spacing w:line="240" w:lineRule="auto"/>
        <w:jc w:val="left"/>
        <w:rPr>
          <w:b/>
          <w:sz w:val="28"/>
          <w:szCs w:val="28"/>
        </w:rPr>
      </w:pPr>
      <w:r w:rsidRPr="00980E0A">
        <w:rPr>
          <w:b/>
          <w:sz w:val="28"/>
          <w:szCs w:val="28"/>
        </w:rPr>
        <w:t>Члены рабочей группы:</w:t>
      </w:r>
    </w:p>
    <w:p w:rsidR="00980E0A" w:rsidRPr="00980E0A" w:rsidRDefault="00980E0A" w:rsidP="00980E0A">
      <w:pPr>
        <w:spacing w:line="240" w:lineRule="auto"/>
        <w:ind w:firstLine="709"/>
        <w:rPr>
          <w:sz w:val="28"/>
          <w:szCs w:val="28"/>
        </w:rPr>
      </w:pPr>
      <w:r>
        <w:rPr>
          <w:i/>
          <w:sz w:val="28"/>
          <w:szCs w:val="28"/>
        </w:rPr>
        <w:t>Маслов Александр Николаевич</w:t>
      </w:r>
      <w:r w:rsidRPr="00980E0A">
        <w:rPr>
          <w:i/>
          <w:sz w:val="28"/>
          <w:szCs w:val="28"/>
        </w:rPr>
        <w:t xml:space="preserve"> - </w:t>
      </w:r>
      <w:r w:rsidRPr="00980E0A">
        <w:rPr>
          <w:sz w:val="28"/>
          <w:szCs w:val="28"/>
        </w:rPr>
        <w:t>член Территориальной избирательной комиссии города Батайска с правом решающего голоса;</w:t>
      </w:r>
    </w:p>
    <w:p w:rsidR="00980E0A" w:rsidRPr="00980E0A" w:rsidRDefault="00980E0A" w:rsidP="00980E0A">
      <w:pPr>
        <w:spacing w:line="240" w:lineRule="auto"/>
        <w:ind w:firstLine="709"/>
        <w:rPr>
          <w:sz w:val="28"/>
          <w:szCs w:val="28"/>
        </w:rPr>
      </w:pPr>
      <w:proofErr w:type="spellStart"/>
      <w:r w:rsidRPr="00980E0A">
        <w:rPr>
          <w:i/>
          <w:sz w:val="28"/>
          <w:szCs w:val="28"/>
        </w:rPr>
        <w:t>Ребриева</w:t>
      </w:r>
      <w:proofErr w:type="spellEnd"/>
      <w:r w:rsidRPr="00980E0A">
        <w:rPr>
          <w:i/>
          <w:sz w:val="28"/>
          <w:szCs w:val="28"/>
        </w:rPr>
        <w:t xml:space="preserve"> Кристина Вячеславовна </w:t>
      </w:r>
      <w:r w:rsidRPr="00980E0A">
        <w:rPr>
          <w:sz w:val="28"/>
          <w:szCs w:val="28"/>
        </w:rPr>
        <w:t>- член Территориальной избирательной комиссии города Батайска с правом решающего голоса;</w:t>
      </w:r>
    </w:p>
    <w:p w:rsidR="00980E0A" w:rsidRPr="00980E0A" w:rsidRDefault="00980E0A" w:rsidP="00980E0A">
      <w:pPr>
        <w:spacing w:line="240" w:lineRule="auto"/>
        <w:ind w:firstLine="709"/>
        <w:rPr>
          <w:sz w:val="28"/>
          <w:szCs w:val="28"/>
        </w:rPr>
      </w:pPr>
    </w:p>
    <w:p w:rsidR="00980E0A" w:rsidRPr="00980E0A" w:rsidRDefault="00980E0A" w:rsidP="00980E0A">
      <w:pPr>
        <w:rPr>
          <w:sz w:val="28"/>
          <w:szCs w:val="28"/>
        </w:rPr>
      </w:pPr>
    </w:p>
    <w:p w:rsidR="00980E0A" w:rsidRPr="00980E0A" w:rsidRDefault="00980E0A" w:rsidP="00980E0A">
      <w:pPr>
        <w:spacing w:line="240" w:lineRule="auto"/>
        <w:jc w:val="left"/>
        <w:rPr>
          <w:sz w:val="24"/>
          <w:szCs w:val="24"/>
        </w:rPr>
      </w:pPr>
    </w:p>
    <w:p w:rsidR="00980E0A" w:rsidRDefault="00980E0A"/>
    <w:sectPr w:rsidR="00980E0A" w:rsidSect="00D82785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4A8"/>
    <w:rsid w:val="00145421"/>
    <w:rsid w:val="00214462"/>
    <w:rsid w:val="002A54A8"/>
    <w:rsid w:val="003472DC"/>
    <w:rsid w:val="003D1EE5"/>
    <w:rsid w:val="00470837"/>
    <w:rsid w:val="0059600D"/>
    <w:rsid w:val="006B5D51"/>
    <w:rsid w:val="0095463A"/>
    <w:rsid w:val="00980E0A"/>
    <w:rsid w:val="00BF4459"/>
    <w:rsid w:val="00C54658"/>
    <w:rsid w:val="00D82785"/>
    <w:rsid w:val="00E6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A54A8"/>
    <w:pPr>
      <w:spacing w:line="240" w:lineRule="auto"/>
      <w:jc w:val="left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uiPriority w:val="99"/>
    <w:semiHidden/>
    <w:unhideWhenUsed/>
    <w:rsid w:val="003D1EE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D1EE5"/>
    <w:rPr>
      <w:sz w:val="20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145421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145421"/>
    <w:rPr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A54A8"/>
    <w:pPr>
      <w:spacing w:line="240" w:lineRule="auto"/>
      <w:jc w:val="left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uiPriority w:val="99"/>
    <w:semiHidden/>
    <w:unhideWhenUsed/>
    <w:rsid w:val="003D1EE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D1EE5"/>
    <w:rPr>
      <w:sz w:val="20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145421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145421"/>
    <w:rPr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5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Дмитрий</cp:lastModifiedBy>
  <cp:revision>9</cp:revision>
  <dcterms:created xsi:type="dcterms:W3CDTF">2019-08-26T19:37:00Z</dcterms:created>
  <dcterms:modified xsi:type="dcterms:W3CDTF">2019-08-26T19:45:00Z</dcterms:modified>
</cp:coreProperties>
</file>