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247330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D7BE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BD7BEC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5E1BAA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 Рабочей группе Территориальной избирательной комиссии гор</w:t>
            </w:r>
            <w:r>
              <w:rPr>
                <w:b/>
                <w:sz w:val="28"/>
              </w:rPr>
              <w:t>о</w:t>
            </w:r>
            <w:r>
              <w:rPr>
                <w:b/>
                <w:sz w:val="28"/>
              </w:rPr>
              <w:t>да Батайска по рассмотрению жалоб (заявлений) на решения и де</w:t>
            </w:r>
            <w:r>
              <w:rPr>
                <w:b/>
                <w:sz w:val="28"/>
              </w:rPr>
              <w:t>й</w:t>
            </w:r>
            <w:r>
              <w:rPr>
                <w:b/>
                <w:sz w:val="28"/>
              </w:rPr>
              <w:t>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</w:t>
            </w:r>
            <w:r>
              <w:rPr>
                <w:b/>
                <w:sz w:val="28"/>
              </w:rPr>
              <w:t>о</w:t>
            </w:r>
            <w:r>
              <w:rPr>
                <w:b/>
                <w:sz w:val="28"/>
              </w:rPr>
              <w:t xml:space="preserve">ров депутатов </w:t>
            </w:r>
            <w:r>
              <w:rPr>
                <w:b/>
                <w:sz w:val="28"/>
                <w:szCs w:val="28"/>
              </w:rPr>
              <w:t>Батайской городской Думы седьмого созыва.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1900E9" w:rsidRPr="00927674" w:rsidRDefault="005E1BAA" w:rsidP="00927674">
      <w:pPr>
        <w:suppressAutoHyphens/>
        <w:ind w:right="-2" w:firstLine="708"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На основании статей 15, 16 Областного закона от 12.05.2016 №  525-ЗС «О выборах и референдумах в Ростовской области», реализуя полномочия </w:t>
      </w:r>
      <w:r>
        <w:rPr>
          <w:sz w:val="28"/>
        </w:rPr>
        <w:br/>
        <w:t xml:space="preserve">по осуществлению контроля за соблюдением избирательных прав граждан Российской Федерации на территории города Батайска, в целях оперативного рассмотрения и принятия решений по жалобам (заявлениям), поступающим </w:t>
      </w:r>
      <w:r>
        <w:rPr>
          <w:sz w:val="28"/>
        </w:rPr>
        <w:br/>
        <w:t xml:space="preserve">в Территориальную избирательную комиссию города Батайска на решения </w:t>
      </w:r>
      <w:r>
        <w:rPr>
          <w:sz w:val="28"/>
        </w:rPr>
        <w:br/>
        <w:t>и действия (бездействие) нижестоящих избирательных комиссий и их</w:t>
      </w:r>
      <w:proofErr w:type="gramEnd"/>
      <w:r>
        <w:rPr>
          <w:sz w:val="28"/>
        </w:rPr>
        <w:t xml:space="preserve"> должностных лиц, иных участников избирательного процесса, нарушающие избирательные права граждан при проведении выборов</w:t>
      </w:r>
      <w:r>
        <w:rPr>
          <w:sz w:val="28"/>
          <w:szCs w:val="28"/>
        </w:rPr>
        <w:t xml:space="preserve"> </w:t>
      </w:r>
      <w:r>
        <w:rPr>
          <w:sz w:val="28"/>
        </w:rPr>
        <w:t>депутатов Батайской городской Думы седьмого созыва</w:t>
      </w:r>
      <w:r w:rsidR="001900E9">
        <w:rPr>
          <w:sz w:val="28"/>
        </w:rPr>
        <w:t>,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9C6C3B">
      <w:pPr>
        <w:ind w:firstLine="425"/>
        <w:jc w:val="both"/>
        <w:rPr>
          <w:sz w:val="28"/>
          <w:szCs w:val="28"/>
        </w:rPr>
      </w:pPr>
    </w:p>
    <w:p w:rsidR="005E1BAA" w:rsidRPr="005E1BAA" w:rsidRDefault="000A032C" w:rsidP="005E1BAA">
      <w:pPr>
        <w:ind w:firstLine="708"/>
        <w:jc w:val="both"/>
        <w:rPr>
          <w:sz w:val="28"/>
          <w:szCs w:val="20"/>
        </w:rPr>
      </w:pPr>
      <w:r w:rsidRPr="000A032C">
        <w:rPr>
          <w:sz w:val="28"/>
          <w:szCs w:val="20"/>
        </w:rPr>
        <w:t>1</w:t>
      </w:r>
      <w:r w:rsidR="005E1BAA">
        <w:rPr>
          <w:sz w:val="28"/>
          <w:szCs w:val="20"/>
        </w:rPr>
        <w:t>.</w:t>
      </w:r>
      <w:r w:rsidR="005E1BAA" w:rsidRPr="005E1BAA">
        <w:rPr>
          <w:sz w:val="28"/>
          <w:szCs w:val="20"/>
        </w:rPr>
        <w:t xml:space="preserve"> Утвердить Положение о Рабочей группе Территориальной избир</w:t>
      </w:r>
      <w:r w:rsidR="005E1BAA" w:rsidRPr="005E1BAA">
        <w:rPr>
          <w:sz w:val="28"/>
          <w:szCs w:val="20"/>
        </w:rPr>
        <w:t>а</w:t>
      </w:r>
      <w:r w:rsidR="005E1BAA" w:rsidRPr="005E1BAA">
        <w:rPr>
          <w:sz w:val="28"/>
          <w:szCs w:val="20"/>
        </w:rPr>
        <w:t>тельной комиссии города Батайска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</w:t>
      </w:r>
      <w:r w:rsidR="005E1BAA" w:rsidRPr="005E1BAA">
        <w:rPr>
          <w:sz w:val="28"/>
          <w:szCs w:val="20"/>
        </w:rPr>
        <w:t>ю</w:t>
      </w:r>
      <w:r w:rsidR="005E1BAA" w:rsidRPr="005E1BAA">
        <w:rPr>
          <w:sz w:val="28"/>
          <w:szCs w:val="20"/>
        </w:rPr>
        <w:t>щие избирательные права граждан при проведении выборов депутатов Б</w:t>
      </w:r>
      <w:r w:rsidR="005E1BAA" w:rsidRPr="005E1BAA">
        <w:rPr>
          <w:sz w:val="28"/>
          <w:szCs w:val="20"/>
        </w:rPr>
        <w:t>а</w:t>
      </w:r>
      <w:r w:rsidR="005E1BAA" w:rsidRPr="005E1BAA">
        <w:rPr>
          <w:sz w:val="28"/>
          <w:szCs w:val="20"/>
        </w:rPr>
        <w:t>тайской городской Думы седьмого созыва, согласно приложению № 1.</w:t>
      </w:r>
    </w:p>
    <w:p w:rsidR="005E1BAA" w:rsidRPr="005E1BAA" w:rsidRDefault="005E1BAA" w:rsidP="005E1BAA">
      <w:pPr>
        <w:ind w:firstLine="708"/>
        <w:jc w:val="both"/>
        <w:rPr>
          <w:sz w:val="28"/>
          <w:szCs w:val="20"/>
        </w:rPr>
      </w:pPr>
      <w:r w:rsidRPr="005E1BAA">
        <w:rPr>
          <w:sz w:val="28"/>
          <w:szCs w:val="20"/>
        </w:rPr>
        <w:t xml:space="preserve">2. Утвердить состав Рабочей группы Территориальной избирательной комиссии города Батайска по рассмотрению  жалоб (заявлений) на решения </w:t>
      </w:r>
      <w:r w:rsidRPr="005E1BAA">
        <w:rPr>
          <w:sz w:val="28"/>
          <w:szCs w:val="20"/>
        </w:rPr>
        <w:br/>
      </w:r>
      <w:r w:rsidRPr="005E1BAA">
        <w:rPr>
          <w:sz w:val="28"/>
          <w:szCs w:val="20"/>
        </w:rPr>
        <w:lastRenderedPageBreak/>
        <w:t>и действия (бездействие) нижестоящих избирательных комиссий и их дол</w:t>
      </w:r>
      <w:r w:rsidRPr="005E1BAA">
        <w:rPr>
          <w:sz w:val="28"/>
          <w:szCs w:val="20"/>
        </w:rPr>
        <w:t>ж</w:t>
      </w:r>
      <w:r w:rsidRPr="005E1BAA">
        <w:rPr>
          <w:sz w:val="28"/>
          <w:szCs w:val="20"/>
        </w:rPr>
        <w:t>ностных лиц, иных участников избирательного процесса, нарушающие изб</w:t>
      </w:r>
      <w:r w:rsidRPr="005E1BAA">
        <w:rPr>
          <w:sz w:val="28"/>
          <w:szCs w:val="20"/>
        </w:rPr>
        <w:t>и</w:t>
      </w:r>
      <w:r w:rsidRPr="005E1BAA">
        <w:rPr>
          <w:sz w:val="28"/>
          <w:szCs w:val="20"/>
        </w:rPr>
        <w:t>рательные права граждан при проведении выборов депутатов Батайской г</w:t>
      </w:r>
      <w:r w:rsidRPr="005E1BAA">
        <w:rPr>
          <w:sz w:val="28"/>
          <w:szCs w:val="20"/>
        </w:rPr>
        <w:t>о</w:t>
      </w:r>
      <w:r w:rsidRPr="005E1BAA">
        <w:rPr>
          <w:sz w:val="28"/>
          <w:szCs w:val="20"/>
        </w:rPr>
        <w:t>родской Думы седьмого созыва, согласно приложению № 2.</w:t>
      </w:r>
    </w:p>
    <w:p w:rsidR="000A032C" w:rsidRPr="000A032C" w:rsidRDefault="005E1BAA" w:rsidP="005E1BAA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0A032C" w:rsidRPr="000A032C">
        <w:rPr>
          <w:sz w:val="28"/>
          <w:szCs w:val="20"/>
        </w:rPr>
        <w:t>. </w:t>
      </w:r>
      <w:proofErr w:type="gramStart"/>
      <w:r w:rsidR="000A032C" w:rsidRPr="000A032C">
        <w:rPr>
          <w:sz w:val="28"/>
          <w:szCs w:val="20"/>
        </w:rPr>
        <w:t>Разместить</w:t>
      </w:r>
      <w:proofErr w:type="gramEnd"/>
      <w:r w:rsidR="00B6666C">
        <w:rPr>
          <w:sz w:val="28"/>
          <w:szCs w:val="20"/>
        </w:rPr>
        <w:t xml:space="preserve"> </w:t>
      </w:r>
      <w:r w:rsidR="000A032C" w:rsidRPr="000A032C">
        <w:rPr>
          <w:sz w:val="28"/>
          <w:szCs w:val="20"/>
        </w:rPr>
        <w:t xml:space="preserve"> настоящее постановление на сайте Территориальной и</w:t>
      </w:r>
      <w:r w:rsidR="000A032C" w:rsidRPr="000A032C">
        <w:rPr>
          <w:sz w:val="28"/>
          <w:szCs w:val="20"/>
        </w:rPr>
        <w:t>з</w:t>
      </w:r>
      <w:r w:rsidR="000A032C" w:rsidRPr="000A032C">
        <w:rPr>
          <w:sz w:val="28"/>
          <w:szCs w:val="20"/>
        </w:rPr>
        <w:t>бирательной комиссии города Батайска в информационно-телекоммуникационной сети «Интернет».</w:t>
      </w:r>
    </w:p>
    <w:p w:rsidR="000A032C" w:rsidRPr="000A032C" w:rsidRDefault="000A032C" w:rsidP="000A032C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0A032C">
        <w:rPr>
          <w:sz w:val="28"/>
          <w:szCs w:val="20"/>
        </w:rPr>
        <w:tab/>
      </w:r>
      <w:r w:rsidR="005E1BAA">
        <w:rPr>
          <w:sz w:val="28"/>
          <w:szCs w:val="20"/>
        </w:rPr>
        <w:t>4.</w:t>
      </w:r>
      <w:r w:rsidRPr="00FE701F">
        <w:rPr>
          <w:sz w:val="28"/>
          <w:szCs w:val="20"/>
        </w:rPr>
        <w:t> </w:t>
      </w:r>
      <w:proofErr w:type="gramStart"/>
      <w:r w:rsidRPr="00FE701F">
        <w:rPr>
          <w:sz w:val="28"/>
          <w:szCs w:val="20"/>
        </w:rPr>
        <w:t>Контроль за</w:t>
      </w:r>
      <w:proofErr w:type="gramEnd"/>
      <w:r w:rsidRPr="00FE701F">
        <w:rPr>
          <w:sz w:val="28"/>
          <w:szCs w:val="20"/>
        </w:rPr>
        <w:t xml:space="preserve"> исполнением настоящего постановления возложить </w:t>
      </w:r>
      <w:r w:rsidRPr="00F57FB1">
        <w:rPr>
          <w:sz w:val="28"/>
          <w:szCs w:val="20"/>
        </w:rPr>
        <w:t>на </w:t>
      </w:r>
      <w:proofErr w:type="spellStart"/>
      <w:r w:rsidR="00395800" w:rsidRPr="00F57FB1">
        <w:rPr>
          <w:sz w:val="28"/>
          <w:szCs w:val="20"/>
        </w:rPr>
        <w:t>Шаркову</w:t>
      </w:r>
      <w:proofErr w:type="spellEnd"/>
      <w:r w:rsidR="00395800" w:rsidRPr="00F57FB1">
        <w:rPr>
          <w:sz w:val="28"/>
          <w:szCs w:val="20"/>
        </w:rPr>
        <w:t xml:space="preserve"> А.В</w:t>
      </w:r>
      <w:r w:rsidR="00C116A7" w:rsidRPr="00F57FB1">
        <w:rPr>
          <w:sz w:val="28"/>
          <w:szCs w:val="20"/>
        </w:rPr>
        <w:t>.</w:t>
      </w: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5B649D" w:rsidRPr="009C6C3B" w:rsidRDefault="005B649D" w:rsidP="000A032C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7F009A">
      <w:pPr>
        <w:widowControl w:val="0"/>
        <w:suppressAutoHyphens/>
        <w:ind w:left="5812"/>
        <w:jc w:val="center"/>
      </w:pPr>
      <w:r>
        <w:t>Приложение № 1</w:t>
      </w:r>
    </w:p>
    <w:p w:rsidR="007F009A" w:rsidRDefault="007F009A" w:rsidP="007F009A">
      <w:pPr>
        <w:widowControl w:val="0"/>
        <w:suppressAutoHyphens/>
        <w:ind w:left="5245"/>
        <w:jc w:val="center"/>
      </w:pPr>
    </w:p>
    <w:p w:rsidR="007F009A" w:rsidRDefault="007F009A" w:rsidP="007F009A">
      <w:pPr>
        <w:widowControl w:val="0"/>
        <w:suppressAutoHyphens/>
        <w:ind w:left="5812"/>
        <w:jc w:val="center"/>
      </w:pPr>
      <w:r>
        <w:t>УТВЕРЖДЕНО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7F009A" w:rsidRDefault="00A627FE" w:rsidP="007F009A">
      <w:pPr>
        <w:pStyle w:val="af6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>от 19.06.</w:t>
      </w:r>
      <w:r w:rsidR="007F009A">
        <w:rPr>
          <w:sz w:val="22"/>
          <w:szCs w:val="22"/>
        </w:rPr>
        <w:t>2019 г. № 138-5</w:t>
      </w:r>
    </w:p>
    <w:p w:rsidR="007F009A" w:rsidRDefault="007F009A" w:rsidP="007F009A">
      <w:pPr>
        <w:ind w:left="5670"/>
      </w:pPr>
    </w:p>
    <w:p w:rsidR="007F009A" w:rsidRDefault="007F009A" w:rsidP="007F009A">
      <w:pPr>
        <w:ind w:left="5670"/>
      </w:pPr>
    </w:p>
    <w:p w:rsidR="007F009A" w:rsidRDefault="007F009A" w:rsidP="007F009A">
      <w:pPr>
        <w:pStyle w:val="a6"/>
      </w:pPr>
      <w:r>
        <w:t>ПОЛОЖЕНИЕ</w:t>
      </w:r>
    </w:p>
    <w:p w:rsidR="007F009A" w:rsidRDefault="007F009A" w:rsidP="007F009A">
      <w:pPr>
        <w:pStyle w:val="a6"/>
        <w:spacing w:after="0"/>
        <w:rPr>
          <w:bCs/>
        </w:rPr>
      </w:pPr>
      <w:r>
        <w:t xml:space="preserve">о Рабочей группе Территориальной избирательной комиссии </w:t>
      </w:r>
      <w:r>
        <w:rPr>
          <w:bCs/>
        </w:rPr>
        <w:t>города Б</w:t>
      </w:r>
      <w:r>
        <w:rPr>
          <w:bCs/>
        </w:rPr>
        <w:t>а</w:t>
      </w:r>
      <w:r>
        <w:rPr>
          <w:bCs/>
        </w:rPr>
        <w:t>тайска по рассмотрению  жалоб (заявлений) на решения и действия (бе</w:t>
      </w:r>
      <w:r>
        <w:rPr>
          <w:bCs/>
        </w:rPr>
        <w:t>з</w:t>
      </w:r>
      <w:r>
        <w:rPr>
          <w:bCs/>
        </w:rPr>
        <w:t>действие) нижестоящих избирательных комиссий и их должностных лиц, иных участников избирательного процесса, нарушающие избир</w:t>
      </w:r>
      <w:r>
        <w:rPr>
          <w:bCs/>
        </w:rPr>
        <w:t>а</w:t>
      </w:r>
      <w:r>
        <w:rPr>
          <w:bCs/>
        </w:rPr>
        <w:t>тельные права граждан при проведении</w:t>
      </w:r>
      <w:r w:rsidRPr="00483485">
        <w:t xml:space="preserve"> </w:t>
      </w:r>
      <w:r>
        <w:rPr>
          <w:bCs/>
        </w:rPr>
        <w:t xml:space="preserve">выборов </w:t>
      </w:r>
    </w:p>
    <w:p w:rsidR="007F009A" w:rsidRDefault="007F009A" w:rsidP="007F009A">
      <w:pPr>
        <w:pStyle w:val="a6"/>
        <w:spacing w:after="0"/>
      </w:pPr>
      <w:r>
        <w:rPr>
          <w:bCs/>
        </w:rPr>
        <w:t>депутатов Батайской городской Думы седьмого созыва</w:t>
      </w:r>
    </w:p>
    <w:p w:rsidR="007F009A" w:rsidRDefault="007F009A" w:rsidP="007F009A">
      <w:pPr>
        <w:pStyle w:val="a7"/>
        <w:spacing w:after="0"/>
      </w:pPr>
    </w:p>
    <w:p w:rsidR="007F009A" w:rsidRDefault="007F009A" w:rsidP="007F009A">
      <w:pPr>
        <w:pStyle w:val="a7"/>
        <w:ind w:firstLine="708"/>
      </w:pPr>
      <w:r>
        <w:t>1. </w:t>
      </w:r>
      <w:proofErr w:type="gramStart"/>
      <w:r>
        <w:t xml:space="preserve">Настоящее Положение определяет порядок и формы деятельности  Рабочей группы Территориальной избирательной комиссии города Батайска (далее – Комиссия) по рассмотрению  жалоб (заявлений) на решения </w:t>
      </w:r>
      <w:r>
        <w:br/>
        <w:t>и действия (бездействие) нижестоящих избирательных комиссий и их дол</w:t>
      </w:r>
      <w:r>
        <w:t>ж</w:t>
      </w:r>
      <w:r>
        <w:t>ностных лиц, иных участников избирательного процесса, нарушающие изб</w:t>
      </w:r>
      <w:r>
        <w:t>и</w:t>
      </w:r>
      <w:r>
        <w:t>рательные права граждан при проведении выборов депутатов Батайской г</w:t>
      </w:r>
      <w:r>
        <w:t>о</w:t>
      </w:r>
      <w:r>
        <w:t>родской Думы седьмого созыва</w:t>
      </w:r>
      <w:r>
        <w:rPr>
          <w:szCs w:val="28"/>
        </w:rPr>
        <w:t xml:space="preserve"> </w:t>
      </w:r>
      <w:r>
        <w:t>(далее – Рабочая группа).</w:t>
      </w:r>
      <w:proofErr w:type="gramEnd"/>
    </w:p>
    <w:p w:rsidR="007F009A" w:rsidRDefault="007F009A" w:rsidP="007F009A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2. </w:t>
      </w:r>
      <w:proofErr w:type="gramStart"/>
      <w:r>
        <w:rPr>
          <w:sz w:val="28"/>
          <w:szCs w:val="28"/>
        </w:rPr>
        <w:t>Рабочая группа в своей деятельности руководствуется Конституцией Российской Федерации, Федеральным законом «Об основных гарантиях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>Ростовской области» и иными законами, нормативными актами Центральной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тельной комиссии Российской Федерации, постановлениями Избирательной комиссии Ростовской области, постановлениями Комиссии, </w:t>
      </w:r>
      <w:r>
        <w:rPr>
          <w:sz w:val="28"/>
          <w:szCs w:val="28"/>
        </w:rPr>
        <w:br/>
        <w:t>а также настоящим Положением.</w:t>
      </w:r>
      <w:proofErr w:type="gramEnd"/>
    </w:p>
    <w:p w:rsidR="007F009A" w:rsidRDefault="007F009A" w:rsidP="007F009A">
      <w:pPr>
        <w:pStyle w:val="14-1512-1"/>
      </w:pPr>
      <w:r>
        <w:rPr>
          <w:sz w:val="28"/>
          <w:szCs w:val="28"/>
        </w:rPr>
        <w:t>3. </w:t>
      </w:r>
      <w:proofErr w:type="gramStart"/>
      <w:r>
        <w:rPr>
          <w:sz w:val="28"/>
          <w:szCs w:val="28"/>
        </w:rPr>
        <w:t>В компетенцию Рабочей группы входит предварительное рассмотр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и подготовка проектов решений по жалобам (заявлениям), поступающим в Комиссию на решения и действия (бездействие) нижестоящих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lastRenderedPageBreak/>
        <w:t>ных комиссий и их должностных лиц, иных участников избирательного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цесса, нарушающие избирательные права граждан в при проведении выборов депутатов Батайской городской Думы седьмого созыва, и требующим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смотрения на заседании Комиссии.</w:t>
      </w:r>
      <w:proofErr w:type="gramEnd"/>
    </w:p>
    <w:p w:rsidR="007F009A" w:rsidRDefault="007F009A" w:rsidP="007F009A">
      <w:pPr>
        <w:pStyle w:val="a7"/>
        <w:spacing w:after="0"/>
        <w:rPr>
          <w:bCs/>
        </w:rPr>
      </w:pPr>
      <w:r>
        <w:t>4. Рабочая группа создается из числа членов Комиссии с правом реш</w:t>
      </w:r>
      <w:r>
        <w:t>а</w:t>
      </w:r>
      <w:r>
        <w:t>ющего голоса. Персональный состав Рабочей группы утверждается пост</w:t>
      </w:r>
      <w:r>
        <w:t>а</w:t>
      </w:r>
      <w:r>
        <w:t>новлением Комиссии.</w:t>
      </w:r>
    </w:p>
    <w:p w:rsidR="007F009A" w:rsidRDefault="007F009A" w:rsidP="007F009A">
      <w:pPr>
        <w:pStyle w:val="a7"/>
        <w:spacing w:after="0"/>
        <w:rPr>
          <w:bCs/>
          <w:color w:val="000000"/>
        </w:rPr>
      </w:pPr>
      <w:r>
        <w:t xml:space="preserve">5. По поручению председателя Комиссии, а в его отсутствие – </w:t>
      </w:r>
      <w:r>
        <w:br/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>
        <w:br/>
        <w:t xml:space="preserve">на заседании Рабочей группы. </w:t>
      </w:r>
    </w:p>
    <w:p w:rsidR="007F009A" w:rsidRDefault="007F009A" w:rsidP="007F009A">
      <w:pPr>
        <w:pStyle w:val="a7"/>
      </w:pPr>
      <w:r>
        <w:t xml:space="preserve">6. При поступлении  жалобы (заявления), не требующей рассмотрения </w:t>
      </w:r>
      <w:r>
        <w:br/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7F009A" w:rsidRDefault="007F009A" w:rsidP="007F009A">
      <w:pPr>
        <w:pStyle w:val="a7"/>
        <w:spacing w:after="0"/>
        <w:rPr>
          <w:szCs w:val="28"/>
        </w:rPr>
      </w:pPr>
      <w:r>
        <w:t xml:space="preserve">7. В случаях, установленных законом, решение Рабочей группы </w:t>
      </w:r>
      <w:r>
        <w:br/>
        <w:t xml:space="preserve">и соответствующий проект постановления Комиссии выносятся </w:t>
      </w:r>
      <w:r>
        <w:br/>
        <w:t>на рассмотрение Комиссии, при этом с докладом по этому вопросу выступает руководитель Рабочей группы или по его поручению – заместитель руков</w:t>
      </w:r>
      <w:r>
        <w:t>о</w:t>
      </w:r>
      <w:r>
        <w:t xml:space="preserve">дителя Рабочей группы либо иной </w:t>
      </w:r>
      <w:r>
        <w:rPr>
          <w:szCs w:val="28"/>
        </w:rPr>
        <w:t>член Рабочей группы.</w:t>
      </w:r>
    </w:p>
    <w:p w:rsidR="007F009A" w:rsidRDefault="007F009A" w:rsidP="007F009A">
      <w:pPr>
        <w:pStyle w:val="a7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>
        <w:rPr>
          <w:szCs w:val="28"/>
        </w:rPr>
        <w:t> 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</w:t>
      </w:r>
      <w:r>
        <w:rPr>
          <w:rFonts w:eastAsiaTheme="minorHAnsi"/>
          <w:szCs w:val="28"/>
          <w:lang w:eastAsia="en-US"/>
        </w:rPr>
        <w:t>е</w:t>
      </w:r>
      <w:r>
        <w:rPr>
          <w:rFonts w:eastAsiaTheme="minorHAnsi"/>
          <w:szCs w:val="28"/>
          <w:lang w:eastAsia="en-US"/>
        </w:rPr>
        <w:t>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7F009A" w:rsidRDefault="007F009A" w:rsidP="007F009A">
      <w:pPr>
        <w:pStyle w:val="a7"/>
        <w:spacing w:after="0"/>
      </w:pPr>
      <w:r>
        <w:t xml:space="preserve">9. На заседаниях Рабочей группы вправе присутствовать, выступать </w:t>
      </w:r>
      <w:r>
        <w:br/>
        <w:t>и высказывать свое мнение члены Комиссии с правом решающего голоса, члены Комиссии с правом совещательного голоса.</w:t>
      </w:r>
    </w:p>
    <w:p w:rsidR="007F009A" w:rsidRDefault="007F009A" w:rsidP="007F009A">
      <w:pPr>
        <w:pStyle w:val="a7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</w:t>
      </w:r>
      <w:r>
        <w:rPr>
          <w:szCs w:val="28"/>
        </w:rPr>
        <w:lastRenderedPageBreak/>
        <w:t xml:space="preserve">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7F009A" w:rsidRDefault="007F009A" w:rsidP="007F009A">
      <w:pPr>
        <w:pStyle w:val="a7"/>
        <w:rPr>
          <w:szCs w:val="28"/>
        </w:rPr>
      </w:pPr>
      <w:r>
        <w:t>10. Руководитель Рабочей группы дает поручения о подготовке матер</w:t>
      </w:r>
      <w:r>
        <w:t>и</w:t>
      </w:r>
      <w:r>
        <w:t xml:space="preserve">алов на заседание Рабочей группы, об оповещении ее членов </w:t>
      </w:r>
      <w:r>
        <w:br/>
        <w:t>и приглашенных лиц о времени и месте заседания Рабочей группы,  предс</w:t>
      </w:r>
      <w:r>
        <w:t>е</w:t>
      </w:r>
      <w:r>
        <w:t xml:space="preserve">дательствует на заседаниях </w:t>
      </w:r>
      <w:r>
        <w:rPr>
          <w:szCs w:val="28"/>
        </w:rPr>
        <w:t>Рабочей группы.</w:t>
      </w:r>
    </w:p>
    <w:p w:rsidR="007F009A" w:rsidRDefault="007F009A" w:rsidP="007F009A">
      <w:pPr>
        <w:pStyle w:val="a8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теля Рабочей группы или иной член Рабочей группы.</w:t>
      </w:r>
    </w:p>
    <w:p w:rsidR="007F009A" w:rsidRDefault="007F009A" w:rsidP="007F009A">
      <w:pPr>
        <w:pStyle w:val="a8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7F009A" w:rsidRDefault="007F009A" w:rsidP="007F009A">
      <w:pPr>
        <w:pStyle w:val="a7"/>
      </w:pPr>
      <w:r>
        <w:rPr>
          <w:szCs w:val="28"/>
        </w:rPr>
        <w:t xml:space="preserve">11. Подготовка к заседаниям Рабочей группы ведется в соответствии </w:t>
      </w:r>
      <w:r>
        <w:rPr>
          <w:szCs w:val="28"/>
        </w:rPr>
        <w:br/>
        <w:t>с</w:t>
      </w:r>
      <w:r>
        <w:t xml:space="preserve"> поручениями руководителя Рабочей группы членами Рабочей группы, </w:t>
      </w:r>
      <w:r>
        <w:br/>
        <w:t>а также привлекаемыми специалистами. К заседанию Рабочей группы гот</w:t>
      </w:r>
      <w:r>
        <w:t>о</w:t>
      </w:r>
      <w:r>
        <w:t xml:space="preserve">вятся подлинники или копии документов, необходимые для рассмотрения жалобы (заявления), проект решения Рабочей группы </w:t>
      </w:r>
      <w:r>
        <w:br/>
        <w:t>по рассматриваемой жалобе (заявлению), а в необходимых случаях – соо</w:t>
      </w:r>
      <w:r>
        <w:t>т</w:t>
      </w:r>
      <w:r>
        <w:t>ветствующие заключения.</w:t>
      </w:r>
    </w:p>
    <w:p w:rsidR="007F009A" w:rsidRDefault="007F009A" w:rsidP="007F009A">
      <w:pPr>
        <w:pStyle w:val="a7"/>
      </w:pPr>
      <w:r>
        <w:t>12. Решение о проведении дополнительной проверки по жалобе (зая</w:t>
      </w:r>
      <w:r>
        <w:t>в</w:t>
      </w:r>
      <w:r>
        <w:t>лению) принимается руководителем Рабочей группы. В случае необходим</w:t>
      </w:r>
      <w:r>
        <w:t>о</w:t>
      </w:r>
      <w:r>
        <w:t>сти выезда членов Рабочей группы, соответствующее решение принимается председателем Комиссии по предложению Рабочей группы, вносимому ее руководителем.</w:t>
      </w:r>
    </w:p>
    <w:p w:rsidR="007F009A" w:rsidRDefault="007F009A" w:rsidP="007F009A">
      <w:pPr>
        <w:pStyle w:val="a7"/>
      </w:pPr>
      <w:r>
        <w:t>13. Заседание Рабочей группы является правомочным, если в нем пр</w:t>
      </w:r>
      <w:r>
        <w:t>и</w:t>
      </w:r>
      <w:r>
        <w:t>няло участие большинство от установленного числа членов Рабочей группы.</w:t>
      </w:r>
    </w:p>
    <w:p w:rsidR="007F009A" w:rsidRDefault="007F009A" w:rsidP="007F009A">
      <w:pPr>
        <w:pStyle w:val="a7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</w:t>
      </w:r>
      <w:r>
        <w:t>а</w:t>
      </w:r>
      <w:r>
        <w:t>нием. В случае равенства голосов «за» и «против» голос председательству</w:t>
      </w:r>
      <w:r>
        <w:t>ю</w:t>
      </w:r>
      <w:r>
        <w:t>щего на заседании Рабочей группы является решающим.</w:t>
      </w:r>
    </w:p>
    <w:p w:rsidR="007F009A" w:rsidRDefault="007F009A" w:rsidP="007F009A">
      <w:pPr>
        <w:pStyle w:val="a7"/>
      </w:pPr>
      <w:r>
        <w:lastRenderedPageBreak/>
        <w:t>14. На заседании Рабочей группы ведется протокол. Протокол засед</w:t>
      </w:r>
      <w:r>
        <w:t>а</w:t>
      </w:r>
      <w:r>
        <w:t>ния Рабочей группы ведет секретарь Рабочей группы. Протокол подписыв</w:t>
      </w:r>
      <w:r>
        <w:t>а</w:t>
      </w:r>
      <w:r>
        <w:t xml:space="preserve">ется председательствующим на заседании Рабочей группы </w:t>
      </w:r>
      <w:r>
        <w:br/>
        <w:t>и секретарем.</w:t>
      </w:r>
    </w:p>
    <w:p w:rsidR="007F009A" w:rsidRDefault="007F009A" w:rsidP="007F009A">
      <w:pPr>
        <w:pStyle w:val="a7"/>
      </w:pPr>
      <w:r>
        <w:t>15. Решения по жалобам, поступившим в период избирательной камп</w:t>
      </w:r>
      <w:r>
        <w:t>а</w:t>
      </w:r>
      <w:r>
        <w:t>нии, принимаются в пятидневный срок, но не позднее дня, предшествующего дню голосования, а в день голосования или в день, следующий за днем гол</w:t>
      </w:r>
      <w:r>
        <w:t>о</w:t>
      </w:r>
      <w:r>
        <w:t>сования, - немедленно. В случае</w:t>
      </w:r>
      <w:proofErr w:type="gramStart"/>
      <w:r>
        <w:t>,</w:t>
      </w:r>
      <w:proofErr w:type="gramEnd"/>
      <w:r>
        <w:t xml:space="preserve"> если факты, содержащиеся в жалобах, тр</w:t>
      </w:r>
      <w:r>
        <w:t>е</w:t>
      </w:r>
      <w:r>
        <w:t>буют до</w:t>
      </w:r>
      <w:r w:rsidR="00A34915">
        <w:t xml:space="preserve">полнительной проверки, решения </w:t>
      </w:r>
      <w:r>
        <w:t>по ним принимаются не позднее чем в десятидневный срок.</w:t>
      </w:r>
    </w:p>
    <w:p w:rsidR="007F009A" w:rsidRDefault="007F009A" w:rsidP="007F009A">
      <w:pPr>
        <w:pStyle w:val="a7"/>
      </w:pPr>
      <w:r>
        <w:t>16. В случае необходимости рассмотрения жалобы на заседании К</w:t>
      </w:r>
      <w:r>
        <w:t>о</w:t>
      </w:r>
      <w:r>
        <w:t>миссии, на основании принятых Рабочей группой рекомендаций председат</w:t>
      </w:r>
      <w:r>
        <w:t>е</w:t>
      </w:r>
      <w:r>
        <w:t>лю Комиссии представляется соответствующий проект постановления К</w:t>
      </w:r>
      <w:r>
        <w:t>о</w:t>
      </w:r>
      <w:r>
        <w:t>миссии.</w:t>
      </w:r>
    </w:p>
    <w:p w:rsidR="007F009A" w:rsidRDefault="007F009A" w:rsidP="007F009A">
      <w:pPr>
        <w:pStyle w:val="a7"/>
        <w:rPr>
          <w:bCs/>
          <w:color w:val="000000"/>
          <w:szCs w:val="28"/>
        </w:rPr>
      </w:pPr>
      <w:r>
        <w:t>17. Документы Рабочей группы по рассмотрению жалоб (заявлений) хранятся в архиве Комиссии  в течение сроков, установленных номенклат</w:t>
      </w:r>
      <w:r>
        <w:t>у</w:t>
      </w:r>
      <w:r>
        <w:t xml:space="preserve">рой дел. </w:t>
      </w:r>
    </w:p>
    <w:p w:rsidR="007F009A" w:rsidRDefault="007F009A" w:rsidP="007F009A"/>
    <w:p w:rsidR="007F009A" w:rsidRDefault="007F009A" w:rsidP="007F009A"/>
    <w:p w:rsidR="007F009A" w:rsidRDefault="007F009A" w:rsidP="007F009A">
      <w:pPr>
        <w:ind w:left="5103" w:right="-1"/>
        <w:jc w:val="center"/>
      </w:pPr>
    </w:p>
    <w:p w:rsidR="007F009A" w:rsidRDefault="007F009A" w:rsidP="007F009A">
      <w:pPr>
        <w:ind w:right="-1"/>
        <w:sectPr w:rsidR="007F009A" w:rsidSect="00607B8C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7F009A" w:rsidRDefault="00871F4A" w:rsidP="00871F4A">
      <w:pPr>
        <w:widowControl w:val="0"/>
        <w:suppressAutoHyphens/>
        <w:ind w:left="5812"/>
        <w:jc w:val="center"/>
      </w:pPr>
      <w:r>
        <w:lastRenderedPageBreak/>
        <w:t>Приложение</w:t>
      </w:r>
      <w:r w:rsidR="00A34915">
        <w:t xml:space="preserve"> № 2</w:t>
      </w:r>
      <w:bookmarkStart w:id="1" w:name="_GoBack"/>
      <w:bookmarkEnd w:id="1"/>
    </w:p>
    <w:p w:rsidR="00A34915" w:rsidRDefault="00A34915" w:rsidP="00871F4A">
      <w:pPr>
        <w:widowControl w:val="0"/>
        <w:suppressAutoHyphens/>
        <w:ind w:left="5812"/>
        <w:jc w:val="center"/>
      </w:pPr>
    </w:p>
    <w:p w:rsidR="007F009A" w:rsidRDefault="00A34915" w:rsidP="007F009A">
      <w:pPr>
        <w:widowControl w:val="0"/>
        <w:suppressAutoHyphens/>
        <w:ind w:left="5812"/>
        <w:jc w:val="center"/>
      </w:pPr>
      <w:r>
        <w:t>УТВЕРЖДЕН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7F009A" w:rsidRDefault="007F009A" w:rsidP="007F009A">
      <w:pPr>
        <w:pStyle w:val="af6"/>
        <w:ind w:left="5812"/>
        <w:jc w:val="center"/>
      </w:pPr>
      <w:r>
        <w:rPr>
          <w:sz w:val="22"/>
          <w:szCs w:val="22"/>
        </w:rPr>
        <w:t xml:space="preserve">от </w:t>
      </w:r>
      <w:r w:rsidR="00387C3E">
        <w:rPr>
          <w:sz w:val="22"/>
          <w:szCs w:val="22"/>
        </w:rPr>
        <w:t>19.06.</w:t>
      </w:r>
      <w:r>
        <w:rPr>
          <w:sz w:val="22"/>
          <w:szCs w:val="22"/>
        </w:rPr>
        <w:t xml:space="preserve">2019 г. № </w:t>
      </w:r>
      <w:r w:rsidR="00387C3E">
        <w:rPr>
          <w:sz w:val="22"/>
          <w:szCs w:val="22"/>
        </w:rPr>
        <w:t>138-5</w:t>
      </w:r>
    </w:p>
    <w:p w:rsidR="007F009A" w:rsidRPr="00387C3E" w:rsidRDefault="007F009A" w:rsidP="00387C3E">
      <w:pPr>
        <w:pStyle w:val="a4"/>
        <w:spacing w:before="0" w:after="0"/>
        <w:ind w:right="0"/>
        <w:jc w:val="center"/>
        <w:rPr>
          <w:b/>
          <w:sz w:val="28"/>
        </w:rPr>
      </w:pPr>
      <w:r w:rsidRPr="00387C3E">
        <w:rPr>
          <w:b/>
          <w:sz w:val="28"/>
        </w:rPr>
        <w:t>Состав</w:t>
      </w:r>
    </w:p>
    <w:p w:rsidR="007F009A" w:rsidRPr="00387C3E" w:rsidRDefault="007F009A" w:rsidP="00387C3E">
      <w:pPr>
        <w:pStyle w:val="a4"/>
        <w:spacing w:before="0" w:after="0"/>
        <w:ind w:right="0"/>
        <w:jc w:val="center"/>
        <w:rPr>
          <w:b/>
          <w:sz w:val="28"/>
        </w:rPr>
      </w:pPr>
      <w:r w:rsidRPr="00387C3E">
        <w:rPr>
          <w:b/>
          <w:sz w:val="28"/>
        </w:rPr>
        <w:t>Рабочей группы Территориальной избирательной комиссии города Б</w:t>
      </w:r>
      <w:r w:rsidRPr="00387C3E">
        <w:rPr>
          <w:b/>
          <w:sz w:val="28"/>
        </w:rPr>
        <w:t>а</w:t>
      </w:r>
      <w:r w:rsidRPr="00387C3E">
        <w:rPr>
          <w:b/>
          <w:sz w:val="28"/>
        </w:rPr>
        <w:t>тайска по рассмотрению  жалоб (заявлений) на решения и действия (бе</w:t>
      </w:r>
      <w:r w:rsidRPr="00387C3E">
        <w:rPr>
          <w:b/>
          <w:sz w:val="28"/>
        </w:rPr>
        <w:t>з</w:t>
      </w:r>
      <w:r w:rsidRPr="00387C3E">
        <w:rPr>
          <w:b/>
          <w:sz w:val="28"/>
        </w:rPr>
        <w:t>действие) нижестоящих избирательных комиссий и их должностных лиц, иных участников избирательного процесса, нарушающие избир</w:t>
      </w:r>
      <w:r w:rsidRPr="00387C3E">
        <w:rPr>
          <w:b/>
          <w:sz w:val="28"/>
        </w:rPr>
        <w:t>а</w:t>
      </w:r>
      <w:r w:rsidRPr="00387C3E">
        <w:rPr>
          <w:b/>
          <w:sz w:val="28"/>
        </w:rPr>
        <w:t>тельные права граждан при проведении выборов депутатов Батайской городской Думы седьмого созыва</w:t>
      </w:r>
    </w:p>
    <w:p w:rsidR="007F009A" w:rsidRDefault="007F009A" w:rsidP="00387C3E">
      <w:pPr>
        <w:pStyle w:val="a4"/>
        <w:spacing w:before="0" w:after="0"/>
        <w:ind w:right="0"/>
        <w:jc w:val="center"/>
        <w:rPr>
          <w:szCs w:val="28"/>
        </w:rPr>
      </w:pPr>
    </w:p>
    <w:p w:rsidR="007F009A" w:rsidRDefault="007F009A" w:rsidP="00387C3E">
      <w:pPr>
        <w:pStyle w:val="a4"/>
        <w:spacing w:before="0" w:after="0"/>
        <w:ind w:right="0"/>
        <w:jc w:val="center"/>
        <w:rPr>
          <w:szCs w:val="28"/>
        </w:rPr>
      </w:pPr>
    </w:p>
    <w:p w:rsidR="00395800" w:rsidRPr="00395800" w:rsidRDefault="00395800" w:rsidP="00871F4A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Руководитель Рабочей группы:</w:t>
      </w:r>
    </w:p>
    <w:p w:rsidR="00395800" w:rsidRPr="00395800" w:rsidRDefault="00395800" w:rsidP="00395800">
      <w:pPr>
        <w:ind w:firstLine="709"/>
        <w:jc w:val="both"/>
        <w:rPr>
          <w:sz w:val="28"/>
          <w:szCs w:val="28"/>
        </w:rPr>
      </w:pPr>
      <w:proofErr w:type="spellStart"/>
      <w:r w:rsidRPr="00871F4A">
        <w:rPr>
          <w:i/>
          <w:sz w:val="28"/>
          <w:szCs w:val="28"/>
        </w:rPr>
        <w:t>Шаркова</w:t>
      </w:r>
      <w:proofErr w:type="spellEnd"/>
      <w:r w:rsidR="00A627FE" w:rsidRPr="00871F4A">
        <w:rPr>
          <w:i/>
          <w:sz w:val="28"/>
          <w:szCs w:val="28"/>
        </w:rPr>
        <w:t xml:space="preserve"> </w:t>
      </w:r>
      <w:r w:rsidRPr="00871F4A">
        <w:rPr>
          <w:i/>
          <w:sz w:val="28"/>
          <w:szCs w:val="28"/>
        </w:rPr>
        <w:t xml:space="preserve"> Анна</w:t>
      </w:r>
      <w:r w:rsidR="00A627FE" w:rsidRPr="00871F4A">
        <w:rPr>
          <w:i/>
          <w:sz w:val="28"/>
          <w:szCs w:val="28"/>
        </w:rPr>
        <w:t xml:space="preserve"> </w:t>
      </w:r>
      <w:r w:rsidRPr="00871F4A">
        <w:rPr>
          <w:i/>
          <w:sz w:val="28"/>
          <w:szCs w:val="28"/>
        </w:rPr>
        <w:t xml:space="preserve"> Владимировна </w:t>
      </w:r>
      <w:r w:rsidRPr="00871F4A">
        <w:rPr>
          <w:sz w:val="28"/>
          <w:szCs w:val="28"/>
        </w:rPr>
        <w:t>- секретарь Территориальной избир</w:t>
      </w:r>
      <w:r w:rsidRPr="00871F4A">
        <w:rPr>
          <w:sz w:val="28"/>
          <w:szCs w:val="28"/>
        </w:rPr>
        <w:t>а</w:t>
      </w:r>
      <w:r w:rsidRPr="00871F4A">
        <w:rPr>
          <w:sz w:val="28"/>
          <w:szCs w:val="28"/>
        </w:rPr>
        <w:t>тельной комиссии города Батайска</w:t>
      </w:r>
      <w:r w:rsidRPr="00395800">
        <w:rPr>
          <w:sz w:val="28"/>
          <w:szCs w:val="28"/>
        </w:rPr>
        <w:t>.</w:t>
      </w:r>
    </w:p>
    <w:p w:rsidR="00395800" w:rsidRPr="00395800" w:rsidRDefault="00395800" w:rsidP="00395800">
      <w:pPr>
        <w:ind w:firstLine="709"/>
        <w:jc w:val="both"/>
        <w:rPr>
          <w:sz w:val="28"/>
          <w:szCs w:val="28"/>
        </w:rPr>
      </w:pPr>
    </w:p>
    <w:p w:rsidR="00395800" w:rsidRPr="00395800" w:rsidRDefault="00395800" w:rsidP="00871F4A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Заместитель руководителя рабочей группы:</w:t>
      </w:r>
    </w:p>
    <w:p w:rsidR="00395800" w:rsidRPr="00395800" w:rsidRDefault="00395800" w:rsidP="00395800">
      <w:pPr>
        <w:ind w:firstLine="709"/>
        <w:jc w:val="both"/>
        <w:rPr>
          <w:sz w:val="28"/>
          <w:szCs w:val="28"/>
        </w:rPr>
      </w:pPr>
      <w:r w:rsidRPr="00871F4A">
        <w:rPr>
          <w:i/>
          <w:sz w:val="28"/>
          <w:szCs w:val="28"/>
        </w:rPr>
        <w:t>Ревенко Игорь Николаевич</w:t>
      </w:r>
      <w:r w:rsidRPr="00871F4A">
        <w:rPr>
          <w:sz w:val="28"/>
          <w:szCs w:val="28"/>
        </w:rPr>
        <w:t xml:space="preserve"> – заместитель председателя Территориал</w:t>
      </w:r>
      <w:r w:rsidRPr="00871F4A">
        <w:rPr>
          <w:sz w:val="28"/>
          <w:szCs w:val="28"/>
        </w:rPr>
        <w:t>ь</w:t>
      </w:r>
      <w:r w:rsidRPr="00871F4A">
        <w:rPr>
          <w:sz w:val="28"/>
          <w:szCs w:val="28"/>
        </w:rPr>
        <w:t>ной избирательной комиссии</w:t>
      </w:r>
      <w:r w:rsidRPr="00395800">
        <w:rPr>
          <w:sz w:val="28"/>
          <w:szCs w:val="28"/>
        </w:rPr>
        <w:t xml:space="preserve"> города Батайска.</w:t>
      </w:r>
    </w:p>
    <w:p w:rsidR="00395800" w:rsidRPr="00395800" w:rsidRDefault="00395800" w:rsidP="00395800">
      <w:pPr>
        <w:jc w:val="center"/>
        <w:rPr>
          <w:b/>
          <w:sz w:val="28"/>
          <w:szCs w:val="28"/>
        </w:rPr>
      </w:pPr>
    </w:p>
    <w:p w:rsidR="00395800" w:rsidRPr="00871F4A" w:rsidRDefault="00395800" w:rsidP="00871F4A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Секретарь рабочей группы:</w:t>
      </w:r>
    </w:p>
    <w:p w:rsidR="00395800" w:rsidRPr="00395800" w:rsidRDefault="00395800" w:rsidP="00395800">
      <w:pPr>
        <w:ind w:firstLine="709"/>
        <w:jc w:val="both"/>
        <w:rPr>
          <w:sz w:val="28"/>
          <w:szCs w:val="28"/>
        </w:rPr>
      </w:pPr>
      <w:proofErr w:type="spellStart"/>
      <w:r w:rsidRPr="00871F4A">
        <w:rPr>
          <w:i/>
          <w:sz w:val="28"/>
          <w:szCs w:val="28"/>
        </w:rPr>
        <w:t>Мирошникова</w:t>
      </w:r>
      <w:proofErr w:type="spellEnd"/>
      <w:r w:rsidR="00A627FE" w:rsidRPr="00871F4A">
        <w:rPr>
          <w:i/>
          <w:sz w:val="28"/>
          <w:szCs w:val="28"/>
        </w:rPr>
        <w:t xml:space="preserve">  </w:t>
      </w:r>
      <w:r w:rsidRPr="00871F4A">
        <w:rPr>
          <w:i/>
          <w:sz w:val="28"/>
          <w:szCs w:val="28"/>
        </w:rPr>
        <w:t xml:space="preserve">Виктория </w:t>
      </w:r>
      <w:r w:rsidR="00A627FE" w:rsidRPr="00871F4A">
        <w:rPr>
          <w:i/>
          <w:sz w:val="28"/>
          <w:szCs w:val="28"/>
        </w:rPr>
        <w:t xml:space="preserve"> </w:t>
      </w:r>
      <w:r w:rsidRPr="00871F4A">
        <w:rPr>
          <w:i/>
          <w:sz w:val="28"/>
          <w:szCs w:val="28"/>
        </w:rPr>
        <w:t>Сергеевна</w:t>
      </w:r>
      <w:r w:rsidRPr="00871F4A">
        <w:rPr>
          <w:sz w:val="28"/>
          <w:szCs w:val="28"/>
        </w:rPr>
        <w:t xml:space="preserve"> - член Территориальной избир</w:t>
      </w:r>
      <w:r w:rsidRPr="00871F4A">
        <w:rPr>
          <w:sz w:val="28"/>
          <w:szCs w:val="28"/>
        </w:rPr>
        <w:t>а</w:t>
      </w:r>
      <w:r w:rsidRPr="00871F4A">
        <w:rPr>
          <w:sz w:val="28"/>
          <w:szCs w:val="28"/>
        </w:rPr>
        <w:t>тельной комиссии города Батайска с правом</w:t>
      </w:r>
      <w:r w:rsidRPr="00395800">
        <w:rPr>
          <w:sz w:val="28"/>
          <w:szCs w:val="28"/>
        </w:rPr>
        <w:t xml:space="preserve"> решающего голоса.</w:t>
      </w:r>
    </w:p>
    <w:p w:rsidR="00395800" w:rsidRPr="00395800" w:rsidRDefault="00395800" w:rsidP="00395800">
      <w:pPr>
        <w:jc w:val="center"/>
        <w:rPr>
          <w:b/>
          <w:sz w:val="28"/>
          <w:szCs w:val="28"/>
        </w:rPr>
      </w:pPr>
    </w:p>
    <w:p w:rsidR="00395800" w:rsidRPr="00871F4A" w:rsidRDefault="00395800" w:rsidP="00871F4A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Члены рабочей группы:</w:t>
      </w:r>
    </w:p>
    <w:p w:rsidR="00395800" w:rsidRPr="00871F4A" w:rsidRDefault="00395800" w:rsidP="00871F4A">
      <w:pPr>
        <w:ind w:firstLine="709"/>
        <w:jc w:val="both"/>
        <w:rPr>
          <w:sz w:val="28"/>
          <w:szCs w:val="28"/>
        </w:rPr>
      </w:pPr>
      <w:r w:rsidRPr="00871F4A">
        <w:rPr>
          <w:i/>
          <w:sz w:val="28"/>
          <w:szCs w:val="28"/>
        </w:rPr>
        <w:t>Андреев Антон Павлович</w:t>
      </w:r>
      <w:r w:rsidRPr="00871F4A">
        <w:rPr>
          <w:sz w:val="28"/>
          <w:szCs w:val="28"/>
        </w:rPr>
        <w:t xml:space="preserve"> - член Территориальной избирательной к</w:t>
      </w:r>
      <w:r w:rsidRPr="00871F4A">
        <w:rPr>
          <w:sz w:val="28"/>
          <w:szCs w:val="28"/>
        </w:rPr>
        <w:t>о</w:t>
      </w:r>
      <w:r w:rsidRPr="00871F4A">
        <w:rPr>
          <w:sz w:val="28"/>
          <w:szCs w:val="28"/>
        </w:rPr>
        <w:t>миссии города Батайска с правом решающего голоса;</w:t>
      </w:r>
    </w:p>
    <w:p w:rsidR="00395800" w:rsidRPr="00871F4A" w:rsidRDefault="00395800" w:rsidP="00871F4A">
      <w:pPr>
        <w:ind w:firstLine="709"/>
        <w:jc w:val="both"/>
        <w:rPr>
          <w:sz w:val="28"/>
          <w:szCs w:val="28"/>
        </w:rPr>
      </w:pPr>
      <w:r w:rsidRPr="00871F4A">
        <w:rPr>
          <w:i/>
          <w:sz w:val="28"/>
          <w:szCs w:val="28"/>
        </w:rPr>
        <w:t xml:space="preserve">Грищук Мария Стефановна - </w:t>
      </w:r>
      <w:r w:rsidRPr="00871F4A">
        <w:rPr>
          <w:sz w:val="28"/>
          <w:szCs w:val="28"/>
        </w:rPr>
        <w:t>член Территориальной избирательной комиссии города Батайска с правом решающего голоса;</w:t>
      </w:r>
    </w:p>
    <w:p w:rsidR="00395800" w:rsidRPr="00871F4A" w:rsidRDefault="00395800" w:rsidP="00871F4A">
      <w:pPr>
        <w:ind w:firstLine="709"/>
        <w:jc w:val="both"/>
        <w:rPr>
          <w:sz w:val="28"/>
          <w:szCs w:val="28"/>
        </w:rPr>
      </w:pPr>
      <w:proofErr w:type="spellStart"/>
      <w:r w:rsidRPr="00871F4A">
        <w:rPr>
          <w:i/>
          <w:sz w:val="28"/>
          <w:szCs w:val="28"/>
        </w:rPr>
        <w:t>Ребриева</w:t>
      </w:r>
      <w:proofErr w:type="spellEnd"/>
      <w:r w:rsidRPr="00871F4A">
        <w:rPr>
          <w:i/>
          <w:sz w:val="28"/>
          <w:szCs w:val="28"/>
        </w:rPr>
        <w:t xml:space="preserve"> Кристина Вячеславовна </w:t>
      </w:r>
      <w:r w:rsidRPr="00871F4A">
        <w:rPr>
          <w:sz w:val="28"/>
          <w:szCs w:val="28"/>
        </w:rPr>
        <w:t>- член Территориальной избирател</w:t>
      </w:r>
      <w:r w:rsidRPr="00871F4A">
        <w:rPr>
          <w:sz w:val="28"/>
          <w:szCs w:val="28"/>
        </w:rPr>
        <w:t>ь</w:t>
      </w:r>
      <w:r w:rsidRPr="00871F4A">
        <w:rPr>
          <w:sz w:val="28"/>
          <w:szCs w:val="28"/>
        </w:rPr>
        <w:t>ной комиссии города Батайска с правом решающего голоса;</w:t>
      </w:r>
    </w:p>
    <w:p w:rsidR="00395800" w:rsidRDefault="00395800" w:rsidP="00395800">
      <w:pPr>
        <w:ind w:firstLine="709"/>
        <w:jc w:val="both"/>
        <w:rPr>
          <w:sz w:val="28"/>
          <w:szCs w:val="28"/>
        </w:rPr>
      </w:pPr>
      <w:r w:rsidRPr="00871F4A">
        <w:rPr>
          <w:i/>
          <w:sz w:val="28"/>
          <w:szCs w:val="28"/>
        </w:rPr>
        <w:t>Маслов Александр Николаевич</w:t>
      </w:r>
      <w:r w:rsidRPr="00871F4A">
        <w:rPr>
          <w:sz w:val="28"/>
          <w:szCs w:val="28"/>
        </w:rPr>
        <w:t xml:space="preserve"> - член Территориальной избирательной комиссии города Батайска с правом</w:t>
      </w:r>
      <w:r>
        <w:rPr>
          <w:sz w:val="28"/>
          <w:szCs w:val="28"/>
        </w:rPr>
        <w:t xml:space="preserve"> решающего голоса.</w:t>
      </w:r>
    </w:p>
    <w:p w:rsidR="00395800" w:rsidRDefault="00395800" w:rsidP="00395800">
      <w:pPr>
        <w:ind w:firstLine="709"/>
        <w:jc w:val="both"/>
        <w:rPr>
          <w:sz w:val="28"/>
          <w:szCs w:val="28"/>
        </w:rPr>
      </w:pPr>
    </w:p>
    <w:p w:rsidR="007F009A" w:rsidRPr="00954CC0" w:rsidRDefault="007F009A" w:rsidP="00387C3E">
      <w:pPr>
        <w:spacing w:line="276" w:lineRule="auto"/>
        <w:jc w:val="both"/>
        <w:rPr>
          <w:sz w:val="28"/>
          <w:szCs w:val="28"/>
        </w:rPr>
      </w:pPr>
    </w:p>
    <w:sectPr w:rsidR="007F009A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A34915" w:rsidP="00A8095B">
    <w:pPr>
      <w:pStyle w:val="af7"/>
      <w:jc w:val="center"/>
    </w:pPr>
  </w:p>
  <w:p w:rsidR="002E116B" w:rsidRDefault="00A34915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A34915">
    <w:pPr>
      <w:pStyle w:val="af7"/>
      <w:jc w:val="right"/>
    </w:pPr>
  </w:p>
  <w:p w:rsidR="002E116B" w:rsidRDefault="00A34915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0590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57D57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09A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71F4A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4915"/>
    <w:rsid w:val="00A35707"/>
    <w:rsid w:val="00A5067F"/>
    <w:rsid w:val="00A627FE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94EFA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57FB1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FF02D-C594-4284-A803-0347AE852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1158</Words>
  <Characters>8637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2019-05-21T10:33:00Z</cp:lastPrinted>
  <dcterms:created xsi:type="dcterms:W3CDTF">2019-03-28T06:06:00Z</dcterms:created>
  <dcterms:modified xsi:type="dcterms:W3CDTF">2019-06-19T15:15:00Z</dcterms:modified>
</cp:coreProperties>
</file>