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2E5" w:rsidRPr="00ED12E5" w:rsidRDefault="00ED12E5" w:rsidP="00ED12E5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ED12E5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5pt;height:41.45pt" o:ole="" fillcolor="window">
            <v:imagedata r:id="rId8" o:title=""/>
          </v:shape>
          <o:OLEObject Type="Embed" ProgID="Word.Picture.8" ShapeID="_x0000_i1025" DrawAspect="Content" ObjectID="_1764663946" r:id="rId9"/>
        </w:object>
      </w:r>
    </w:p>
    <w:p w:rsidR="00ED12E5" w:rsidRPr="00ED12E5" w:rsidRDefault="00ED12E5" w:rsidP="00ED12E5">
      <w:pPr>
        <w:spacing w:after="0" w:line="240" w:lineRule="auto"/>
        <w:rPr>
          <w:rFonts w:ascii="Times New Roman" w:hAnsi="Times New Roman"/>
        </w:rPr>
      </w:pPr>
    </w:p>
    <w:p w:rsidR="00ED12E5" w:rsidRPr="00ED12E5" w:rsidRDefault="00ED12E5" w:rsidP="00ED12E5">
      <w:pPr>
        <w:spacing w:after="0" w:line="240" w:lineRule="auto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ED12E5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:rsidR="00ED12E5" w:rsidRPr="00ED12E5" w:rsidRDefault="00ED12E5" w:rsidP="00ED12E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ED12E5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:rsidR="00ED12E5" w:rsidRPr="00ED12E5" w:rsidRDefault="00ED12E5" w:rsidP="00ED12E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ED12E5" w:rsidRPr="00ED12E5" w:rsidRDefault="00ED12E5" w:rsidP="00CB72A6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ED12E5">
        <w:rPr>
          <w:rFonts w:ascii="Times New Roman" w:hAnsi="Times New Roman"/>
          <w:sz w:val="20"/>
          <w:szCs w:val="20"/>
        </w:rPr>
        <w:t>пл. Ленина, 3,</w:t>
      </w:r>
      <w:r w:rsidRPr="00ED12E5">
        <w:rPr>
          <w:rFonts w:ascii="Times New Roman" w:hAnsi="Times New Roman"/>
          <w:sz w:val="20"/>
          <w:szCs w:val="20"/>
        </w:rPr>
        <w:tab/>
      </w:r>
      <w:r w:rsidRPr="00ED12E5">
        <w:rPr>
          <w:rFonts w:ascii="Times New Roman" w:hAnsi="Times New Roman"/>
          <w:sz w:val="20"/>
          <w:szCs w:val="20"/>
        </w:rPr>
        <w:tab/>
      </w:r>
      <w:r w:rsidRPr="00ED12E5">
        <w:rPr>
          <w:rFonts w:ascii="Times New Roman" w:hAnsi="Times New Roman"/>
          <w:sz w:val="20"/>
          <w:szCs w:val="20"/>
        </w:rPr>
        <w:tab/>
      </w:r>
      <w:r w:rsidRPr="00ED12E5">
        <w:rPr>
          <w:rFonts w:ascii="Times New Roman" w:hAnsi="Times New Roman"/>
          <w:sz w:val="20"/>
          <w:szCs w:val="20"/>
        </w:rPr>
        <w:tab/>
      </w:r>
      <w:r w:rsidRPr="00ED12E5">
        <w:rPr>
          <w:rFonts w:ascii="Times New Roman" w:hAnsi="Times New Roman"/>
          <w:sz w:val="20"/>
          <w:szCs w:val="20"/>
        </w:rPr>
        <w:tab/>
      </w:r>
      <w:r w:rsidRPr="00ED12E5">
        <w:rPr>
          <w:rFonts w:ascii="Times New Roman" w:hAnsi="Times New Roman"/>
          <w:sz w:val="20"/>
          <w:szCs w:val="20"/>
        </w:rPr>
        <w:tab/>
      </w:r>
      <w:r w:rsidRPr="00ED12E5">
        <w:rPr>
          <w:rFonts w:ascii="Times New Roman" w:hAnsi="Times New Roman"/>
          <w:sz w:val="20"/>
          <w:szCs w:val="20"/>
        </w:rPr>
        <w:tab/>
      </w:r>
      <w:r w:rsidRPr="00ED12E5">
        <w:rPr>
          <w:rFonts w:ascii="Times New Roman" w:hAnsi="Times New Roman"/>
          <w:sz w:val="20"/>
          <w:szCs w:val="20"/>
        </w:rPr>
        <w:tab/>
      </w:r>
      <w:r w:rsidR="00150696">
        <w:rPr>
          <w:rFonts w:ascii="Times New Roman" w:hAnsi="Times New Roman"/>
          <w:sz w:val="20"/>
          <w:szCs w:val="20"/>
        </w:rPr>
        <w:t xml:space="preserve">                              </w:t>
      </w:r>
      <w:r w:rsidRPr="00ED12E5">
        <w:rPr>
          <w:rFonts w:ascii="Times New Roman" w:hAnsi="Times New Roman"/>
          <w:sz w:val="20"/>
          <w:szCs w:val="20"/>
        </w:rPr>
        <w:t>тел.: (86354) 5-81-63, 5-81-64</w:t>
      </w:r>
    </w:p>
    <w:p w:rsidR="00ED12E5" w:rsidRPr="00ED12E5" w:rsidRDefault="00ED12E5" w:rsidP="00CB72A6">
      <w:pPr>
        <w:spacing w:after="0" w:line="240" w:lineRule="auto"/>
        <w:ind w:firstLine="0"/>
        <w:rPr>
          <w:rFonts w:ascii="Times New Roman" w:hAnsi="Times New Roman"/>
          <w:sz w:val="20"/>
          <w:szCs w:val="20"/>
        </w:rPr>
      </w:pPr>
      <w:r w:rsidRPr="00ED12E5">
        <w:rPr>
          <w:rFonts w:ascii="Times New Roman" w:hAnsi="Times New Roman"/>
          <w:sz w:val="20"/>
          <w:szCs w:val="20"/>
        </w:rPr>
        <w:t>г. Батайск, 346880</w:t>
      </w:r>
      <w:r w:rsidRPr="00ED12E5">
        <w:rPr>
          <w:rFonts w:ascii="Times New Roman" w:hAnsi="Times New Roman"/>
          <w:sz w:val="20"/>
          <w:szCs w:val="20"/>
        </w:rPr>
        <w:tab/>
      </w:r>
      <w:r w:rsidRPr="00ED12E5">
        <w:rPr>
          <w:rFonts w:ascii="Times New Roman" w:hAnsi="Times New Roman"/>
          <w:sz w:val="20"/>
          <w:szCs w:val="20"/>
        </w:rPr>
        <w:tab/>
      </w:r>
      <w:r w:rsidRPr="00ED12E5">
        <w:rPr>
          <w:rFonts w:ascii="Times New Roman" w:hAnsi="Times New Roman"/>
          <w:sz w:val="20"/>
          <w:szCs w:val="20"/>
        </w:rPr>
        <w:tab/>
      </w:r>
      <w:r w:rsidR="00150696">
        <w:rPr>
          <w:rFonts w:ascii="Times New Roman" w:hAnsi="Times New Roman"/>
          <w:sz w:val="20"/>
          <w:szCs w:val="20"/>
        </w:rPr>
        <w:t xml:space="preserve">                                                                         </w:t>
      </w:r>
      <w:r w:rsidRPr="00ED12E5">
        <w:rPr>
          <w:rFonts w:ascii="Times New Roman" w:hAnsi="Times New Roman"/>
          <w:sz w:val="20"/>
          <w:szCs w:val="20"/>
          <w:lang w:val="en-US"/>
        </w:rPr>
        <w:t>E</w:t>
      </w:r>
      <w:r w:rsidRPr="00ED12E5">
        <w:rPr>
          <w:rFonts w:ascii="Times New Roman" w:hAnsi="Times New Roman"/>
          <w:sz w:val="20"/>
          <w:szCs w:val="20"/>
        </w:rPr>
        <w:t>-</w:t>
      </w:r>
      <w:r w:rsidRPr="00ED12E5">
        <w:rPr>
          <w:rFonts w:ascii="Times New Roman" w:hAnsi="Times New Roman"/>
          <w:sz w:val="20"/>
          <w:szCs w:val="20"/>
          <w:lang w:val="en-US"/>
        </w:rPr>
        <w:t>mail</w:t>
      </w:r>
      <w:r w:rsidRPr="00ED12E5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ED12E5">
        <w:rPr>
          <w:rFonts w:ascii="Times New Roman" w:hAnsi="Times New Roman"/>
          <w:sz w:val="20"/>
          <w:szCs w:val="20"/>
          <w:lang w:val="en-US"/>
        </w:rPr>
        <w:t>tikbataysk</w:t>
      </w:r>
      <w:proofErr w:type="spellEnd"/>
      <w:r w:rsidRPr="00ED12E5">
        <w:rPr>
          <w:rFonts w:ascii="Times New Roman" w:hAnsi="Times New Roman"/>
          <w:sz w:val="20"/>
          <w:szCs w:val="20"/>
        </w:rPr>
        <w:t>@</w:t>
      </w:r>
      <w:proofErr w:type="spellStart"/>
      <w:r w:rsidRPr="00ED12E5">
        <w:rPr>
          <w:rFonts w:ascii="Times New Roman" w:hAnsi="Times New Roman"/>
          <w:sz w:val="20"/>
          <w:szCs w:val="20"/>
          <w:lang w:val="en-US"/>
        </w:rPr>
        <w:t>yandex</w:t>
      </w:r>
      <w:proofErr w:type="spellEnd"/>
    </w:p>
    <w:p w:rsidR="00ED12E5" w:rsidRPr="00ED12E5" w:rsidRDefault="00ED12E5" w:rsidP="00ED12E5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8"/>
        <w:gridCol w:w="1559"/>
        <w:gridCol w:w="1387"/>
      </w:tblGrid>
      <w:tr w:rsidR="003E75EC" w:rsidRPr="00954CC0" w:rsidTr="00571BA3">
        <w:trPr>
          <w:tblCellSpacing w:w="28" w:type="dxa"/>
          <w:jc w:val="center"/>
        </w:trPr>
        <w:tc>
          <w:tcPr>
            <w:tcW w:w="9470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571BA3">
        <w:trPr>
          <w:tblCellSpacing w:w="28" w:type="dxa"/>
          <w:jc w:val="center"/>
        </w:trPr>
        <w:tc>
          <w:tcPr>
            <w:tcW w:w="3074" w:type="dxa"/>
          </w:tcPr>
          <w:p w:rsidR="003E75EC" w:rsidRPr="003E75EC" w:rsidRDefault="007B62C6" w:rsidP="007B62C6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21</w:t>
            </w:r>
            <w:r w:rsidR="006F2E89">
              <w:rPr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b/>
                <w:sz w:val="28"/>
                <w:szCs w:val="28"/>
                <w:lang w:eastAsia="ru-RU"/>
              </w:rPr>
              <w:t>декабря</w:t>
            </w:r>
            <w:r w:rsidR="00ED12E5">
              <w:rPr>
                <w:b/>
                <w:sz w:val="28"/>
                <w:szCs w:val="28"/>
                <w:lang w:eastAsia="ru-RU"/>
              </w:rPr>
              <w:t xml:space="preserve"> 202</w:t>
            </w:r>
            <w:r w:rsidR="00A751C0">
              <w:rPr>
                <w:b/>
                <w:sz w:val="28"/>
                <w:szCs w:val="28"/>
                <w:lang w:eastAsia="ru-RU"/>
              </w:rPr>
              <w:t>3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1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ED12E5" w:rsidP="007B62C6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7B62C6">
              <w:rPr>
                <w:b/>
                <w:sz w:val="28"/>
                <w:szCs w:val="28"/>
                <w:lang w:eastAsia="ru-RU"/>
              </w:rPr>
              <w:t>85</w:t>
            </w:r>
            <w:r w:rsidR="00A751C0">
              <w:rPr>
                <w:b/>
                <w:sz w:val="28"/>
                <w:szCs w:val="28"/>
                <w:lang w:eastAsia="ru-RU"/>
              </w:rPr>
              <w:t>-</w:t>
            </w:r>
            <w:r w:rsidR="007B62C6">
              <w:rPr>
                <w:b/>
                <w:sz w:val="28"/>
                <w:szCs w:val="28"/>
                <w:lang w:eastAsia="ru-RU"/>
              </w:rPr>
              <w:t>22</w:t>
            </w:r>
          </w:p>
        </w:tc>
      </w:tr>
      <w:tr w:rsidR="003E75EC" w:rsidRPr="00954CC0" w:rsidTr="00C2373A">
        <w:trPr>
          <w:trHeight w:val="380"/>
          <w:tblCellSpacing w:w="28" w:type="dxa"/>
          <w:jc w:val="center"/>
        </w:trPr>
        <w:tc>
          <w:tcPr>
            <w:tcW w:w="3074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2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571BA3">
        <w:trPr>
          <w:trHeight w:val="1079"/>
          <w:tblCellSpacing w:w="28" w:type="dxa"/>
          <w:jc w:val="center"/>
        </w:trPr>
        <w:tc>
          <w:tcPr>
            <w:tcW w:w="9470" w:type="dxa"/>
            <w:gridSpan w:val="4"/>
          </w:tcPr>
          <w:p w:rsidR="003E75EC" w:rsidRDefault="00571BA3" w:rsidP="007B62C6">
            <w:pPr>
              <w:shd w:val="clear" w:color="auto" w:fill="FFFFFF"/>
              <w:spacing w:after="0" w:line="240" w:lineRule="auto"/>
              <w:ind w:left="567" w:right="851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5F0B3D">
              <w:rPr>
                <w:b/>
                <w:sz w:val="28"/>
                <w:szCs w:val="28"/>
              </w:rPr>
              <w:t xml:space="preserve">б </w:t>
            </w:r>
            <w:r w:rsidR="007B62C6">
              <w:rPr>
                <w:b/>
                <w:sz w:val="28"/>
                <w:szCs w:val="28"/>
              </w:rPr>
              <w:t>определении избирательных участков, на которых будут использоваться</w:t>
            </w:r>
            <w:r w:rsidR="005F0B3D">
              <w:rPr>
                <w:b/>
                <w:sz w:val="28"/>
                <w:szCs w:val="28"/>
              </w:rPr>
              <w:t xml:space="preserve"> </w:t>
            </w:r>
            <w:r w:rsidR="005F0B3D" w:rsidRPr="00016034">
              <w:rPr>
                <w:b/>
                <w:color w:val="000000"/>
                <w:sz w:val="28"/>
                <w:szCs w:val="28"/>
              </w:rPr>
              <w:t>комплекс</w:t>
            </w:r>
            <w:r w:rsidR="007B62C6">
              <w:rPr>
                <w:b/>
                <w:color w:val="000000"/>
                <w:sz w:val="28"/>
                <w:szCs w:val="28"/>
              </w:rPr>
              <w:t>ы</w:t>
            </w:r>
            <w:r w:rsidR="005F0B3D" w:rsidRPr="00016034">
              <w:rPr>
                <w:b/>
                <w:color w:val="000000"/>
                <w:sz w:val="28"/>
                <w:szCs w:val="28"/>
              </w:rPr>
              <w:t xml:space="preserve"> обработки избирательных бюллетеней</w:t>
            </w:r>
            <w:r w:rsidR="005F0B3D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5F0B3D">
              <w:rPr>
                <w:b/>
                <w:sz w:val="28"/>
                <w:szCs w:val="28"/>
              </w:rPr>
              <w:t xml:space="preserve">на территории города Батайска Ростовской области </w:t>
            </w:r>
            <w:r>
              <w:rPr>
                <w:b/>
                <w:sz w:val="28"/>
                <w:szCs w:val="28"/>
              </w:rPr>
              <w:t xml:space="preserve">при подготовке и проведении </w:t>
            </w:r>
            <w:r w:rsidR="005F0B3D">
              <w:rPr>
                <w:b/>
                <w:sz w:val="28"/>
                <w:szCs w:val="28"/>
              </w:rPr>
              <w:t xml:space="preserve">выборов </w:t>
            </w:r>
            <w:r w:rsidR="007B62C6">
              <w:rPr>
                <w:b/>
                <w:sz w:val="28"/>
                <w:szCs w:val="28"/>
              </w:rPr>
              <w:t>Президента Российской Федерации, назначенных на 17 марта 2024 года</w:t>
            </w:r>
          </w:p>
          <w:p w:rsidR="007B62C6" w:rsidRPr="003E75EC" w:rsidRDefault="007B62C6" w:rsidP="007B62C6">
            <w:pPr>
              <w:shd w:val="clear" w:color="auto" w:fill="FFFFFF"/>
              <w:spacing w:after="0" w:line="240" w:lineRule="auto"/>
              <w:ind w:left="567" w:right="851" w:firstLine="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571BA3" w:rsidRPr="007B62C6" w:rsidRDefault="007B62C6" w:rsidP="002A16AF">
      <w:pPr>
        <w:shd w:val="clear" w:color="auto" w:fill="FFFFFF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7B62C6">
        <w:rPr>
          <w:rFonts w:ascii="Times New Roman" w:hAnsi="Times New Roman"/>
          <w:color w:val="000000"/>
          <w:sz w:val="28"/>
          <w:szCs w:val="28"/>
        </w:rPr>
        <w:t xml:space="preserve">В соответствии с пунктом 32 статьи 68 Федерального закона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</w:t>
      </w:r>
      <w:r w:rsidRPr="007B62C6">
        <w:rPr>
          <w:rFonts w:ascii="Times New Roman" w:hAnsi="Times New Roman"/>
          <w:color w:val="000000"/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 постановлениями Центральной избирательной комиссии Российской Федерации от 18.04.2023 № 114/896-8 «О порядке использования при голосовании на выборах в органы государственной власти субъектов Российской Федерации, органы местного самоуправления, референдумах технических средств подсчета голосов – комплексов обработки</w:t>
      </w:r>
      <w:proofErr w:type="gramEnd"/>
      <w:r w:rsidRPr="007B62C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7B62C6">
        <w:rPr>
          <w:rFonts w:ascii="Times New Roman" w:hAnsi="Times New Roman"/>
          <w:color w:val="000000"/>
          <w:sz w:val="28"/>
          <w:szCs w:val="28"/>
        </w:rPr>
        <w:t>избирательных бюллетеней», от 17.05.2023 № 115/906-8 «О распределении технических средств подсчета голосов – комплексов обработки избирательных бюллетеней 2017 избирательным комиссиям с</w:t>
      </w:r>
      <w:r w:rsidR="00DF0E24">
        <w:rPr>
          <w:rFonts w:ascii="Times New Roman" w:hAnsi="Times New Roman"/>
          <w:color w:val="000000"/>
          <w:sz w:val="28"/>
          <w:szCs w:val="28"/>
        </w:rPr>
        <w:t xml:space="preserve">убъектов Российской Федерации», </w:t>
      </w:r>
      <w:r w:rsidR="006D0F9C">
        <w:rPr>
          <w:rFonts w:ascii="Times New Roman" w:hAnsi="Times New Roman"/>
          <w:color w:val="000000"/>
          <w:sz w:val="28"/>
          <w:szCs w:val="28"/>
        </w:rPr>
        <w:t xml:space="preserve">Постановлением Избирательной комиссии Ростовской области </w:t>
      </w:r>
      <w:r w:rsidR="00D86D47" w:rsidRPr="00D86D47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14</w:t>
      </w:r>
      <w:r w:rsidR="002A16AF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12</w:t>
      </w:r>
      <w:r w:rsidR="002A16AF">
        <w:rPr>
          <w:rFonts w:ascii="Times New Roman" w:hAnsi="Times New Roman"/>
          <w:color w:val="000000"/>
          <w:sz w:val="28"/>
          <w:szCs w:val="28"/>
        </w:rPr>
        <w:t>.2023</w:t>
      </w:r>
      <w:r w:rsidR="00D86D47" w:rsidRPr="00D86D47">
        <w:rPr>
          <w:rFonts w:ascii="Times New Roman" w:hAnsi="Times New Roman"/>
          <w:color w:val="000000"/>
          <w:sz w:val="28"/>
          <w:szCs w:val="28"/>
        </w:rPr>
        <w:t xml:space="preserve"> № </w:t>
      </w:r>
      <w:r>
        <w:rPr>
          <w:rFonts w:ascii="Times New Roman" w:hAnsi="Times New Roman"/>
          <w:color w:val="000000"/>
          <w:sz w:val="28"/>
          <w:szCs w:val="28"/>
        </w:rPr>
        <w:t>58</w:t>
      </w:r>
      <w:r w:rsidR="00D86D47" w:rsidRPr="00D86D47"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="00DF0E24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DF0E24" w:rsidRPr="00DF0E24">
        <w:rPr>
          <w:rFonts w:ascii="Times New Roman" w:hAnsi="Times New Roman"/>
          <w:color w:val="000000"/>
          <w:sz w:val="28"/>
          <w:szCs w:val="28"/>
        </w:rPr>
        <w:t>О распределении комплексов обработки избирательных бюллетеней</w:t>
      </w:r>
      <w:r w:rsidR="00DF0E24">
        <w:rPr>
          <w:rFonts w:ascii="Times New Roman" w:hAnsi="Times New Roman"/>
          <w:color w:val="000000"/>
          <w:sz w:val="28"/>
          <w:szCs w:val="28"/>
        </w:rPr>
        <w:t>»</w:t>
      </w:r>
      <w:r w:rsidR="002A16AF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DF0E24" w:rsidRPr="007B62C6">
        <w:rPr>
          <w:rFonts w:ascii="Times New Roman" w:hAnsi="Times New Roman"/>
          <w:color w:val="000000"/>
          <w:sz w:val="28"/>
          <w:szCs w:val="28"/>
        </w:rPr>
        <w:t xml:space="preserve">в целях подготовки к использованию на выборах, референдумах, проводимых на территории </w:t>
      </w:r>
      <w:r w:rsidR="00DF0E24">
        <w:rPr>
          <w:rFonts w:ascii="Times New Roman" w:hAnsi="Times New Roman"/>
          <w:color w:val="000000"/>
          <w:sz w:val="28"/>
          <w:szCs w:val="28"/>
        </w:rPr>
        <w:t>города Батайска Ростовской области,</w:t>
      </w:r>
      <w:r w:rsidR="00DF0E24" w:rsidRPr="007B62C6">
        <w:rPr>
          <w:rFonts w:ascii="Times New Roman" w:hAnsi="Times New Roman"/>
          <w:color w:val="000000"/>
          <w:sz w:val="28"/>
          <w:szCs w:val="28"/>
        </w:rPr>
        <w:t xml:space="preserve"> комплексов обработки избирательных бюллетеней</w:t>
      </w:r>
      <w:r w:rsidR="00DF0E24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End"/>
    </w:p>
    <w:p w:rsidR="002F5350" w:rsidRDefault="002F5350" w:rsidP="00ED12E5">
      <w:pPr>
        <w:pStyle w:val="aa"/>
        <w:suppressAutoHyphens/>
        <w:spacing w:after="0"/>
        <w:ind w:left="0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Территориальная избирательная комиссия города Батайска</w:t>
      </w:r>
      <w:r w:rsidR="00ED12E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Ростовской области </w:t>
      </w:r>
    </w:p>
    <w:p w:rsidR="00291CEC" w:rsidRDefault="00291CEC" w:rsidP="002F5350">
      <w:pPr>
        <w:pStyle w:val="aa"/>
        <w:suppressAutoHyphens/>
        <w:spacing w:after="0"/>
        <w:ind w:left="0" w:firstLine="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291CEC" w:rsidRDefault="00291CEC" w:rsidP="002F5350">
      <w:pPr>
        <w:pStyle w:val="aa"/>
        <w:suppressAutoHyphens/>
        <w:spacing w:after="0"/>
        <w:ind w:left="0" w:firstLine="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291CEC" w:rsidRDefault="00291CEC" w:rsidP="002F5350">
      <w:pPr>
        <w:pStyle w:val="aa"/>
        <w:suppressAutoHyphens/>
        <w:spacing w:after="0"/>
        <w:ind w:left="0" w:firstLine="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2F5350" w:rsidRPr="002F5350" w:rsidRDefault="002F5350" w:rsidP="002F5350">
      <w:pPr>
        <w:pStyle w:val="aa"/>
        <w:suppressAutoHyphens/>
        <w:spacing w:after="0"/>
        <w:ind w:left="0" w:firstLine="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lastRenderedPageBreak/>
        <w:t>ПОСТАНОВЛЯЕТ:</w:t>
      </w:r>
    </w:p>
    <w:p w:rsidR="002F5350" w:rsidRPr="002F5350" w:rsidRDefault="002F5350" w:rsidP="002F5350">
      <w:pPr>
        <w:pStyle w:val="aa"/>
        <w:suppressAutoHyphens/>
        <w:spacing w:after="0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98284E" w:rsidRDefault="00192693" w:rsidP="00C2373A">
      <w:pPr>
        <w:numPr>
          <w:ilvl w:val="0"/>
          <w:numId w:val="4"/>
        </w:numPr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6D0F9C">
        <w:rPr>
          <w:rFonts w:ascii="Times New Roman" w:eastAsia="Times New Roman" w:hAnsi="Times New Roman"/>
          <w:sz w:val="28"/>
          <w:szCs w:val="28"/>
          <w:lang w:eastAsia="ru-RU"/>
        </w:rPr>
        <w:t xml:space="preserve">ри подготовке и проведении выборов </w:t>
      </w:r>
      <w:hyperlink r:id="rId10" w:history="1">
        <w:r w:rsidR="007A5E3B" w:rsidRPr="007A5E3B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</w:t>
        </w:r>
        <w:r w:rsidR="007A5E3B" w:rsidRPr="007A5E3B">
          <w:rPr>
            <w:rFonts w:ascii="Times New Roman" w:eastAsia="Times New Roman" w:hAnsi="Times New Roman"/>
            <w:sz w:val="28"/>
            <w:szCs w:val="28"/>
            <w:lang w:eastAsia="ru-RU"/>
          </w:rPr>
          <w:t>Президента Российской Федерации, назначенных на 17 марта 2024 года</w:t>
        </w:r>
        <w:r w:rsidR="007A5E3B">
          <w:rPr>
            <w:rFonts w:ascii="Times New Roman" w:eastAsia="Times New Roman" w:hAnsi="Times New Roman"/>
            <w:sz w:val="28"/>
            <w:szCs w:val="28"/>
            <w:lang w:eastAsia="ru-RU"/>
          </w:rPr>
          <w:t>,</w:t>
        </w:r>
        <w:r w:rsidRPr="006D0F9C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города Батайска Ростовской области </w:t>
      </w:r>
      <w:r w:rsidR="0098284E">
        <w:rPr>
          <w:rFonts w:ascii="Times New Roman" w:eastAsia="Times New Roman" w:hAnsi="Times New Roman"/>
          <w:sz w:val="28"/>
          <w:szCs w:val="28"/>
          <w:lang w:eastAsia="ru-RU"/>
        </w:rPr>
        <w:t>использовать комплексы обработки избирательных бюллетеней на избирательных участках, у</w:t>
      </w:r>
      <w:r w:rsidR="00473682">
        <w:rPr>
          <w:rFonts w:ascii="Times New Roman" w:eastAsia="Times New Roman" w:hAnsi="Times New Roman"/>
          <w:sz w:val="28"/>
          <w:szCs w:val="28"/>
          <w:lang w:eastAsia="ru-RU"/>
        </w:rPr>
        <w:t>частках референдума согласно приложению № 1</w:t>
      </w:r>
      <w:r w:rsidR="0098284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50696" w:rsidRDefault="00571BA3" w:rsidP="00150696">
      <w:pPr>
        <w:numPr>
          <w:ilvl w:val="0"/>
          <w:numId w:val="4"/>
        </w:numPr>
        <w:spacing w:after="0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C2373A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</w:t>
      </w:r>
      <w:r w:rsidR="00E4641F">
        <w:rPr>
          <w:rFonts w:ascii="Times New Roman" w:eastAsia="Times New Roman" w:hAnsi="Times New Roman"/>
          <w:sz w:val="28"/>
          <w:szCs w:val="28"/>
          <w:lang w:eastAsia="ru-RU"/>
        </w:rPr>
        <w:t>над</w:t>
      </w:r>
      <w:r w:rsidRPr="00C2373A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города Батайска</w:t>
      </w:r>
      <w:r w:rsidR="00EF5285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  <w:r w:rsidRPr="00C2373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2373A">
        <w:rPr>
          <w:rFonts w:ascii="Times New Roman" w:eastAsia="Times New Roman" w:hAnsi="Times New Roman"/>
          <w:sz w:val="28"/>
          <w:szCs w:val="28"/>
          <w:lang w:eastAsia="ru-RU"/>
        </w:rPr>
        <w:t>Радачинского</w:t>
      </w:r>
      <w:proofErr w:type="spellEnd"/>
      <w:r w:rsidRPr="00C2373A">
        <w:rPr>
          <w:rFonts w:ascii="Times New Roman" w:eastAsia="Times New Roman" w:hAnsi="Times New Roman"/>
          <w:sz w:val="28"/>
          <w:szCs w:val="28"/>
          <w:lang w:eastAsia="ru-RU"/>
        </w:rPr>
        <w:t xml:space="preserve"> Ю.Н.</w:t>
      </w:r>
    </w:p>
    <w:p w:rsidR="00CB72A6" w:rsidRDefault="00CB72A6" w:rsidP="00CB72A6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B72A6" w:rsidRPr="00150696" w:rsidRDefault="00CB72A6" w:rsidP="00CB72A6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4"/>
        <w:gridCol w:w="2664"/>
      </w:tblGrid>
      <w:tr w:rsidR="003E75EC" w:rsidRPr="00954CC0" w:rsidTr="00C54BDD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348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8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 xml:space="preserve">Ю.Н. </w:t>
            </w:r>
            <w:proofErr w:type="spellStart"/>
            <w:r w:rsidRPr="003E75EC">
              <w:rPr>
                <w:szCs w:val="20"/>
                <w:lang w:eastAsia="ru-RU"/>
              </w:rPr>
              <w:t>Радачинский</w:t>
            </w:r>
            <w:proofErr w:type="spellEnd"/>
          </w:p>
        </w:tc>
      </w:tr>
      <w:tr w:rsidR="003E75EC" w:rsidRPr="00954CC0" w:rsidTr="00C54BDD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3348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8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</w:tr>
      <w:tr w:rsidR="003E75EC" w:rsidRPr="00954CC0" w:rsidTr="00C54BDD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 w:rsidRPr="003E75EC">
              <w:rPr>
                <w:szCs w:val="20"/>
                <w:lang w:eastAsia="ru-RU"/>
              </w:rPr>
              <w:t>Секретарь комиссии</w:t>
            </w:r>
          </w:p>
        </w:tc>
        <w:tc>
          <w:tcPr>
            <w:tcW w:w="3348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eastAsia="ru-RU"/>
              </w:rPr>
            </w:pPr>
          </w:p>
        </w:tc>
        <w:tc>
          <w:tcPr>
            <w:tcW w:w="2580" w:type="dxa"/>
          </w:tcPr>
          <w:p w:rsidR="003E75EC" w:rsidRPr="003E75EC" w:rsidRDefault="00ED12E5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eastAsia="ru-RU"/>
              </w:rPr>
            </w:pPr>
            <w:r>
              <w:rPr>
                <w:szCs w:val="20"/>
                <w:lang w:eastAsia="ru-RU"/>
              </w:rPr>
              <w:t>О.Ф. Алтухова</w:t>
            </w:r>
          </w:p>
        </w:tc>
      </w:tr>
    </w:tbl>
    <w:p w:rsidR="002F5350" w:rsidRDefault="002F5350" w:rsidP="003E75EC">
      <w:pPr>
        <w:rPr>
          <w:sz w:val="28"/>
          <w:szCs w:val="28"/>
        </w:rPr>
      </w:pPr>
    </w:p>
    <w:p w:rsidR="00835747" w:rsidRDefault="00835747" w:rsidP="00835747">
      <w:pPr>
        <w:shd w:val="clear" w:color="auto" w:fill="FFFFFF"/>
        <w:tabs>
          <w:tab w:val="left" w:pos="1589"/>
        </w:tabs>
        <w:spacing w:line="360" w:lineRule="auto"/>
        <w:ind w:firstLine="0"/>
        <w:rPr>
          <w:color w:val="000000"/>
          <w:sz w:val="28"/>
          <w:szCs w:val="28"/>
        </w:rPr>
        <w:sectPr w:rsidR="00835747" w:rsidSect="006E416A">
          <w:pgSz w:w="11906" w:h="16838"/>
          <w:pgMar w:top="1134" w:right="849" w:bottom="709" w:left="1701" w:header="709" w:footer="709" w:gutter="0"/>
          <w:cols w:space="708"/>
          <w:docGrid w:linePitch="360"/>
        </w:sectPr>
      </w:pPr>
    </w:p>
    <w:p w:rsidR="0016507A" w:rsidRDefault="0016507A" w:rsidP="005269A9">
      <w:pPr>
        <w:widowControl w:val="0"/>
        <w:suppressAutoHyphens/>
        <w:spacing w:after="0" w:line="240" w:lineRule="auto"/>
        <w:ind w:left="9639" w:firstLine="0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5269A9" w:rsidRPr="00573993" w:rsidRDefault="00EF5285" w:rsidP="005269A9">
      <w:pPr>
        <w:widowControl w:val="0"/>
        <w:suppressAutoHyphens/>
        <w:spacing w:after="0" w:line="240" w:lineRule="auto"/>
        <w:ind w:left="9639" w:firstLine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5269A9">
        <w:rPr>
          <w:rFonts w:ascii="Times New Roman" w:hAnsi="Times New Roman"/>
          <w:sz w:val="24"/>
          <w:szCs w:val="24"/>
        </w:rPr>
        <w:t xml:space="preserve">Приложение № </w:t>
      </w:r>
      <w:r w:rsidR="0055053F">
        <w:rPr>
          <w:rFonts w:ascii="Times New Roman" w:hAnsi="Times New Roman"/>
          <w:sz w:val="24"/>
          <w:szCs w:val="24"/>
        </w:rPr>
        <w:t>1</w:t>
      </w:r>
    </w:p>
    <w:p w:rsidR="005269A9" w:rsidRPr="006739CD" w:rsidRDefault="005269A9" w:rsidP="00423AA9">
      <w:pPr>
        <w:shd w:val="clear" w:color="auto" w:fill="FFFFFF"/>
        <w:spacing w:before="120" w:after="120"/>
        <w:ind w:right="11" w:firstLine="0"/>
        <w:jc w:val="center"/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</w:pPr>
      <w:r w:rsidRPr="006739CD"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t>Перечень избирательных округов, избирательных участков, участков референдума,</w:t>
      </w:r>
      <w:r w:rsidRPr="006739CD"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br/>
        <w:t>на которых используются КОИБ  на территории города Батайска Ростовской области</w:t>
      </w:r>
    </w:p>
    <w:tbl>
      <w:tblPr>
        <w:tblW w:w="1435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2459"/>
        <w:gridCol w:w="2603"/>
        <w:gridCol w:w="4111"/>
        <w:gridCol w:w="4484"/>
      </w:tblGrid>
      <w:tr w:rsidR="00473682" w:rsidRPr="006739CD" w:rsidTr="00473682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739CD">
              <w:rPr>
                <w:rFonts w:ascii="Times New Roman" w:hAnsi="Times New Roman"/>
                <w:b/>
                <w:color w:val="000000"/>
              </w:rPr>
              <w:t xml:space="preserve">№ </w:t>
            </w:r>
            <w:proofErr w:type="gramStart"/>
            <w:r w:rsidRPr="006739CD">
              <w:rPr>
                <w:rFonts w:ascii="Times New Roman" w:hAnsi="Times New Roman"/>
                <w:b/>
                <w:color w:val="000000"/>
              </w:rPr>
              <w:t>п</w:t>
            </w:r>
            <w:proofErr w:type="gramEnd"/>
            <w:r w:rsidRPr="006739CD">
              <w:rPr>
                <w:rFonts w:ascii="Times New Roman" w:hAnsi="Times New Roman"/>
                <w:b/>
                <w:color w:val="000000"/>
              </w:rPr>
              <w:t>/п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3682" w:rsidRPr="006739CD" w:rsidRDefault="00473682" w:rsidP="00DD4D16">
            <w:pPr>
              <w:shd w:val="clear" w:color="auto" w:fill="FFFFFF"/>
              <w:ind w:left="29" w:right="10" w:firstLine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6739CD">
              <w:rPr>
                <w:rFonts w:ascii="Times New Roman" w:hAnsi="Times New Roman"/>
                <w:b/>
                <w:color w:val="000000"/>
              </w:rPr>
              <w:t xml:space="preserve">Номер избирательного участка, участка референдума, оснащаемого КОИБ 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3682" w:rsidRPr="006739CD" w:rsidRDefault="00473682" w:rsidP="00DD4D16">
            <w:pPr>
              <w:shd w:val="clear" w:color="auto" w:fill="FFFFFF"/>
              <w:ind w:left="24" w:right="5" w:firstLine="0"/>
              <w:jc w:val="center"/>
              <w:rPr>
                <w:rFonts w:ascii="Times New Roman" w:hAnsi="Times New Roman"/>
                <w:b/>
              </w:rPr>
            </w:pPr>
            <w:r w:rsidRPr="006739CD">
              <w:rPr>
                <w:rFonts w:ascii="Times New Roman" w:hAnsi="Times New Roman"/>
                <w:b/>
                <w:color w:val="000000"/>
              </w:rPr>
              <w:t>Численность избирателей, участников референдума, зарегистрированных</w:t>
            </w:r>
            <w:r w:rsidRPr="006739CD">
              <w:rPr>
                <w:rFonts w:ascii="Times New Roman" w:hAnsi="Times New Roman"/>
                <w:b/>
                <w:color w:val="000000"/>
              </w:rPr>
              <w:br/>
              <w:t>на территории избирательного участка, участка референдума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b/>
              </w:rPr>
            </w:pPr>
            <w:r w:rsidRPr="006739CD">
              <w:rPr>
                <w:rFonts w:ascii="Times New Roman" w:hAnsi="Times New Roman"/>
                <w:b/>
                <w:color w:val="000000"/>
                <w:spacing w:val="-3"/>
              </w:rPr>
              <w:t xml:space="preserve">Наименование выборов, </w:t>
            </w:r>
            <w:r w:rsidRPr="006739CD">
              <w:rPr>
                <w:rFonts w:ascii="Times New Roman" w:hAnsi="Times New Roman"/>
                <w:b/>
                <w:color w:val="000000"/>
                <w:spacing w:val="-4"/>
              </w:rPr>
              <w:t xml:space="preserve">референдума, проводимых </w:t>
            </w:r>
            <w:r w:rsidRPr="006739CD">
              <w:rPr>
                <w:rFonts w:ascii="Times New Roman" w:hAnsi="Times New Roman"/>
                <w:b/>
                <w:color w:val="000000"/>
                <w:spacing w:val="-3"/>
              </w:rPr>
              <w:t>на избирательном участке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73682" w:rsidRPr="006739CD" w:rsidRDefault="00473682" w:rsidP="00DD4D16">
            <w:pPr>
              <w:shd w:val="clear" w:color="auto" w:fill="FFFFFF"/>
              <w:ind w:left="19" w:right="5" w:firstLine="0"/>
              <w:jc w:val="center"/>
              <w:rPr>
                <w:rFonts w:ascii="Times New Roman" w:hAnsi="Times New Roman"/>
                <w:b/>
              </w:rPr>
            </w:pPr>
            <w:r w:rsidRPr="006739CD">
              <w:rPr>
                <w:rFonts w:ascii="Times New Roman" w:hAnsi="Times New Roman"/>
                <w:b/>
                <w:color w:val="000000"/>
                <w:spacing w:val="-4"/>
              </w:rPr>
              <w:t xml:space="preserve">Адрес и местонахождение помещения </w:t>
            </w:r>
            <w:r w:rsidRPr="006739CD">
              <w:rPr>
                <w:rFonts w:ascii="Times New Roman" w:hAnsi="Times New Roman"/>
                <w:b/>
                <w:color w:val="000000"/>
              </w:rPr>
              <w:t>для голосования</w:t>
            </w:r>
          </w:p>
        </w:tc>
      </w:tr>
      <w:tr w:rsidR="00473682" w:rsidRPr="006739CD" w:rsidTr="00473682">
        <w:trPr>
          <w:trHeight w:hRule="exact" w:val="240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</w:rPr>
            </w:pPr>
            <w:r w:rsidRPr="006739C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 w:rsidRPr="006739C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</w:rPr>
            </w:pPr>
            <w:r w:rsidRPr="006739C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</w:rPr>
            </w:pPr>
            <w:r w:rsidRPr="006739C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</w:rPr>
            </w:pPr>
            <w:r w:rsidRPr="006739CD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473682" w:rsidRPr="006739CD" w:rsidTr="00473682">
        <w:trPr>
          <w:trHeight w:hRule="exact" w:val="1245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39C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</w:pPr>
            <w:r w:rsidRPr="006739CD"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  <w:t>238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473682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  <w:t>1755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473682">
            <w:pPr>
              <w:shd w:val="clear" w:color="auto" w:fill="FFFFFF"/>
              <w:spacing w:line="280" w:lineRule="exact"/>
              <w:ind w:firstLine="0"/>
              <w:jc w:val="center"/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выборы</w:t>
            </w:r>
            <w:r w:rsidRPr="0055053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hyperlink r:id="rId11" w:history="1">
              <w:r>
                <w:rPr>
                  <w:rFonts w:ascii="Times New Roman" w:hAnsi="Times New Roman"/>
                  <w:sz w:val="20"/>
                  <w:szCs w:val="20"/>
                </w:rPr>
                <w:t>Президента Российской Федерации</w:t>
              </w:r>
              <w:r w:rsidRPr="006D0F9C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 xml:space="preserve"> </w:t>
              </w:r>
            </w:hyperlink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Default="00473682" w:rsidP="005269A9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  <w:t>г. Батайск,</w:t>
            </w:r>
          </w:p>
          <w:p w:rsidR="00473682" w:rsidRDefault="00473682" w:rsidP="005269A9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пл. Ленина, 5</w:t>
            </w:r>
          </w:p>
          <w:p w:rsidR="00473682" w:rsidRPr="006739CD" w:rsidRDefault="00473682" w:rsidP="005269A9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«Городской культурно-досуговый центр»</w:t>
            </w:r>
          </w:p>
        </w:tc>
      </w:tr>
      <w:tr w:rsidR="00473682" w:rsidRPr="006739CD" w:rsidTr="00473682">
        <w:trPr>
          <w:trHeight w:val="281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39CD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39CD">
              <w:rPr>
                <w:rFonts w:ascii="Times New Roman" w:hAnsi="Times New Roman"/>
                <w:sz w:val="20"/>
                <w:szCs w:val="20"/>
              </w:rPr>
              <w:t>241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1439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Default="00473682" w:rsidP="00473682">
            <w:pPr>
              <w:ind w:firstLine="0"/>
            </w:pPr>
            <w:r w:rsidRPr="00690F46">
              <w:rPr>
                <w:rFonts w:ascii="Times New Roman" w:hAnsi="Times New Roman"/>
                <w:sz w:val="20"/>
                <w:szCs w:val="20"/>
              </w:rPr>
              <w:t xml:space="preserve">выборы </w:t>
            </w:r>
            <w:hyperlink r:id="rId12" w:history="1">
              <w:r w:rsidRPr="00690F46">
                <w:rPr>
                  <w:rFonts w:ascii="Times New Roman" w:hAnsi="Times New Roman"/>
                  <w:sz w:val="20"/>
                  <w:szCs w:val="20"/>
                </w:rPr>
                <w:t>Президента Российской Федерации</w:t>
              </w:r>
              <w:r w:rsidRPr="00690F46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 xml:space="preserve"> </w:t>
              </w:r>
            </w:hyperlink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Default="00473682" w:rsidP="005269A9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  <w:t>г. Батайск,</w:t>
            </w:r>
          </w:p>
          <w:p w:rsidR="00473682" w:rsidRDefault="00473682" w:rsidP="005269A9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пл. Ленина, 5</w:t>
            </w:r>
          </w:p>
          <w:p w:rsidR="00473682" w:rsidRPr="006739CD" w:rsidRDefault="00473682" w:rsidP="005269A9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МБУК «Городской культурно-досуговый центр»</w:t>
            </w:r>
          </w:p>
        </w:tc>
      </w:tr>
      <w:tr w:rsidR="00473682" w:rsidRPr="006739CD" w:rsidTr="00473682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739CD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39CD">
              <w:rPr>
                <w:rFonts w:ascii="Times New Roman" w:hAnsi="Times New Roman"/>
                <w:sz w:val="20"/>
                <w:szCs w:val="20"/>
              </w:rPr>
              <w:t>256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1870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Default="00473682" w:rsidP="00473682">
            <w:pPr>
              <w:ind w:firstLine="0"/>
            </w:pPr>
            <w:r w:rsidRPr="00690F46">
              <w:rPr>
                <w:rFonts w:ascii="Times New Roman" w:hAnsi="Times New Roman"/>
                <w:sz w:val="20"/>
                <w:szCs w:val="20"/>
              </w:rPr>
              <w:t xml:space="preserve">выборы </w:t>
            </w:r>
            <w:hyperlink r:id="rId13" w:history="1">
              <w:r w:rsidRPr="00690F46">
                <w:rPr>
                  <w:rFonts w:ascii="Times New Roman" w:hAnsi="Times New Roman"/>
                  <w:sz w:val="20"/>
                  <w:szCs w:val="20"/>
                </w:rPr>
                <w:t>Президента Российской Федерации</w:t>
              </w:r>
              <w:r w:rsidRPr="00690F46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 xml:space="preserve"> </w:t>
              </w:r>
            </w:hyperlink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Default="00473682" w:rsidP="005269A9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  <w:t>г. Батайск,</w:t>
            </w:r>
          </w:p>
          <w:p w:rsidR="00473682" w:rsidRDefault="00473682" w:rsidP="005269A9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  <w:t>у</w:t>
            </w:r>
            <w:r w:rsidRPr="006739CD"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  <w:t>л. Коммунистическая, 88</w:t>
            </w:r>
          </w:p>
          <w:p w:rsidR="00473682" w:rsidRPr="006739CD" w:rsidRDefault="00473682" w:rsidP="005269A9">
            <w:pPr>
              <w:shd w:val="clear" w:color="auto" w:fill="FFFFFF"/>
              <w:spacing w:line="245" w:lineRule="exact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  <w:t>МБУ «Лицей №10»</w:t>
            </w:r>
          </w:p>
        </w:tc>
      </w:tr>
      <w:tr w:rsidR="00473682" w:rsidRPr="006739CD" w:rsidTr="00473682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Pr="006739CD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265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Default="00473682" w:rsidP="00DD4D16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1761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Default="00473682" w:rsidP="00473682">
            <w:pPr>
              <w:ind w:firstLine="0"/>
            </w:pPr>
            <w:r w:rsidRPr="00690F46">
              <w:rPr>
                <w:rFonts w:ascii="Times New Roman" w:hAnsi="Times New Roman"/>
                <w:sz w:val="20"/>
                <w:szCs w:val="20"/>
              </w:rPr>
              <w:t xml:space="preserve">выборы </w:t>
            </w:r>
            <w:hyperlink r:id="rId14" w:history="1">
              <w:r w:rsidRPr="00690F46">
                <w:rPr>
                  <w:rFonts w:ascii="Times New Roman" w:hAnsi="Times New Roman"/>
                  <w:sz w:val="20"/>
                  <w:szCs w:val="20"/>
                </w:rPr>
                <w:t>Президента Российской Федерации</w:t>
              </w:r>
              <w:r w:rsidRPr="00690F46">
                <w:rPr>
                  <w:rFonts w:ascii="Times New Roman" w:eastAsia="Times New Roman" w:hAnsi="Times New Roman"/>
                  <w:sz w:val="28"/>
                  <w:szCs w:val="28"/>
                  <w:lang w:eastAsia="ru-RU"/>
                </w:rPr>
                <w:t xml:space="preserve"> </w:t>
              </w:r>
            </w:hyperlink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73682" w:rsidRDefault="00473682" w:rsidP="005269A9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</w:pPr>
            <w:r w:rsidRPr="00473682"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  <w:t xml:space="preserve">город Батайск, </w:t>
            </w:r>
          </w:p>
          <w:p w:rsidR="00473682" w:rsidRDefault="00473682" w:rsidP="005269A9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</w:pPr>
            <w:bookmarkStart w:id="0" w:name="_GoBack"/>
            <w:bookmarkEnd w:id="0"/>
            <w:r w:rsidRPr="00473682">
              <w:rPr>
                <w:rFonts w:ascii="Times New Roman" w:hAnsi="Times New Roman"/>
                <w:color w:val="000000"/>
                <w:spacing w:val="-3"/>
                <w:sz w:val="20"/>
                <w:szCs w:val="20"/>
              </w:rPr>
              <w:t>микрорайон Авиагородок, 19а, здание МБУК "ДК им. Ю.А. Гагарина</w:t>
            </w:r>
            <w:r>
              <w:rPr>
                <w:rFonts w:ascii="Arial" w:hAnsi="Arial" w:cs="Arial"/>
                <w:color w:val="656D78"/>
                <w:sz w:val="20"/>
                <w:szCs w:val="20"/>
                <w:shd w:val="clear" w:color="auto" w:fill="FFFFFF"/>
              </w:rPr>
              <w:t>"</w:t>
            </w:r>
          </w:p>
        </w:tc>
      </w:tr>
    </w:tbl>
    <w:p w:rsidR="005269A9" w:rsidRPr="00DE3CFD" w:rsidRDefault="005269A9" w:rsidP="005269A9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after="0" w:line="240" w:lineRule="auto"/>
        <w:jc w:val="left"/>
        <w:rPr>
          <w:color w:val="000000"/>
          <w:spacing w:val="-4"/>
        </w:rPr>
        <w:sectPr w:rsidR="005269A9" w:rsidRPr="00DE3CFD" w:rsidSect="002D0655">
          <w:headerReference w:type="default" r:id="rId15"/>
          <w:pgSz w:w="16838" w:h="11904" w:orient="landscape"/>
          <w:pgMar w:top="1134" w:right="851" w:bottom="1134" w:left="1418" w:header="720" w:footer="720" w:gutter="0"/>
          <w:pgNumType w:start="1"/>
          <w:cols w:space="60"/>
          <w:noEndnote/>
          <w:titlePg/>
        </w:sectPr>
      </w:pPr>
    </w:p>
    <w:p w:rsidR="00C2059A" w:rsidRPr="006739CD" w:rsidRDefault="00C2059A" w:rsidP="00473682">
      <w:pPr>
        <w:shd w:val="clear" w:color="auto" w:fill="FFFFFF"/>
        <w:tabs>
          <w:tab w:val="left" w:pos="9356"/>
        </w:tabs>
        <w:spacing w:after="0" w:line="240" w:lineRule="auto"/>
        <w:ind w:firstLine="1"/>
        <w:jc w:val="right"/>
        <w:rPr>
          <w:rFonts w:ascii="Times New Roman" w:hAnsi="Times New Roman"/>
          <w:sz w:val="28"/>
          <w:szCs w:val="28"/>
        </w:rPr>
      </w:pPr>
    </w:p>
    <w:sectPr w:rsidR="00C2059A" w:rsidRPr="006739CD" w:rsidSect="006E416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2C6" w:rsidRDefault="007B62C6" w:rsidP="006739CD">
      <w:pPr>
        <w:spacing w:after="0" w:line="240" w:lineRule="auto"/>
      </w:pPr>
      <w:r>
        <w:separator/>
      </w:r>
    </w:p>
  </w:endnote>
  <w:endnote w:type="continuationSeparator" w:id="0">
    <w:p w:rsidR="007B62C6" w:rsidRDefault="007B62C6" w:rsidP="00673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2C6" w:rsidRDefault="007B62C6" w:rsidP="006739CD">
      <w:pPr>
        <w:spacing w:after="0" w:line="240" w:lineRule="auto"/>
      </w:pPr>
      <w:r>
        <w:separator/>
      </w:r>
    </w:p>
  </w:footnote>
  <w:footnote w:type="continuationSeparator" w:id="0">
    <w:p w:rsidR="007B62C6" w:rsidRDefault="007B62C6" w:rsidP="00673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62C6" w:rsidRDefault="007B62C6">
    <w:pPr>
      <w:pStyle w:val="af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473682">
      <w:rPr>
        <w:rStyle w:val="af1"/>
        <w:noProof/>
      </w:rPr>
      <w:t>2</w:t>
    </w:r>
    <w:r>
      <w:rPr>
        <w:rStyle w:val="af1"/>
      </w:rPr>
      <w:fldChar w:fldCharType="end"/>
    </w:r>
  </w:p>
  <w:p w:rsidR="007B62C6" w:rsidRDefault="007B62C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D79AD"/>
    <w:multiLevelType w:val="singleLevel"/>
    <w:tmpl w:val="D700BFE4"/>
    <w:lvl w:ilvl="0">
      <w:start w:val="1"/>
      <w:numFmt w:val="decimal"/>
      <w:lvlText w:val="%1."/>
      <w:legacy w:legacy="1" w:legacySpace="0" w:legacyIndent="192"/>
      <w:lvlJc w:val="left"/>
      <w:rPr>
        <w:rFonts w:ascii="Times New Roman" w:hAnsi="Times New Roman" w:cs="Times New Roman" w:hint="default"/>
      </w:rPr>
    </w:lvl>
  </w:abstractNum>
  <w:abstractNum w:abstractNumId="1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D2"/>
    <w:rsid w:val="00016768"/>
    <w:rsid w:val="00020293"/>
    <w:rsid w:val="00034660"/>
    <w:rsid w:val="00035300"/>
    <w:rsid w:val="00035344"/>
    <w:rsid w:val="00045297"/>
    <w:rsid w:val="00052C05"/>
    <w:rsid w:val="00061CB6"/>
    <w:rsid w:val="0007332F"/>
    <w:rsid w:val="000A5AFA"/>
    <w:rsid w:val="0012255F"/>
    <w:rsid w:val="00150696"/>
    <w:rsid w:val="0015275B"/>
    <w:rsid w:val="0016507A"/>
    <w:rsid w:val="00170C01"/>
    <w:rsid w:val="00174193"/>
    <w:rsid w:val="0017503A"/>
    <w:rsid w:val="001818E8"/>
    <w:rsid w:val="0018495A"/>
    <w:rsid w:val="00192693"/>
    <w:rsid w:val="001C4EB0"/>
    <w:rsid w:val="001D13DC"/>
    <w:rsid w:val="0022354B"/>
    <w:rsid w:val="00255970"/>
    <w:rsid w:val="002825B8"/>
    <w:rsid w:val="00291CEC"/>
    <w:rsid w:val="002A16AF"/>
    <w:rsid w:val="002A1E87"/>
    <w:rsid w:val="002B1785"/>
    <w:rsid w:val="002D0655"/>
    <w:rsid w:val="002D4BE6"/>
    <w:rsid w:val="002F3728"/>
    <w:rsid w:val="002F5350"/>
    <w:rsid w:val="0036351D"/>
    <w:rsid w:val="003926BA"/>
    <w:rsid w:val="0039767D"/>
    <w:rsid w:val="003C1867"/>
    <w:rsid w:val="003E75EC"/>
    <w:rsid w:val="003F7E09"/>
    <w:rsid w:val="0040565F"/>
    <w:rsid w:val="00423AA9"/>
    <w:rsid w:val="00437AFA"/>
    <w:rsid w:val="00440BEC"/>
    <w:rsid w:val="00473682"/>
    <w:rsid w:val="004A337F"/>
    <w:rsid w:val="004A3BB5"/>
    <w:rsid w:val="004B2532"/>
    <w:rsid w:val="004E30F0"/>
    <w:rsid w:val="00500F68"/>
    <w:rsid w:val="005269A9"/>
    <w:rsid w:val="00532908"/>
    <w:rsid w:val="00532AC3"/>
    <w:rsid w:val="005346DA"/>
    <w:rsid w:val="0055053F"/>
    <w:rsid w:val="005507AD"/>
    <w:rsid w:val="00551D4F"/>
    <w:rsid w:val="00555C38"/>
    <w:rsid w:val="005664C1"/>
    <w:rsid w:val="00571BA3"/>
    <w:rsid w:val="005B6AD0"/>
    <w:rsid w:val="005E44C2"/>
    <w:rsid w:val="005F0B3D"/>
    <w:rsid w:val="005F7711"/>
    <w:rsid w:val="006322F8"/>
    <w:rsid w:val="00640520"/>
    <w:rsid w:val="00655F37"/>
    <w:rsid w:val="006739CD"/>
    <w:rsid w:val="006926EC"/>
    <w:rsid w:val="006C3848"/>
    <w:rsid w:val="006D0F9C"/>
    <w:rsid w:val="006E416A"/>
    <w:rsid w:val="006F0F30"/>
    <w:rsid w:val="006F2E89"/>
    <w:rsid w:val="00700545"/>
    <w:rsid w:val="007714EF"/>
    <w:rsid w:val="00790C54"/>
    <w:rsid w:val="007925B3"/>
    <w:rsid w:val="007A5E3B"/>
    <w:rsid w:val="007B2539"/>
    <w:rsid w:val="007B5B85"/>
    <w:rsid w:val="007B62C6"/>
    <w:rsid w:val="007C2AEB"/>
    <w:rsid w:val="007C567E"/>
    <w:rsid w:val="0080668A"/>
    <w:rsid w:val="00817433"/>
    <w:rsid w:val="00835747"/>
    <w:rsid w:val="00846F55"/>
    <w:rsid w:val="00851439"/>
    <w:rsid w:val="00865B04"/>
    <w:rsid w:val="008A3AD9"/>
    <w:rsid w:val="008C2965"/>
    <w:rsid w:val="008C57DA"/>
    <w:rsid w:val="00917BD2"/>
    <w:rsid w:val="00917C56"/>
    <w:rsid w:val="0098007F"/>
    <w:rsid w:val="0098284E"/>
    <w:rsid w:val="00992CC6"/>
    <w:rsid w:val="009970CE"/>
    <w:rsid w:val="009E34CB"/>
    <w:rsid w:val="00A1682C"/>
    <w:rsid w:val="00A24654"/>
    <w:rsid w:val="00A334E8"/>
    <w:rsid w:val="00A751C0"/>
    <w:rsid w:val="00A86B99"/>
    <w:rsid w:val="00B25CD4"/>
    <w:rsid w:val="00B418F3"/>
    <w:rsid w:val="00B429DB"/>
    <w:rsid w:val="00B8530E"/>
    <w:rsid w:val="00BA1D93"/>
    <w:rsid w:val="00C2059A"/>
    <w:rsid w:val="00C2373A"/>
    <w:rsid w:val="00C3250C"/>
    <w:rsid w:val="00C36EDD"/>
    <w:rsid w:val="00C4728D"/>
    <w:rsid w:val="00C50FF3"/>
    <w:rsid w:val="00C54BDD"/>
    <w:rsid w:val="00C667EC"/>
    <w:rsid w:val="00C7332B"/>
    <w:rsid w:val="00CB72A6"/>
    <w:rsid w:val="00CC5896"/>
    <w:rsid w:val="00D32306"/>
    <w:rsid w:val="00D7274F"/>
    <w:rsid w:val="00D86D47"/>
    <w:rsid w:val="00DA5E5D"/>
    <w:rsid w:val="00DB69D3"/>
    <w:rsid w:val="00DC698C"/>
    <w:rsid w:val="00DD4D16"/>
    <w:rsid w:val="00DE7ABA"/>
    <w:rsid w:val="00DF0E24"/>
    <w:rsid w:val="00DF25E8"/>
    <w:rsid w:val="00E4641F"/>
    <w:rsid w:val="00E86F8F"/>
    <w:rsid w:val="00E95F2E"/>
    <w:rsid w:val="00ED12E5"/>
    <w:rsid w:val="00EF5285"/>
    <w:rsid w:val="00F30491"/>
    <w:rsid w:val="00F700ED"/>
    <w:rsid w:val="00F80A4C"/>
    <w:rsid w:val="00FB28A8"/>
    <w:rsid w:val="00FE4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semiHidden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F5350"/>
    <w:rPr>
      <w:sz w:val="22"/>
      <w:szCs w:val="22"/>
      <w:lang w:eastAsia="en-US"/>
    </w:rPr>
  </w:style>
  <w:style w:type="paragraph" w:styleId="ac">
    <w:name w:val="Normal (Web)"/>
    <w:basedOn w:val="a"/>
    <w:uiPriority w:val="99"/>
    <w:unhideWhenUsed/>
    <w:rsid w:val="006F0F30"/>
    <w:pPr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5F0B3D"/>
    <w:rPr>
      <w:b/>
      <w:bCs/>
    </w:rPr>
  </w:style>
  <w:style w:type="character" w:styleId="ae">
    <w:name w:val="Hyperlink"/>
    <w:basedOn w:val="a0"/>
    <w:uiPriority w:val="99"/>
    <w:semiHidden/>
    <w:unhideWhenUsed/>
    <w:rsid w:val="005F0B3D"/>
    <w:rPr>
      <w:color w:val="0000FF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7925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925B3"/>
    <w:rPr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rsid w:val="007925B3"/>
    <w:pPr>
      <w:tabs>
        <w:tab w:val="center" w:pos="4536"/>
        <w:tab w:val="right" w:pos="9072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7925B3"/>
    <w:rPr>
      <w:rFonts w:ascii="Times New Roman" w:eastAsia="Times New Roman" w:hAnsi="Times New Roman"/>
    </w:rPr>
  </w:style>
  <w:style w:type="character" w:styleId="af1">
    <w:name w:val="page number"/>
    <w:basedOn w:val="a0"/>
    <w:semiHidden/>
    <w:rsid w:val="007925B3"/>
  </w:style>
  <w:style w:type="paragraph" w:customStyle="1" w:styleId="oaeno14-15">
    <w:name w:val="oaeno14-15"/>
    <w:basedOn w:val="a"/>
    <w:rsid w:val="007925B3"/>
    <w:pPr>
      <w:spacing w:after="0" w:line="360" w:lineRule="auto"/>
      <w:ind w:firstLine="709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Body Text Indent 3"/>
    <w:basedOn w:val="a"/>
    <w:link w:val="30"/>
    <w:semiHidden/>
    <w:unhideWhenUsed/>
    <w:rsid w:val="007925B3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7925B3"/>
    <w:rPr>
      <w:rFonts w:ascii="Times New Roman" w:eastAsia="Times New Roman" w:hAnsi="Times New Roman"/>
      <w:sz w:val="16"/>
      <w:szCs w:val="16"/>
      <w:lang w:val="x-none" w:eastAsia="x-none"/>
    </w:rPr>
  </w:style>
  <w:style w:type="paragraph" w:customStyle="1" w:styleId="af2">
    <w:name w:val="Адресат"/>
    <w:basedOn w:val="a"/>
    <w:rsid w:val="002D0655"/>
    <w:pPr>
      <w:spacing w:after="0" w:line="240" w:lineRule="auto"/>
      <w:ind w:left="3969" w:firstLine="0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3">
    <w:name w:val="List Paragraph"/>
    <w:basedOn w:val="a"/>
    <w:uiPriority w:val="34"/>
    <w:qFormat/>
    <w:rsid w:val="006739CD"/>
    <w:pPr>
      <w:ind w:left="720"/>
      <w:contextualSpacing/>
    </w:pPr>
  </w:style>
  <w:style w:type="paragraph" w:styleId="af4">
    <w:name w:val="footer"/>
    <w:basedOn w:val="a"/>
    <w:link w:val="af5"/>
    <w:uiPriority w:val="99"/>
    <w:unhideWhenUsed/>
    <w:rsid w:val="00673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6739C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semiHidden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F5350"/>
    <w:rPr>
      <w:sz w:val="22"/>
      <w:szCs w:val="22"/>
      <w:lang w:eastAsia="en-US"/>
    </w:rPr>
  </w:style>
  <w:style w:type="paragraph" w:styleId="ac">
    <w:name w:val="Normal (Web)"/>
    <w:basedOn w:val="a"/>
    <w:uiPriority w:val="99"/>
    <w:unhideWhenUsed/>
    <w:rsid w:val="006F0F30"/>
    <w:pPr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5F0B3D"/>
    <w:rPr>
      <w:b/>
      <w:bCs/>
    </w:rPr>
  </w:style>
  <w:style w:type="character" w:styleId="ae">
    <w:name w:val="Hyperlink"/>
    <w:basedOn w:val="a0"/>
    <w:uiPriority w:val="99"/>
    <w:semiHidden/>
    <w:unhideWhenUsed/>
    <w:rsid w:val="005F0B3D"/>
    <w:rPr>
      <w:color w:val="0000FF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7925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925B3"/>
    <w:rPr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rsid w:val="007925B3"/>
    <w:pPr>
      <w:tabs>
        <w:tab w:val="center" w:pos="4536"/>
        <w:tab w:val="right" w:pos="9072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7925B3"/>
    <w:rPr>
      <w:rFonts w:ascii="Times New Roman" w:eastAsia="Times New Roman" w:hAnsi="Times New Roman"/>
    </w:rPr>
  </w:style>
  <w:style w:type="character" w:styleId="af1">
    <w:name w:val="page number"/>
    <w:basedOn w:val="a0"/>
    <w:semiHidden/>
    <w:rsid w:val="007925B3"/>
  </w:style>
  <w:style w:type="paragraph" w:customStyle="1" w:styleId="oaeno14-15">
    <w:name w:val="oaeno14-15"/>
    <w:basedOn w:val="a"/>
    <w:rsid w:val="007925B3"/>
    <w:pPr>
      <w:spacing w:after="0" w:line="360" w:lineRule="auto"/>
      <w:ind w:firstLine="709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Body Text Indent 3"/>
    <w:basedOn w:val="a"/>
    <w:link w:val="30"/>
    <w:semiHidden/>
    <w:unhideWhenUsed/>
    <w:rsid w:val="007925B3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semiHidden/>
    <w:rsid w:val="007925B3"/>
    <w:rPr>
      <w:rFonts w:ascii="Times New Roman" w:eastAsia="Times New Roman" w:hAnsi="Times New Roman"/>
      <w:sz w:val="16"/>
      <w:szCs w:val="16"/>
      <w:lang w:val="x-none" w:eastAsia="x-none"/>
    </w:rPr>
  </w:style>
  <w:style w:type="paragraph" w:customStyle="1" w:styleId="af2">
    <w:name w:val="Адресат"/>
    <w:basedOn w:val="a"/>
    <w:rsid w:val="002D0655"/>
    <w:pPr>
      <w:spacing w:after="0" w:line="240" w:lineRule="auto"/>
      <w:ind w:left="3969" w:firstLine="0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3">
    <w:name w:val="List Paragraph"/>
    <w:basedOn w:val="a"/>
    <w:uiPriority w:val="34"/>
    <w:qFormat/>
    <w:rsid w:val="006739CD"/>
    <w:pPr>
      <w:ind w:left="720"/>
      <w:contextualSpacing/>
    </w:pPr>
  </w:style>
  <w:style w:type="paragraph" w:styleId="af4">
    <w:name w:val="footer"/>
    <w:basedOn w:val="a"/>
    <w:link w:val="af5"/>
    <w:uiPriority w:val="99"/>
    <w:unhideWhenUsed/>
    <w:rsid w:val="006739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6739C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bataysk.ikro.ru/election-campaign/vybor-deputatov-VII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bataysk.ikro.ru/election-campaign/vybor-deputatov-VII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bataysk.ikro.ru/election-campaign/vybor-deputatov-VII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bataysk.ikro.ru/election-campaign/vybor-deputatov-VII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bataysk.ikro.ru/election-campaign/vybor-deputatov-V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Людмила</cp:lastModifiedBy>
  <cp:revision>5</cp:revision>
  <cp:lastPrinted>2021-07-02T11:04:00Z</cp:lastPrinted>
  <dcterms:created xsi:type="dcterms:W3CDTF">2023-12-21T08:22:00Z</dcterms:created>
  <dcterms:modified xsi:type="dcterms:W3CDTF">2023-12-21T08:39:00Z</dcterms:modified>
</cp:coreProperties>
</file>