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782489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E6C1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28 </w:t>
            </w:r>
            <w:r w:rsidR="00A40B8F"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E6C1F" w:rsidP="00B9241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167</w:t>
            </w:r>
            <w:r w:rsidR="00A40B8F">
              <w:rPr>
                <w:b/>
                <w:sz w:val="28"/>
                <w:szCs w:val="28"/>
              </w:rPr>
              <w:t>-</w:t>
            </w:r>
            <w:r w:rsidR="00B9241B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D236D1" w:rsidRDefault="00D236D1" w:rsidP="00D236D1">
            <w:pPr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назначении членов </w:t>
            </w:r>
            <w:r>
              <w:rPr>
                <w:b/>
                <w:sz w:val="28"/>
                <w:szCs w:val="28"/>
              </w:rPr>
              <w:t>участковых комиссий избирательных участков, участков референдума</w:t>
            </w:r>
            <w:r>
              <w:rPr>
                <w:b/>
                <w:bCs/>
                <w:sz w:val="28"/>
                <w:szCs w:val="28"/>
              </w:rPr>
              <w:t>на территории</w:t>
            </w:r>
          </w:p>
          <w:p w:rsidR="004B67B9" w:rsidRPr="00D236D1" w:rsidRDefault="00D236D1" w:rsidP="00D236D1">
            <w:pPr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города Батайска</w:t>
            </w:r>
            <w:r>
              <w:rPr>
                <w:b/>
                <w:sz w:val="28"/>
              </w:rPr>
              <w:t xml:space="preserve"> с правом решающего голоса в место </w:t>
            </w:r>
            <w:proofErr w:type="gramStart"/>
            <w:r>
              <w:rPr>
                <w:b/>
                <w:sz w:val="28"/>
              </w:rPr>
              <w:t>выбывших</w:t>
            </w:r>
            <w:proofErr w:type="gramEnd"/>
            <w:r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D236D1" w:rsidRDefault="00D236D1" w:rsidP="0008795E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 с правом решающего г</w:t>
      </w:r>
      <w:r>
        <w:rPr>
          <w:rFonts w:ascii="Times New Roman" w:hAnsi="Times New Roman"/>
          <w:sz w:val="28"/>
          <w:lang w:val="ru-RU"/>
        </w:rPr>
        <w:t>о</w:t>
      </w:r>
      <w:r w:rsidR="00EE6C1F">
        <w:rPr>
          <w:rFonts w:ascii="Times New Roman" w:hAnsi="Times New Roman"/>
          <w:sz w:val="28"/>
          <w:lang w:val="ru-RU"/>
        </w:rPr>
        <w:t>лоса (постановления № 167</w:t>
      </w:r>
      <w:r>
        <w:rPr>
          <w:rFonts w:ascii="Times New Roman" w:hAnsi="Times New Roman"/>
          <w:sz w:val="28"/>
          <w:lang w:val="ru-RU"/>
        </w:rPr>
        <w:t>-</w:t>
      </w:r>
      <w:r w:rsidR="00EE6C1F">
        <w:rPr>
          <w:rFonts w:ascii="Times New Roman" w:hAnsi="Times New Roman"/>
          <w:sz w:val="28"/>
          <w:lang w:val="ru-RU"/>
        </w:rPr>
        <w:t>4 от 28.08.2019г., № 167-5 от 28</w:t>
      </w:r>
      <w:r>
        <w:rPr>
          <w:rFonts w:ascii="Times New Roman" w:hAnsi="Times New Roman"/>
          <w:sz w:val="28"/>
          <w:lang w:val="ru-RU"/>
        </w:rPr>
        <w:t>.08.2019г., №</w:t>
      </w:r>
      <w:r w:rsidR="00EE6C1F">
        <w:rPr>
          <w:rFonts w:ascii="Times New Roman" w:hAnsi="Times New Roman"/>
          <w:sz w:val="28"/>
          <w:lang w:val="ru-RU"/>
        </w:rPr>
        <w:t>167-6 от 28.08.2019г.</w:t>
      </w:r>
      <w:r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</w:t>
      </w:r>
      <w:r>
        <w:rPr>
          <w:rFonts w:ascii="Times New Roman" w:hAnsi="Times New Roman"/>
          <w:sz w:val="28"/>
          <w:lang w:val="ru-RU"/>
        </w:rPr>
        <w:t>р</w:t>
      </w:r>
      <w:r>
        <w:rPr>
          <w:rFonts w:ascii="Times New Roman" w:hAnsi="Times New Roman"/>
          <w:sz w:val="28"/>
          <w:lang w:val="ru-RU"/>
        </w:rPr>
        <w:t>мирования резерва составов участковых</w:t>
      </w:r>
      <w:proofErr w:type="gramEnd"/>
      <w:r>
        <w:rPr>
          <w:rFonts w:ascii="Times New Roman" w:hAnsi="Times New Roman"/>
          <w:sz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lang w:val="ru-RU"/>
        </w:rPr>
        <w:t>комиссий и назначения нового члена участковой комиссии из резерва составов участковых комиссий, утвержде</w:t>
      </w:r>
      <w:r>
        <w:rPr>
          <w:rFonts w:ascii="Times New Roman" w:hAnsi="Times New Roman"/>
          <w:sz w:val="28"/>
          <w:lang w:val="ru-RU"/>
        </w:rPr>
        <w:t>н</w:t>
      </w:r>
      <w:r>
        <w:rPr>
          <w:rFonts w:ascii="Times New Roman" w:hAnsi="Times New Roman"/>
          <w:sz w:val="28"/>
          <w:lang w:val="ru-RU"/>
        </w:rPr>
        <w:t>ным постановлением Центральной избирательной комиссии Российской Ф</w:t>
      </w:r>
      <w:r>
        <w:rPr>
          <w:rFonts w:ascii="Times New Roman" w:hAnsi="Times New Roman"/>
          <w:sz w:val="28"/>
          <w:lang w:val="ru-RU"/>
        </w:rPr>
        <w:t>е</w:t>
      </w:r>
      <w:r>
        <w:rPr>
          <w:rFonts w:ascii="Times New Roman" w:hAnsi="Times New Roman"/>
          <w:sz w:val="28"/>
          <w:lang w:val="ru-RU"/>
        </w:rPr>
        <w:t>дерации от 5 декабря 2012 года №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152/1137-6, Методическими рекомендац</w:t>
      </w:r>
      <w:r>
        <w:rPr>
          <w:rFonts w:ascii="Times New Roman" w:hAnsi="Times New Roman"/>
          <w:sz w:val="28"/>
          <w:lang w:val="ru-RU"/>
        </w:rPr>
        <w:t>и</w:t>
      </w:r>
      <w:r>
        <w:rPr>
          <w:rFonts w:ascii="Times New Roman" w:hAnsi="Times New Roman"/>
          <w:sz w:val="28"/>
          <w:lang w:val="ru-RU"/>
        </w:rPr>
        <w:t>ями о порядке формирования территориальных избирательных комиссий, и</w:t>
      </w:r>
      <w:r>
        <w:rPr>
          <w:rFonts w:ascii="Times New Roman" w:hAnsi="Times New Roman"/>
          <w:sz w:val="28"/>
          <w:lang w:val="ru-RU"/>
        </w:rPr>
        <w:t>з</w:t>
      </w:r>
      <w:r>
        <w:rPr>
          <w:rFonts w:ascii="Times New Roman" w:hAnsi="Times New Roman"/>
          <w:sz w:val="28"/>
          <w:lang w:val="ru-RU"/>
        </w:rPr>
        <w:t>бирательных комиссий муниципальных образований, окружных и участк</w:t>
      </w:r>
      <w:r>
        <w:rPr>
          <w:rFonts w:ascii="Times New Roman" w:hAnsi="Times New Roman"/>
          <w:sz w:val="28"/>
          <w:lang w:val="ru-RU"/>
        </w:rPr>
        <w:t>о</w:t>
      </w:r>
      <w:r>
        <w:rPr>
          <w:rFonts w:ascii="Times New Roman" w:hAnsi="Times New Roman"/>
          <w:sz w:val="28"/>
          <w:lang w:val="ru-RU"/>
        </w:rPr>
        <w:t>вых избирательных комиссий, утвержденными постановлением Центральной избирательной комиссии Российской Фед</w:t>
      </w:r>
      <w:r w:rsidR="003C0996">
        <w:rPr>
          <w:rFonts w:ascii="Times New Roman" w:hAnsi="Times New Roman"/>
          <w:sz w:val="28"/>
          <w:lang w:val="ru-RU"/>
        </w:rPr>
        <w:t xml:space="preserve">ерации от 17 февраля 2010 года </w:t>
      </w:r>
      <w:r>
        <w:rPr>
          <w:rFonts w:ascii="Times New Roman" w:hAnsi="Times New Roman"/>
          <w:sz w:val="28"/>
          <w:lang w:val="ru-RU"/>
        </w:rPr>
        <w:t xml:space="preserve">№ 192/1337-5, </w:t>
      </w:r>
      <w:proofErr w:type="gramEnd"/>
    </w:p>
    <w:p w:rsidR="0097349A" w:rsidRPr="00954CC0" w:rsidRDefault="000A0279" w:rsidP="0008795E">
      <w:pPr>
        <w:pStyle w:val="1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8795E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8795E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08795E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85723D" w:rsidRDefault="0085723D" w:rsidP="0008795E">
      <w:pPr>
        <w:pStyle w:val="a7"/>
        <w:spacing w:line="240" w:lineRule="auto"/>
        <w:rPr>
          <w:sz w:val="28"/>
        </w:rPr>
      </w:pPr>
      <w:r>
        <w:rPr>
          <w:sz w:val="28"/>
        </w:rPr>
        <w:t>1. </w:t>
      </w:r>
      <w:r>
        <w:rPr>
          <w:sz w:val="28"/>
          <w:szCs w:val="28"/>
        </w:rPr>
        <w:t>Назначить членами участковых комиссий избирательных участков, участков референдума</w:t>
      </w:r>
      <w:r>
        <w:rPr>
          <w:sz w:val="28"/>
          <w:szCs w:val="24"/>
        </w:rPr>
        <w:t>на территории города Батайска</w:t>
      </w:r>
      <w:r>
        <w:rPr>
          <w:sz w:val="28"/>
        </w:rPr>
        <w:t xml:space="preserve"> список  лиц согласно приложению.</w:t>
      </w:r>
    </w:p>
    <w:p w:rsidR="0085723D" w:rsidRDefault="0085723D" w:rsidP="0008795E">
      <w:pPr>
        <w:pStyle w:val="a7"/>
        <w:spacing w:line="240" w:lineRule="auto"/>
        <w:rPr>
          <w:sz w:val="28"/>
        </w:rPr>
      </w:pPr>
      <w:r>
        <w:rPr>
          <w:sz w:val="28"/>
        </w:rPr>
        <w:t>2. </w:t>
      </w:r>
      <w:r>
        <w:rPr>
          <w:sz w:val="28"/>
          <w:szCs w:val="28"/>
        </w:rPr>
        <w:t>Направить настоящее постановление и список в соответствующие участковые избирательные комиссии избирательных участков, участки реф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рендума </w:t>
      </w:r>
      <w:r>
        <w:rPr>
          <w:sz w:val="28"/>
          <w:szCs w:val="24"/>
        </w:rPr>
        <w:t>на территории города Батайска.</w:t>
      </w:r>
    </w:p>
    <w:p w:rsidR="0085723D" w:rsidRDefault="0085723D" w:rsidP="0008795E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бирательной комиссии города Батайска в информационно-телекоммуникационной сети «Интернет».</w:t>
      </w:r>
    </w:p>
    <w:p w:rsidR="0085723D" w:rsidRDefault="0085723D" w:rsidP="0008795E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4. </w:t>
      </w:r>
      <w:proofErr w:type="gramStart"/>
      <w:r>
        <w:rPr>
          <w:sz w:val="28"/>
          <w:szCs w:val="20"/>
        </w:rPr>
        <w:t>Контроль за</w:t>
      </w:r>
      <w:proofErr w:type="gramEnd"/>
      <w:r>
        <w:rPr>
          <w:sz w:val="28"/>
          <w:szCs w:val="20"/>
        </w:rPr>
        <w:t xml:space="preserve"> выполнением настоящего постановления </w:t>
      </w:r>
      <w:r>
        <w:rPr>
          <w:sz w:val="28"/>
          <w:szCs w:val="20"/>
        </w:rPr>
        <w:br/>
        <w:t xml:space="preserve">возложить на секретаря Территориальной избирательной комиссии города Батайска </w:t>
      </w:r>
      <w:proofErr w:type="spellStart"/>
      <w:r>
        <w:rPr>
          <w:sz w:val="28"/>
          <w:szCs w:val="20"/>
        </w:rPr>
        <w:t>Шаркову</w:t>
      </w:r>
      <w:proofErr w:type="spellEnd"/>
      <w:r>
        <w:rPr>
          <w:sz w:val="28"/>
          <w:szCs w:val="20"/>
        </w:rPr>
        <w:t xml:space="preserve"> А.В.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2127FD" w:rsidRDefault="002127F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85723D">
      <w:pPr>
        <w:ind w:left="6237"/>
        <w:jc w:val="center"/>
      </w:pPr>
      <w:r>
        <w:lastRenderedPageBreak/>
        <w:t xml:space="preserve">Приложение </w:t>
      </w:r>
      <w:r>
        <w:br/>
        <w:t>к постановлению</w:t>
      </w:r>
    </w:p>
    <w:p w:rsidR="0085723D" w:rsidRDefault="0085723D" w:rsidP="0085723D">
      <w:pPr>
        <w:ind w:left="6237"/>
        <w:jc w:val="center"/>
      </w:pPr>
      <w:r>
        <w:t>Территориальной избир</w:t>
      </w:r>
      <w:r>
        <w:t>а</w:t>
      </w:r>
      <w:r>
        <w:t>тельной комиссии</w:t>
      </w:r>
    </w:p>
    <w:p w:rsidR="0085723D" w:rsidRDefault="0085723D" w:rsidP="0085723D">
      <w:pPr>
        <w:ind w:left="6237"/>
        <w:jc w:val="center"/>
      </w:pPr>
      <w:r>
        <w:t>города Батайска</w:t>
      </w:r>
    </w:p>
    <w:p w:rsidR="0085723D" w:rsidRDefault="00232E16" w:rsidP="0085723D">
      <w:pPr>
        <w:ind w:left="6237"/>
        <w:jc w:val="center"/>
      </w:pPr>
      <w:r>
        <w:t>от 28.08.2019 г. № 167</w:t>
      </w:r>
      <w:bookmarkStart w:id="0" w:name="_GoBack"/>
      <w:bookmarkEnd w:id="0"/>
      <w:r>
        <w:t>-8</w:t>
      </w:r>
    </w:p>
    <w:p w:rsidR="0085723D" w:rsidRDefault="0085723D" w:rsidP="0085723D">
      <w:pPr>
        <w:ind w:left="4678" w:hanging="4678"/>
        <w:rPr>
          <w:b/>
          <w:bCs/>
          <w:color w:val="000000" w:themeColor="text1" w:themeShade="80"/>
        </w:rPr>
      </w:pPr>
    </w:p>
    <w:p w:rsidR="0085723D" w:rsidRDefault="0085723D" w:rsidP="0085723D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>
        <w:rPr>
          <w:b/>
          <w:sz w:val="28"/>
          <w:szCs w:val="28"/>
        </w:rPr>
        <w:t xml:space="preserve">Список </w:t>
      </w:r>
      <w:r>
        <w:rPr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:rsidR="0085723D" w:rsidRDefault="0085723D" w:rsidP="0085723D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с правом решающего голоса </w:t>
      </w:r>
      <w:r>
        <w:rPr>
          <w:b/>
          <w:bCs/>
          <w:sz w:val="28"/>
          <w:szCs w:val="28"/>
        </w:rPr>
        <w:t>на территории</w:t>
      </w:r>
    </w:p>
    <w:p w:rsidR="0085723D" w:rsidRDefault="0085723D" w:rsidP="0085723D">
      <w:pPr>
        <w:autoSpaceDE w:val="0"/>
        <w:autoSpaceDN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города Батайска.</w:t>
      </w:r>
    </w:p>
    <w:p w:rsidR="0085723D" w:rsidRDefault="0085723D" w:rsidP="0085723D">
      <w:pPr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420"/>
        <w:gridCol w:w="4676"/>
      </w:tblGrid>
      <w:tr w:rsidR="0085723D" w:rsidTr="0038322D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УИК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ро</w:t>
            </w:r>
            <w:r>
              <w:rPr>
                <w:b/>
                <w:lang w:eastAsia="en-US"/>
              </w:rPr>
              <w:t>ж</w:t>
            </w:r>
            <w:r>
              <w:rPr>
                <w:b/>
                <w:lang w:eastAsia="en-US"/>
              </w:rPr>
              <w:t>дения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23D" w:rsidRDefault="0085723D" w:rsidP="0038322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Субъект предложения кандидатуры</w:t>
            </w:r>
          </w:p>
          <w:p w:rsidR="0085723D" w:rsidRDefault="0085723D" w:rsidP="0038322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6"/>
                <w:szCs w:val="26"/>
              </w:rPr>
              <w:t>в состав избирательной комиссии</w:t>
            </w:r>
          </w:p>
        </w:tc>
      </w:tr>
      <w:tr w:rsidR="00EE6C1F" w:rsidRPr="00CB7250" w:rsidTr="0038322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EE6C1F" w:rsidP="003832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Default="00EE6C1F">
            <w:pPr>
              <w:rPr>
                <w:color w:val="000000"/>
              </w:rPr>
            </w:pPr>
            <w:r>
              <w:rPr>
                <w:color w:val="000000"/>
              </w:rPr>
              <w:t>Иванова Ирина Николаевна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Default="00EE6C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15.01.1971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357801" w:rsidP="0038322D">
            <w:pPr>
              <w:spacing w:line="264" w:lineRule="atLeast"/>
              <w:jc w:val="center"/>
              <w:outlineLvl w:val="1"/>
            </w:pPr>
            <w:r w:rsidRPr="00700950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EE6C1F" w:rsidRPr="00CB7250" w:rsidTr="00EE6C1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EE6C1F" w:rsidP="003832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Default="00EE6C1F" w:rsidP="00EE6C1F">
            <w:pPr>
              <w:jc w:val="center"/>
            </w:pPr>
            <w:proofErr w:type="spellStart"/>
            <w:r w:rsidRPr="00194B48">
              <w:t>Ключенко</w:t>
            </w:r>
            <w:proofErr w:type="spellEnd"/>
            <w:r w:rsidRPr="00194B48">
              <w:t xml:space="preserve"> Анна </w:t>
            </w:r>
          </w:p>
          <w:p w:rsidR="00EE6C1F" w:rsidRPr="00194B48" w:rsidRDefault="00EE6C1F" w:rsidP="00EE6C1F">
            <w:pPr>
              <w:jc w:val="center"/>
            </w:pPr>
            <w:r w:rsidRPr="00194B48">
              <w:t>Станиславовна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Default="00EE6C1F" w:rsidP="00EE6C1F">
            <w:pPr>
              <w:jc w:val="center"/>
            </w:pPr>
            <w:r w:rsidRPr="00194B48">
              <w:t>06.06.1983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357801" w:rsidP="0038322D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t>Региональное отделение Всероссийской политической партии «Союз Труда» в Р</w:t>
            </w:r>
            <w:r w:rsidRPr="00700950">
              <w:t>о</w:t>
            </w:r>
            <w:r w:rsidRPr="00700950">
              <w:t>стовской области</w:t>
            </w:r>
          </w:p>
        </w:tc>
      </w:tr>
      <w:tr w:rsidR="00EE6C1F" w:rsidRPr="00CB7250" w:rsidTr="00EE6C1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EE6C1F" w:rsidP="003832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Default="00EE6C1F" w:rsidP="00EE6C1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Середа Кристина Олеговна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Default="00EE6C1F" w:rsidP="00EE6C1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11.04.1986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C1F" w:rsidRPr="00CB7250" w:rsidRDefault="00357801" w:rsidP="0038322D">
            <w:pPr>
              <w:spacing w:line="276" w:lineRule="auto"/>
              <w:jc w:val="center"/>
            </w:pPr>
            <w:r w:rsidRPr="00700950">
              <w:t xml:space="preserve">Региональное отделение Всероссийской политической партии  </w:t>
            </w:r>
            <w:r w:rsidRPr="00700950">
              <w:rPr>
                <w:b/>
              </w:rPr>
              <w:t xml:space="preserve">ПАРТИЯ ЗА СПРАВЕДЛИВОСТЬ! </w:t>
            </w:r>
            <w:r w:rsidRPr="00700950">
              <w:t>в Ростовской о</w:t>
            </w:r>
            <w:r w:rsidRPr="00700950">
              <w:t>б</w:t>
            </w:r>
            <w:r w:rsidRPr="00700950">
              <w:t>ласти</w:t>
            </w:r>
          </w:p>
        </w:tc>
      </w:tr>
      <w:tr w:rsidR="008B26F8" w:rsidRPr="00CB7250" w:rsidTr="008B26F8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F8" w:rsidRPr="008B26F8" w:rsidRDefault="008B26F8" w:rsidP="003832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F8" w:rsidRPr="008B26F8" w:rsidRDefault="008B26F8" w:rsidP="008B26F8">
            <w:pPr>
              <w:jc w:val="center"/>
              <w:rPr>
                <w:color w:val="000000"/>
              </w:rPr>
            </w:pPr>
            <w:proofErr w:type="spellStart"/>
            <w:r w:rsidRPr="008B26F8">
              <w:rPr>
                <w:color w:val="000000"/>
              </w:rPr>
              <w:t>Бокаенко</w:t>
            </w:r>
            <w:proofErr w:type="spellEnd"/>
            <w:r w:rsidRPr="008B26F8">
              <w:rPr>
                <w:color w:val="000000"/>
              </w:rPr>
              <w:t xml:space="preserve"> Наталья Ивановна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F8" w:rsidRPr="008B26F8" w:rsidRDefault="008B26F8" w:rsidP="008B26F8">
            <w:pPr>
              <w:jc w:val="center"/>
              <w:rPr>
                <w:color w:val="000000"/>
              </w:rPr>
            </w:pPr>
            <w:r w:rsidRPr="008B26F8">
              <w:rPr>
                <w:color w:val="000000"/>
              </w:rPr>
              <w:t>06.09.1968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6F8" w:rsidRPr="008B26F8" w:rsidRDefault="008B26F8" w:rsidP="008B26F8">
            <w:pPr>
              <w:spacing w:line="276" w:lineRule="auto"/>
              <w:jc w:val="center"/>
              <w:rPr>
                <w:color w:val="000000"/>
              </w:rPr>
            </w:pPr>
            <w:r w:rsidRPr="008B26F8">
              <w:rPr>
                <w:color w:val="000000"/>
              </w:rPr>
              <w:t>Ростовское региональное отделение пол</w:t>
            </w:r>
            <w:r w:rsidRPr="008B26F8">
              <w:rPr>
                <w:color w:val="000000"/>
              </w:rPr>
              <w:t>и</w:t>
            </w:r>
            <w:r w:rsidRPr="008B26F8">
              <w:rPr>
                <w:color w:val="000000"/>
              </w:rPr>
              <w:t>тической партии "ПАТРИОТЫ РОССИИ"</w:t>
            </w:r>
          </w:p>
        </w:tc>
      </w:tr>
      <w:tr w:rsidR="00B9241B" w:rsidRPr="00CB7250" w:rsidTr="008B26F8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1B" w:rsidRPr="00B9241B" w:rsidRDefault="00B9241B" w:rsidP="0038322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1B" w:rsidRDefault="00B9241B" w:rsidP="00B9241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Гринкина</w:t>
            </w:r>
            <w:proofErr w:type="spellEnd"/>
            <w:r>
              <w:rPr>
                <w:color w:val="000000"/>
              </w:rPr>
              <w:t xml:space="preserve"> Екатерина </w:t>
            </w:r>
          </w:p>
          <w:p w:rsidR="00B9241B" w:rsidRDefault="00B9241B" w:rsidP="00B924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1B" w:rsidRDefault="00B9241B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06.09.1994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1B" w:rsidRPr="008B26F8" w:rsidRDefault="00B9241B" w:rsidP="008B26F8">
            <w:pPr>
              <w:spacing w:line="276" w:lineRule="auto"/>
              <w:jc w:val="center"/>
              <w:rPr>
                <w:color w:val="000000"/>
              </w:rPr>
            </w:pPr>
            <w:r>
              <w:t>Ростовское региональное отделение пол</w:t>
            </w:r>
            <w:r>
              <w:t>и</w:t>
            </w:r>
            <w:r>
              <w:t>тической партии "ПАТРИОТЫ РОССИИ»</w:t>
            </w:r>
          </w:p>
        </w:tc>
      </w:tr>
    </w:tbl>
    <w:p w:rsidR="0085723D" w:rsidRDefault="0085723D" w:rsidP="0085723D">
      <w:pPr>
        <w:spacing w:line="360" w:lineRule="auto"/>
        <w:ind w:firstLine="600"/>
        <w:jc w:val="center"/>
        <w:rPr>
          <w:sz w:val="28"/>
        </w:rPr>
      </w:pPr>
    </w:p>
    <w:p w:rsidR="0085723D" w:rsidRDefault="0085723D" w:rsidP="0085723D">
      <w:pPr>
        <w:jc w:val="center"/>
        <w:rPr>
          <w:sz w:val="28"/>
          <w:szCs w:val="28"/>
        </w:rPr>
      </w:pPr>
    </w:p>
    <w:p w:rsidR="0085723D" w:rsidRDefault="0085723D" w:rsidP="0085723D"/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Default="0085723D" w:rsidP="004B67B9">
      <w:pPr>
        <w:spacing w:line="276" w:lineRule="auto"/>
        <w:jc w:val="both"/>
        <w:rPr>
          <w:sz w:val="28"/>
          <w:szCs w:val="28"/>
        </w:rPr>
      </w:pPr>
    </w:p>
    <w:p w:rsidR="0085723D" w:rsidRPr="00954CC0" w:rsidRDefault="0085723D" w:rsidP="004B67B9">
      <w:pPr>
        <w:spacing w:line="276" w:lineRule="auto"/>
        <w:jc w:val="both"/>
        <w:rPr>
          <w:sz w:val="28"/>
          <w:szCs w:val="28"/>
        </w:rPr>
      </w:pPr>
    </w:p>
    <w:sectPr w:rsidR="0085723D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45E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8795E"/>
    <w:rsid w:val="000928B5"/>
    <w:rsid w:val="000A0279"/>
    <w:rsid w:val="000A10E6"/>
    <w:rsid w:val="000B276F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A63"/>
    <w:rsid w:val="00202B93"/>
    <w:rsid w:val="00203CB6"/>
    <w:rsid w:val="0020632E"/>
    <w:rsid w:val="0020727A"/>
    <w:rsid w:val="002127FD"/>
    <w:rsid w:val="00216A5B"/>
    <w:rsid w:val="00232E16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202B"/>
    <w:rsid w:val="002856E0"/>
    <w:rsid w:val="00285CEB"/>
    <w:rsid w:val="002941DF"/>
    <w:rsid w:val="002A35B5"/>
    <w:rsid w:val="002A713F"/>
    <w:rsid w:val="002B1417"/>
    <w:rsid w:val="002D04C5"/>
    <w:rsid w:val="002E3A85"/>
    <w:rsid w:val="002F0EED"/>
    <w:rsid w:val="002F29BB"/>
    <w:rsid w:val="002F6B88"/>
    <w:rsid w:val="00305EB6"/>
    <w:rsid w:val="00306312"/>
    <w:rsid w:val="00314984"/>
    <w:rsid w:val="00316D52"/>
    <w:rsid w:val="00321D78"/>
    <w:rsid w:val="00323D62"/>
    <w:rsid w:val="003443E2"/>
    <w:rsid w:val="00352F1F"/>
    <w:rsid w:val="00357801"/>
    <w:rsid w:val="00372B02"/>
    <w:rsid w:val="00377EA1"/>
    <w:rsid w:val="0038322D"/>
    <w:rsid w:val="00393C01"/>
    <w:rsid w:val="00393E2B"/>
    <w:rsid w:val="0039501D"/>
    <w:rsid w:val="0039598B"/>
    <w:rsid w:val="003A2892"/>
    <w:rsid w:val="003A3903"/>
    <w:rsid w:val="003C0398"/>
    <w:rsid w:val="003C0996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14DD2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A7673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67BDF"/>
    <w:rsid w:val="00575E18"/>
    <w:rsid w:val="00581128"/>
    <w:rsid w:val="00582CA2"/>
    <w:rsid w:val="00585462"/>
    <w:rsid w:val="005932EA"/>
    <w:rsid w:val="00593F92"/>
    <w:rsid w:val="00594773"/>
    <w:rsid w:val="005A5241"/>
    <w:rsid w:val="005A67C1"/>
    <w:rsid w:val="005A6DA9"/>
    <w:rsid w:val="005B2F15"/>
    <w:rsid w:val="005B649D"/>
    <w:rsid w:val="005D10AD"/>
    <w:rsid w:val="005E6458"/>
    <w:rsid w:val="006044C9"/>
    <w:rsid w:val="00622F21"/>
    <w:rsid w:val="00622F70"/>
    <w:rsid w:val="00630740"/>
    <w:rsid w:val="00630D56"/>
    <w:rsid w:val="00634AF6"/>
    <w:rsid w:val="0063628B"/>
    <w:rsid w:val="0064436D"/>
    <w:rsid w:val="00644528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37BB"/>
    <w:rsid w:val="006A5A8E"/>
    <w:rsid w:val="006D6E2C"/>
    <w:rsid w:val="006E29D9"/>
    <w:rsid w:val="006F62CC"/>
    <w:rsid w:val="006F7401"/>
    <w:rsid w:val="00702018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1FED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723D"/>
    <w:rsid w:val="00863733"/>
    <w:rsid w:val="00891F4F"/>
    <w:rsid w:val="008939BC"/>
    <w:rsid w:val="008A70B6"/>
    <w:rsid w:val="008B26F8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8F578A"/>
    <w:rsid w:val="009007BF"/>
    <w:rsid w:val="00916CF6"/>
    <w:rsid w:val="00921736"/>
    <w:rsid w:val="0093000A"/>
    <w:rsid w:val="009327AA"/>
    <w:rsid w:val="00933B25"/>
    <w:rsid w:val="0093684F"/>
    <w:rsid w:val="00944579"/>
    <w:rsid w:val="0095244E"/>
    <w:rsid w:val="00954CC0"/>
    <w:rsid w:val="009561F4"/>
    <w:rsid w:val="0096053B"/>
    <w:rsid w:val="009675E6"/>
    <w:rsid w:val="0097349A"/>
    <w:rsid w:val="00980200"/>
    <w:rsid w:val="0098041D"/>
    <w:rsid w:val="00980BB8"/>
    <w:rsid w:val="0098409F"/>
    <w:rsid w:val="009844A5"/>
    <w:rsid w:val="0098750C"/>
    <w:rsid w:val="00992DA3"/>
    <w:rsid w:val="00993953"/>
    <w:rsid w:val="009A392A"/>
    <w:rsid w:val="009B765B"/>
    <w:rsid w:val="009C53CB"/>
    <w:rsid w:val="009D3481"/>
    <w:rsid w:val="009E1DD9"/>
    <w:rsid w:val="00A05FC4"/>
    <w:rsid w:val="00A17747"/>
    <w:rsid w:val="00A33ABB"/>
    <w:rsid w:val="00A35707"/>
    <w:rsid w:val="00A40B8F"/>
    <w:rsid w:val="00A5067F"/>
    <w:rsid w:val="00A60097"/>
    <w:rsid w:val="00A6171C"/>
    <w:rsid w:val="00A749A4"/>
    <w:rsid w:val="00A75DE0"/>
    <w:rsid w:val="00A80263"/>
    <w:rsid w:val="00A8690B"/>
    <w:rsid w:val="00A918E4"/>
    <w:rsid w:val="00A972FD"/>
    <w:rsid w:val="00AA01FB"/>
    <w:rsid w:val="00AA0F1E"/>
    <w:rsid w:val="00AA1DCA"/>
    <w:rsid w:val="00AB173B"/>
    <w:rsid w:val="00AB46EE"/>
    <w:rsid w:val="00AD3E7A"/>
    <w:rsid w:val="00AD650A"/>
    <w:rsid w:val="00AE0F30"/>
    <w:rsid w:val="00AE7249"/>
    <w:rsid w:val="00AF704A"/>
    <w:rsid w:val="00AF722B"/>
    <w:rsid w:val="00B03BD7"/>
    <w:rsid w:val="00B05C5A"/>
    <w:rsid w:val="00B12943"/>
    <w:rsid w:val="00B31B64"/>
    <w:rsid w:val="00B3587E"/>
    <w:rsid w:val="00B36832"/>
    <w:rsid w:val="00B46BCD"/>
    <w:rsid w:val="00B62BBC"/>
    <w:rsid w:val="00B639DC"/>
    <w:rsid w:val="00B6451E"/>
    <w:rsid w:val="00B7453C"/>
    <w:rsid w:val="00B7569F"/>
    <w:rsid w:val="00B75A00"/>
    <w:rsid w:val="00B76E26"/>
    <w:rsid w:val="00B9241B"/>
    <w:rsid w:val="00BA5900"/>
    <w:rsid w:val="00BB3CFD"/>
    <w:rsid w:val="00BC1BA6"/>
    <w:rsid w:val="00BC24AD"/>
    <w:rsid w:val="00BC3F6C"/>
    <w:rsid w:val="00BC6C5A"/>
    <w:rsid w:val="00BD7C98"/>
    <w:rsid w:val="00BE13D7"/>
    <w:rsid w:val="00BE421E"/>
    <w:rsid w:val="00BE5A84"/>
    <w:rsid w:val="00BE6D19"/>
    <w:rsid w:val="00BF2F9D"/>
    <w:rsid w:val="00C06BDA"/>
    <w:rsid w:val="00C105A3"/>
    <w:rsid w:val="00C10A84"/>
    <w:rsid w:val="00C27EBD"/>
    <w:rsid w:val="00C40907"/>
    <w:rsid w:val="00C4320C"/>
    <w:rsid w:val="00C47415"/>
    <w:rsid w:val="00C530C0"/>
    <w:rsid w:val="00C54D9C"/>
    <w:rsid w:val="00C54ECE"/>
    <w:rsid w:val="00C5744A"/>
    <w:rsid w:val="00C61EC1"/>
    <w:rsid w:val="00C65F6B"/>
    <w:rsid w:val="00C663CC"/>
    <w:rsid w:val="00C66D53"/>
    <w:rsid w:val="00C72FD8"/>
    <w:rsid w:val="00C75619"/>
    <w:rsid w:val="00C75CDB"/>
    <w:rsid w:val="00C91280"/>
    <w:rsid w:val="00CA0FAE"/>
    <w:rsid w:val="00CB7250"/>
    <w:rsid w:val="00CC1340"/>
    <w:rsid w:val="00CC71F3"/>
    <w:rsid w:val="00CC7447"/>
    <w:rsid w:val="00CD4236"/>
    <w:rsid w:val="00CD4A80"/>
    <w:rsid w:val="00CF69A9"/>
    <w:rsid w:val="00D067B8"/>
    <w:rsid w:val="00D236D1"/>
    <w:rsid w:val="00D23FED"/>
    <w:rsid w:val="00D446C5"/>
    <w:rsid w:val="00D51A9B"/>
    <w:rsid w:val="00D60113"/>
    <w:rsid w:val="00D65CD6"/>
    <w:rsid w:val="00D65F14"/>
    <w:rsid w:val="00D71615"/>
    <w:rsid w:val="00D71C2E"/>
    <w:rsid w:val="00D74FF7"/>
    <w:rsid w:val="00D771FD"/>
    <w:rsid w:val="00D853DC"/>
    <w:rsid w:val="00D85E2C"/>
    <w:rsid w:val="00D94741"/>
    <w:rsid w:val="00DA4E84"/>
    <w:rsid w:val="00DB2E97"/>
    <w:rsid w:val="00DC754E"/>
    <w:rsid w:val="00DD348D"/>
    <w:rsid w:val="00DD7AA9"/>
    <w:rsid w:val="00DE1E2A"/>
    <w:rsid w:val="00DE25BD"/>
    <w:rsid w:val="00DE54DB"/>
    <w:rsid w:val="00E221EF"/>
    <w:rsid w:val="00E22EB9"/>
    <w:rsid w:val="00E44932"/>
    <w:rsid w:val="00E44BD2"/>
    <w:rsid w:val="00E479A5"/>
    <w:rsid w:val="00E543D8"/>
    <w:rsid w:val="00E573CC"/>
    <w:rsid w:val="00E76E45"/>
    <w:rsid w:val="00E9549F"/>
    <w:rsid w:val="00EB2B8B"/>
    <w:rsid w:val="00EB2C35"/>
    <w:rsid w:val="00EC125F"/>
    <w:rsid w:val="00EE1AD6"/>
    <w:rsid w:val="00EE25FA"/>
    <w:rsid w:val="00EE6C1F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14-15">
    <w:name w:val="14-15"/>
    <w:basedOn w:val="a"/>
    <w:rsid w:val="00D236D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14-15">
    <w:name w:val="14-15"/>
    <w:basedOn w:val="a"/>
    <w:rsid w:val="00D236D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9B428-8FB0-4950-998C-CF23DE64D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341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104</cp:revision>
  <cp:lastPrinted>2019-08-31T15:47:00Z</cp:lastPrinted>
  <dcterms:created xsi:type="dcterms:W3CDTF">2019-08-26T20:39:00Z</dcterms:created>
  <dcterms:modified xsi:type="dcterms:W3CDTF">2019-08-31T15:48:00Z</dcterms:modified>
</cp:coreProperties>
</file>