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0" w:rsidRDefault="00064EB0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00635" r:id="rId8"/>
        </w:object>
      </w:r>
    </w:p>
    <w:p w:rsidR="00064EB0" w:rsidRDefault="00064EB0" w:rsidP="003C0398">
      <w:pPr>
        <w:jc w:val="center"/>
        <w:rPr>
          <w:sz w:val="16"/>
        </w:rPr>
      </w:pPr>
    </w:p>
    <w:p w:rsidR="00064EB0" w:rsidRDefault="00064EB0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64EB0" w:rsidRDefault="00064EB0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64EB0" w:rsidRDefault="0084586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64EB0">
        <w:rPr>
          <w:sz w:val="20"/>
          <w:szCs w:val="20"/>
        </w:rPr>
        <w:t>тел.: (86354) 5-81-63, 5-81-64</w:t>
      </w:r>
    </w:p>
    <w:p w:rsidR="00064EB0" w:rsidRPr="00594681" w:rsidRDefault="00064EB0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594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594681">
        <w:rPr>
          <w:sz w:val="20"/>
          <w:szCs w:val="20"/>
          <w:lang w:val="en-US"/>
        </w:rPr>
        <w:t>, 346880</w:t>
      </w:r>
      <w:r w:rsidRPr="00594681">
        <w:rPr>
          <w:sz w:val="20"/>
          <w:szCs w:val="20"/>
          <w:lang w:val="en-US"/>
        </w:rPr>
        <w:tab/>
      </w:r>
      <w:r w:rsidRPr="00594681">
        <w:rPr>
          <w:sz w:val="20"/>
          <w:szCs w:val="20"/>
          <w:lang w:val="en-US"/>
        </w:rPr>
        <w:tab/>
      </w:r>
      <w:r w:rsidRPr="00594681">
        <w:rPr>
          <w:sz w:val="20"/>
          <w:szCs w:val="20"/>
          <w:lang w:val="en-US"/>
        </w:rPr>
        <w:tab/>
      </w:r>
      <w:r w:rsidR="00845864" w:rsidRPr="00594681">
        <w:rPr>
          <w:sz w:val="20"/>
          <w:szCs w:val="20"/>
          <w:lang w:val="en-US"/>
        </w:rPr>
        <w:t xml:space="preserve">                                                          </w:t>
      </w:r>
      <w:r>
        <w:rPr>
          <w:sz w:val="20"/>
          <w:szCs w:val="20"/>
          <w:lang w:val="en-US"/>
        </w:rPr>
        <w:t>E</w:t>
      </w:r>
      <w:r w:rsidRPr="00594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594681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mail</w:t>
      </w:r>
      <w:r w:rsidRPr="00594681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batayskizbirkom</w:t>
      </w:r>
      <w:r w:rsidRPr="00594681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064EB0" w:rsidRPr="00594681" w:rsidRDefault="00064EB0" w:rsidP="003C0398">
      <w:pPr>
        <w:rPr>
          <w:sz w:val="20"/>
          <w:szCs w:val="20"/>
          <w:lang w:val="en-US"/>
        </w:rPr>
      </w:pPr>
    </w:p>
    <w:p w:rsidR="00064EB0" w:rsidRPr="00594681" w:rsidRDefault="00064EB0" w:rsidP="003C0398">
      <w:pPr>
        <w:rPr>
          <w:sz w:val="20"/>
          <w:szCs w:val="20"/>
          <w:lang w:val="en-US"/>
        </w:rPr>
      </w:pPr>
    </w:p>
    <w:p w:rsidR="00064EB0" w:rsidRPr="00594681" w:rsidRDefault="00064EB0" w:rsidP="003C0398">
      <w:pPr>
        <w:rPr>
          <w:sz w:val="20"/>
          <w:szCs w:val="20"/>
          <w:lang w:val="en-US"/>
        </w:rPr>
      </w:pPr>
    </w:p>
    <w:p w:rsidR="00064EB0" w:rsidRDefault="00064EB0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4EB0" w:rsidRDefault="00064EB0" w:rsidP="007F7B05">
      <w:pPr>
        <w:spacing w:line="360" w:lineRule="auto"/>
        <w:jc w:val="both"/>
        <w:rPr>
          <w:b/>
          <w:sz w:val="28"/>
          <w:szCs w:val="28"/>
        </w:rPr>
      </w:pPr>
    </w:p>
    <w:p w:rsidR="00064EB0" w:rsidRPr="00020BC0" w:rsidRDefault="005C79E1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845864">
        <w:rPr>
          <w:b/>
          <w:sz w:val="28"/>
          <w:szCs w:val="28"/>
        </w:rPr>
        <w:t xml:space="preserve"> </w:t>
      </w:r>
      <w:r w:rsidR="009231E1">
        <w:rPr>
          <w:b/>
          <w:sz w:val="28"/>
          <w:szCs w:val="28"/>
        </w:rPr>
        <w:t>мая</w:t>
      </w:r>
      <w:r w:rsidR="00DA6A25">
        <w:rPr>
          <w:b/>
          <w:sz w:val="28"/>
          <w:szCs w:val="28"/>
        </w:rPr>
        <w:t xml:space="preserve"> 2015</w:t>
      </w:r>
      <w:r w:rsidR="00064EB0" w:rsidRPr="007F7B05">
        <w:rPr>
          <w:b/>
          <w:sz w:val="28"/>
          <w:szCs w:val="28"/>
        </w:rPr>
        <w:t xml:space="preserve"> года</w:t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272E93">
        <w:rPr>
          <w:sz w:val="28"/>
          <w:szCs w:val="28"/>
        </w:rPr>
        <w:tab/>
      </w:r>
      <w:r w:rsidR="00845864">
        <w:rPr>
          <w:sz w:val="28"/>
          <w:szCs w:val="28"/>
        </w:rPr>
        <w:t xml:space="preserve">                   </w:t>
      </w:r>
      <w:r w:rsidR="00064EB0" w:rsidRPr="00020BC0">
        <w:rPr>
          <w:b/>
          <w:sz w:val="28"/>
          <w:szCs w:val="28"/>
        </w:rPr>
        <w:t>№</w:t>
      </w:r>
      <w:r w:rsidR="001B18FF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8</w:t>
      </w:r>
      <w:r w:rsidR="00064EB0" w:rsidRPr="00020BC0">
        <w:rPr>
          <w:b/>
          <w:sz w:val="28"/>
          <w:szCs w:val="28"/>
        </w:rPr>
        <w:t xml:space="preserve"> - </w:t>
      </w:r>
      <w:r w:rsidR="006E2679">
        <w:rPr>
          <w:b/>
          <w:sz w:val="28"/>
          <w:szCs w:val="28"/>
        </w:rPr>
        <w:t>4</w:t>
      </w:r>
    </w:p>
    <w:p w:rsidR="00064EB0" w:rsidRPr="00DC4345" w:rsidRDefault="00064EB0" w:rsidP="007F7B05">
      <w:pPr>
        <w:spacing w:line="360" w:lineRule="auto"/>
        <w:jc w:val="both"/>
        <w:rPr>
          <w:sz w:val="4"/>
          <w:szCs w:val="4"/>
        </w:rPr>
      </w:pPr>
    </w:p>
    <w:p w:rsidR="00064EB0" w:rsidRDefault="00064EB0" w:rsidP="00C047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64EB0" w:rsidRPr="00DC4345" w:rsidRDefault="00064EB0" w:rsidP="00C04747">
      <w:pPr>
        <w:spacing w:line="360" w:lineRule="auto"/>
        <w:jc w:val="center"/>
        <w:rPr>
          <w:sz w:val="4"/>
          <w:szCs w:val="4"/>
        </w:rPr>
      </w:pPr>
    </w:p>
    <w:p w:rsidR="00064EB0" w:rsidRDefault="005C79E1" w:rsidP="00845864">
      <w:pPr>
        <w:pStyle w:val="1"/>
        <w:spacing w:after="0" w:line="360" w:lineRule="auto"/>
        <w:ind w:firstLine="708"/>
      </w:pPr>
      <w:r>
        <w:t xml:space="preserve">О </w:t>
      </w:r>
      <w:r w:rsidR="006E2679">
        <w:t>направлении сообщения Территориальной избирательной комиссии город</w:t>
      </w:r>
      <w:r w:rsidR="004349C0">
        <w:t>а Батайска</w:t>
      </w:r>
      <w:r w:rsidR="00594681">
        <w:t xml:space="preserve"> </w:t>
      </w:r>
      <w:r w:rsidR="00F23535">
        <w:t>о приеме предложений по кандидатурам членов</w:t>
      </w:r>
      <w:r w:rsidR="00117E68">
        <w:t xml:space="preserve"> участковой комиссии избирательного участка, участка референдума № 2631 города Батайска Ростовской области</w:t>
      </w:r>
      <w:r w:rsidR="00594681">
        <w:t xml:space="preserve"> </w:t>
      </w:r>
      <w:r w:rsidR="00F23535">
        <w:t>с правом решающего голоса</w:t>
      </w:r>
    </w:p>
    <w:p w:rsidR="00CC4D55" w:rsidRPr="00CC4D55" w:rsidRDefault="00CC4D55" w:rsidP="00845864">
      <w:pPr>
        <w:jc w:val="center"/>
      </w:pPr>
    </w:p>
    <w:p w:rsidR="00064EB0" w:rsidRPr="00255CD5" w:rsidRDefault="00F526D8" w:rsidP="00255CD5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>В соответствии с пунктом 8.</w:t>
      </w:r>
      <w:r w:rsidR="00F23535">
        <w:rPr>
          <w:b w:val="0"/>
          <w:szCs w:val="28"/>
        </w:rPr>
        <w:t>5</w:t>
      </w:r>
      <w:r>
        <w:rPr>
          <w:b w:val="0"/>
          <w:szCs w:val="28"/>
        </w:rPr>
        <w:t xml:space="preserve"> Методических рекомендаций </w:t>
      </w:r>
      <w:r w:rsidR="00965B57">
        <w:rPr>
          <w:b w:val="0"/>
          <w:szCs w:val="28"/>
        </w:rPr>
        <w:t>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</w:t>
      </w:r>
      <w:r w:rsidR="00CC4D55">
        <w:rPr>
          <w:b w:val="0"/>
          <w:szCs w:val="28"/>
        </w:rPr>
        <w:t xml:space="preserve">, 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3CCF" w:rsidRDefault="00DA3CCF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Pr="00FB000B" w:rsidRDefault="004349C0" w:rsidP="00922BCA">
      <w:pPr>
        <w:numPr>
          <w:ilvl w:val="0"/>
          <w:numId w:val="7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Направить текст сообщения Территориальной избирательной комиссии города Батайска о приеме предложений по кандидатурам членов участковой комиссии избирательного участка, участка референдума          </w:t>
      </w:r>
      <w:r>
        <w:rPr>
          <w:sz w:val="28"/>
        </w:rPr>
        <w:lastRenderedPageBreak/>
        <w:t>№ 2631 города Батайска Ростовской области с правом решающего голоса в газету «Вперед» для опубликования не позднее 14 мая 2015 года (приложение 1).</w:t>
      </w:r>
    </w:p>
    <w:p w:rsidR="00064EB0" w:rsidRPr="00DA3CCF" w:rsidRDefault="00DA3CCF" w:rsidP="00DA3CC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4349C0">
        <w:rPr>
          <w:sz w:val="28"/>
          <w:szCs w:val="28"/>
        </w:rPr>
        <w:t>секретаря комиссии Н.Е. Сизых.</w:t>
      </w:r>
    </w:p>
    <w:p w:rsidR="00064EB0" w:rsidRDefault="00064EB0" w:rsidP="00C04747">
      <w:pPr>
        <w:tabs>
          <w:tab w:val="num" w:pos="798"/>
        </w:tabs>
        <w:spacing w:line="360" w:lineRule="auto"/>
        <w:ind w:left="142" w:right="566"/>
        <w:jc w:val="both"/>
        <w:rPr>
          <w:bCs/>
          <w:sz w:val="28"/>
          <w:szCs w:val="28"/>
        </w:rPr>
      </w:pP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B000B" w:rsidRDefault="00FB000B" w:rsidP="00BC24AD">
      <w:pPr>
        <w:spacing w:line="360" w:lineRule="auto"/>
        <w:jc w:val="both"/>
        <w:rPr>
          <w:sz w:val="28"/>
          <w:szCs w:val="28"/>
        </w:rPr>
      </w:pPr>
    </w:p>
    <w:p w:rsidR="00064EB0" w:rsidRDefault="00064EB0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206E41" w:rsidRDefault="00206E41" w:rsidP="00BC24AD">
      <w:pPr>
        <w:spacing w:line="360" w:lineRule="auto"/>
        <w:jc w:val="both"/>
        <w:rPr>
          <w:sz w:val="28"/>
          <w:szCs w:val="28"/>
        </w:rPr>
      </w:pPr>
    </w:p>
    <w:p w:rsidR="00194C7F" w:rsidRDefault="00194C7F" w:rsidP="00BC24AD">
      <w:pPr>
        <w:spacing w:line="360" w:lineRule="auto"/>
        <w:jc w:val="both"/>
        <w:rPr>
          <w:sz w:val="28"/>
          <w:szCs w:val="28"/>
        </w:rPr>
      </w:pPr>
    </w:p>
    <w:p w:rsidR="00194C7F" w:rsidRDefault="00194C7F" w:rsidP="00BC24AD">
      <w:pPr>
        <w:spacing w:line="360" w:lineRule="auto"/>
        <w:jc w:val="both"/>
        <w:rPr>
          <w:sz w:val="28"/>
          <w:szCs w:val="28"/>
        </w:rPr>
      </w:pPr>
    </w:p>
    <w:p w:rsidR="00194C7F" w:rsidRDefault="00194C7F" w:rsidP="00BC24AD">
      <w:pPr>
        <w:spacing w:line="360" w:lineRule="auto"/>
        <w:jc w:val="both"/>
        <w:rPr>
          <w:sz w:val="28"/>
          <w:szCs w:val="28"/>
        </w:rPr>
      </w:pPr>
    </w:p>
    <w:p w:rsidR="00194C7F" w:rsidRDefault="00194C7F" w:rsidP="00BC24AD">
      <w:pPr>
        <w:spacing w:line="360" w:lineRule="auto"/>
        <w:jc w:val="both"/>
        <w:rPr>
          <w:sz w:val="28"/>
          <w:szCs w:val="28"/>
        </w:rPr>
      </w:pPr>
    </w:p>
    <w:p w:rsidR="00194C7F" w:rsidRDefault="00194C7F" w:rsidP="00BC24AD">
      <w:pPr>
        <w:spacing w:line="360" w:lineRule="auto"/>
        <w:jc w:val="both"/>
        <w:rPr>
          <w:sz w:val="28"/>
          <w:szCs w:val="28"/>
        </w:rPr>
      </w:pPr>
    </w:p>
    <w:p w:rsidR="00194C7F" w:rsidRPr="00194C7F" w:rsidRDefault="00194C7F" w:rsidP="00194C7F">
      <w:pPr>
        <w:ind w:firstLine="5812"/>
        <w:jc w:val="both"/>
        <w:rPr>
          <w:sz w:val="26"/>
          <w:szCs w:val="26"/>
        </w:rPr>
      </w:pPr>
      <w:r w:rsidRPr="00194C7F">
        <w:rPr>
          <w:sz w:val="26"/>
          <w:szCs w:val="26"/>
        </w:rPr>
        <w:lastRenderedPageBreak/>
        <w:t>приложение № 1</w:t>
      </w:r>
    </w:p>
    <w:p w:rsidR="00194C7F" w:rsidRPr="00194C7F" w:rsidRDefault="00194C7F" w:rsidP="00194C7F">
      <w:pPr>
        <w:ind w:firstLine="5812"/>
        <w:jc w:val="both"/>
        <w:rPr>
          <w:sz w:val="26"/>
          <w:szCs w:val="26"/>
        </w:rPr>
      </w:pPr>
      <w:r w:rsidRPr="00194C7F">
        <w:rPr>
          <w:sz w:val="26"/>
          <w:szCs w:val="26"/>
        </w:rPr>
        <w:t>к постановлению</w:t>
      </w:r>
    </w:p>
    <w:p w:rsidR="00194C7F" w:rsidRPr="00194C7F" w:rsidRDefault="00194C7F" w:rsidP="00194C7F">
      <w:pPr>
        <w:ind w:firstLine="5812"/>
        <w:jc w:val="both"/>
        <w:rPr>
          <w:sz w:val="26"/>
          <w:szCs w:val="26"/>
        </w:rPr>
      </w:pPr>
      <w:r w:rsidRPr="00194C7F">
        <w:rPr>
          <w:sz w:val="26"/>
          <w:szCs w:val="26"/>
        </w:rPr>
        <w:t>Территориальной избирательной</w:t>
      </w:r>
    </w:p>
    <w:p w:rsidR="00194C7F" w:rsidRPr="00194C7F" w:rsidRDefault="00194C7F" w:rsidP="00194C7F">
      <w:pPr>
        <w:ind w:firstLine="5812"/>
        <w:jc w:val="both"/>
        <w:rPr>
          <w:sz w:val="26"/>
          <w:szCs w:val="26"/>
        </w:rPr>
      </w:pPr>
      <w:r w:rsidRPr="00194C7F">
        <w:rPr>
          <w:sz w:val="26"/>
          <w:szCs w:val="26"/>
        </w:rPr>
        <w:t>комиссии города Батайска</w:t>
      </w:r>
    </w:p>
    <w:p w:rsidR="00194C7F" w:rsidRPr="00194C7F" w:rsidRDefault="00194C7F" w:rsidP="00194C7F">
      <w:pPr>
        <w:ind w:firstLine="5812"/>
        <w:jc w:val="both"/>
        <w:rPr>
          <w:sz w:val="26"/>
          <w:szCs w:val="26"/>
        </w:rPr>
      </w:pPr>
      <w:r w:rsidRPr="00194C7F">
        <w:rPr>
          <w:sz w:val="26"/>
          <w:szCs w:val="26"/>
        </w:rPr>
        <w:t>от 13 мая 2015 года № 158-4</w:t>
      </w:r>
    </w:p>
    <w:p w:rsidR="00194C7F" w:rsidRDefault="00194C7F" w:rsidP="00194C7F">
      <w:pPr>
        <w:jc w:val="both"/>
        <w:rPr>
          <w:sz w:val="28"/>
          <w:szCs w:val="28"/>
        </w:rPr>
      </w:pPr>
    </w:p>
    <w:p w:rsidR="00194C7F" w:rsidRDefault="00194C7F" w:rsidP="00194C7F">
      <w:pPr>
        <w:jc w:val="both"/>
        <w:rPr>
          <w:sz w:val="28"/>
          <w:szCs w:val="28"/>
        </w:rPr>
      </w:pPr>
    </w:p>
    <w:p w:rsidR="00194C7F" w:rsidRDefault="00194C7F" w:rsidP="00194C7F">
      <w:pPr>
        <w:spacing w:before="480" w:after="48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ИНФОРМАЦИОННОЕ СООБЩЕНИЕ </w:t>
      </w:r>
      <w:r>
        <w:rPr>
          <w:sz w:val="26"/>
          <w:szCs w:val="26"/>
        </w:rPr>
        <w:br/>
        <w:t>О ПРИЕМЕ ПРЕДЛОЖЕНИЙ ПО КАНДИДАТУРАМ ЧЛЕНОВ УЧАСТКОВОЙ ИЗБИРАТЕЛЬНОЙ КОМИССИИ С ПРАВОМ РЕШАЮЩЕГО ГОЛОСА</w:t>
      </w:r>
      <w:r>
        <w:rPr>
          <w:sz w:val="26"/>
          <w:szCs w:val="26"/>
        </w:rPr>
        <w:br/>
      </w:r>
    </w:p>
    <w:p w:rsidR="00194C7F" w:rsidRDefault="00194C7F" w:rsidP="00194C7F">
      <w:pPr>
        <w:tabs>
          <w:tab w:val="right" w:pos="9951"/>
        </w:tabs>
        <w:ind w:right="-1" w:firstLine="567"/>
        <w:jc w:val="both"/>
      </w:pPr>
      <w:r>
        <w:t>Руководствуясь пунктами 4 и 5.1 статьи 27 Федерального закона “Об основных гарантиях избирательных прав и права на участие в референдуме граждан Российской Федерации”, Территориальная избирательная комиссия города Батайска объявляет прием предложений по кандидатурам для назначения членов участковой комиссии с правом решающего голоса избирательного участка, участка референдума № 2631 города Батайска Ростовской области.</w:t>
      </w:r>
      <w:r w:rsidRPr="00D152BF"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387"/>
        <w:gridCol w:w="1599"/>
        <w:gridCol w:w="3096"/>
      </w:tblGrid>
      <w:tr w:rsidR="00194C7F" w:rsidTr="00C83A4F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4C7F" w:rsidRDefault="00194C7F" w:rsidP="00C83A4F">
            <w:pPr>
              <w:ind w:right="-1" w:firstLine="567"/>
              <w:jc w:val="both"/>
            </w:pPr>
            <w:r>
              <w:t>Прием документов осуществляется в течение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4C7F" w:rsidRDefault="00194C7F" w:rsidP="00C83A4F">
            <w:pPr>
              <w:ind w:right="-1"/>
              <w:jc w:val="center"/>
            </w:pPr>
            <w:r>
              <w:t>30</w:t>
            </w: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4C7F" w:rsidRDefault="00194C7F" w:rsidP="00C83A4F">
            <w:pPr>
              <w:ind w:right="-1"/>
              <w:jc w:val="both"/>
            </w:pPr>
            <w:r>
              <w:t>дней со дня опубликования</w:t>
            </w:r>
          </w:p>
        </w:tc>
      </w:tr>
    </w:tbl>
    <w:p w:rsidR="00194C7F" w:rsidRPr="006853AD" w:rsidRDefault="00194C7F" w:rsidP="00194C7F">
      <w:pPr>
        <w:tabs>
          <w:tab w:val="right" w:pos="9923"/>
        </w:tabs>
        <w:ind w:right="-1"/>
        <w:jc w:val="both"/>
        <w:rPr>
          <w:b/>
          <w:sz w:val="2"/>
          <w:szCs w:val="2"/>
        </w:rPr>
      </w:pPr>
      <w:r>
        <w:t xml:space="preserve">настоящего сообщения по адресу: </w:t>
      </w:r>
      <w:r w:rsidRPr="006853AD">
        <w:rPr>
          <w:b/>
        </w:rPr>
        <w:t>346880, Ростовская область, горо</w:t>
      </w:r>
      <w:r>
        <w:rPr>
          <w:b/>
        </w:rPr>
        <w:t>д Батайск, пл. Ленина, д.3, кабинет</w:t>
      </w:r>
      <w:r w:rsidRPr="006853AD">
        <w:rPr>
          <w:b/>
        </w:rPr>
        <w:t xml:space="preserve"> 104. Телефондля справок: 5-81-63, 5-81-64.</w:t>
      </w:r>
    </w:p>
    <w:p w:rsidR="00194C7F" w:rsidRDefault="00194C7F" w:rsidP="00194C7F">
      <w:pPr>
        <w:spacing w:before="240"/>
        <w:ind w:firstLine="567"/>
        <w:jc w:val="both"/>
      </w:pPr>
      <w:r>
        <w:t>При внесении предложения (предложений) по кандидатурам для назначения членов участковой избирательной комиссии с правом решающего голоса необходимо представить:</w:t>
      </w:r>
    </w:p>
    <w:p w:rsidR="00194C7F" w:rsidRDefault="00194C7F" w:rsidP="00194C7F">
      <w:pPr>
        <w:spacing w:before="240"/>
        <w:ind w:firstLine="567"/>
        <w:jc w:val="both"/>
      </w:pPr>
    </w:p>
    <w:p w:rsidR="00194C7F" w:rsidRPr="00561C9D" w:rsidRDefault="00194C7F" w:rsidP="00194C7F">
      <w:pPr>
        <w:jc w:val="center"/>
        <w:rPr>
          <w:b/>
        </w:rPr>
      </w:pPr>
      <w:r>
        <w:rPr>
          <w:b/>
        </w:rPr>
        <w:t>дл</w:t>
      </w:r>
      <w:r w:rsidRPr="00561C9D">
        <w:rPr>
          <w:b/>
        </w:rPr>
        <w:t>я политических партий, их региональных отделений, иных</w:t>
      </w:r>
    </w:p>
    <w:p w:rsidR="00194C7F" w:rsidRPr="00561C9D" w:rsidRDefault="00194C7F" w:rsidP="00194C7F">
      <w:pPr>
        <w:jc w:val="center"/>
        <w:rPr>
          <w:b/>
        </w:rPr>
      </w:pPr>
      <w:r w:rsidRPr="00561C9D">
        <w:rPr>
          <w:b/>
        </w:rPr>
        <w:t>структурных подразделений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избирательных комиссий, оформленное в соответствии с требованиями устава политической партии.</w:t>
      </w:r>
    </w:p>
    <w:p w:rsidR="00194C7F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избирательных комиссий о делегировании указанных полномочий, оформленное в соответствии с требованиями устава.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jc w:val="center"/>
        <w:rPr>
          <w:b/>
        </w:rPr>
      </w:pPr>
      <w:r w:rsidRPr="00561C9D">
        <w:rPr>
          <w:b/>
        </w:rPr>
        <w:t>Для иных общественных объединений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 xml:space="preserve">2. Решение полномочного (руководящего или иного) органа общественного объединения о внесении предложения о кандидатурах в состав избирательных комиссий, </w:t>
      </w:r>
      <w:r w:rsidRPr="00561C9D">
        <w:rPr>
          <w:color w:val="000000"/>
        </w:rPr>
        <w:lastRenderedPageBreak/>
        <w:t>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561C9D">
        <w:rPr>
          <w:color w:val="000000" w:themeColor="text1"/>
        </w:rPr>
        <w:t xml:space="preserve">пункте 2 </w:t>
      </w:r>
      <w:r w:rsidRPr="00561C9D">
        <w:rPr>
          <w:color w:val="000000"/>
        </w:rPr>
        <w:t>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jc w:val="center"/>
        <w:rPr>
          <w:b/>
        </w:rPr>
      </w:pPr>
      <w:r w:rsidRPr="00561C9D">
        <w:rPr>
          <w:b/>
        </w:rPr>
        <w:t>Для иных субъектов права внесения кандидатур в состав</w:t>
      </w:r>
    </w:p>
    <w:p w:rsidR="00194C7F" w:rsidRPr="00561C9D" w:rsidRDefault="00194C7F" w:rsidP="00194C7F">
      <w:pPr>
        <w:jc w:val="center"/>
        <w:rPr>
          <w:b/>
        </w:rPr>
      </w:pPr>
      <w:r w:rsidRPr="00561C9D">
        <w:rPr>
          <w:b/>
        </w:rPr>
        <w:t>избирательных комиссий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194C7F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</w:p>
    <w:p w:rsidR="00194C7F" w:rsidRPr="00561C9D" w:rsidRDefault="00194C7F" w:rsidP="00194C7F">
      <w:pPr>
        <w:spacing w:line="288" w:lineRule="auto"/>
        <w:ind w:firstLine="547"/>
        <w:jc w:val="both"/>
        <w:rPr>
          <w:b/>
          <w:color w:val="000000"/>
        </w:rPr>
      </w:pPr>
      <w:r w:rsidRPr="00561C9D">
        <w:rPr>
          <w:b/>
          <w:color w:val="000000"/>
        </w:rPr>
        <w:t>Кроме того, субъектами права внесения кандидатур должны быть представлены: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1. Две фотографии лица, предлагаемого в состав избирательной комиссии,</w:t>
      </w:r>
      <w:r>
        <w:rPr>
          <w:color w:val="000000"/>
        </w:rPr>
        <w:t xml:space="preserve"> размером 3 x 4 см (без уголка)</w:t>
      </w:r>
      <w:r w:rsidRPr="00561C9D">
        <w:rPr>
          <w:color w:val="000000"/>
        </w:rPr>
        <w:t>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 xml:space="preserve">2. Письменное согласие гражданина Российской Федерации на его назначение в состав избирательной комиссии </w:t>
      </w:r>
      <w:r w:rsidRPr="00561C9D">
        <w:rPr>
          <w:color w:val="000000" w:themeColor="text1"/>
        </w:rPr>
        <w:t>(приложение N 1</w:t>
      </w:r>
      <w:r>
        <w:rPr>
          <w:color w:val="000000" w:themeColor="text1"/>
        </w:rPr>
        <w:t xml:space="preserve"> к постановлению ЦИК РФ от 17.02.2010 года № 192/1337-5)</w:t>
      </w:r>
      <w:r w:rsidRPr="00561C9D">
        <w:rPr>
          <w:color w:val="000000"/>
        </w:rPr>
        <w:t>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4. 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(суказанием наименования учебного заведения), домохоз</w:t>
      </w:r>
      <w:r>
        <w:rPr>
          <w:color w:val="000000"/>
        </w:rPr>
        <w:t>яйка, временно неработающий)</w:t>
      </w:r>
      <w:r w:rsidRPr="00561C9D">
        <w:rPr>
          <w:color w:val="000000"/>
        </w:rPr>
        <w:t>.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--------------------------------</w:t>
      </w:r>
    </w:p>
    <w:p w:rsidR="00194C7F" w:rsidRPr="00561C9D" w:rsidRDefault="00194C7F" w:rsidP="00194C7F">
      <w:pPr>
        <w:spacing w:line="288" w:lineRule="auto"/>
        <w:ind w:firstLine="547"/>
        <w:jc w:val="both"/>
        <w:rPr>
          <w:color w:val="000000"/>
        </w:rPr>
      </w:pPr>
      <w:r w:rsidRPr="00561C9D">
        <w:rPr>
          <w:color w:val="000000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194C7F" w:rsidRPr="00561C9D" w:rsidRDefault="00194C7F" w:rsidP="00194C7F">
      <w:pPr>
        <w:spacing w:line="288" w:lineRule="auto"/>
        <w:jc w:val="both"/>
        <w:rPr>
          <w:rFonts w:ascii="Verdana" w:hAnsi="Verdana"/>
          <w:color w:val="000000"/>
          <w:sz w:val="21"/>
          <w:szCs w:val="21"/>
        </w:rPr>
      </w:pPr>
    </w:p>
    <w:p w:rsidR="00194C7F" w:rsidRDefault="00194C7F" w:rsidP="00194C7F">
      <w:pPr>
        <w:spacing w:before="120" w:after="240"/>
        <w:ind w:firstLine="547"/>
      </w:pPr>
      <w:r>
        <w:t>Количественный состав участковой избирательной комиссии: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75"/>
        <w:gridCol w:w="4976"/>
      </w:tblGrid>
      <w:tr w:rsidR="00194C7F" w:rsidTr="00C83A4F">
        <w:tc>
          <w:tcPr>
            <w:tcW w:w="4975" w:type="dxa"/>
          </w:tcPr>
          <w:p w:rsidR="00194C7F" w:rsidRDefault="00194C7F" w:rsidP="00C83A4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участковой избирательной комиссии</w:t>
            </w:r>
          </w:p>
        </w:tc>
        <w:tc>
          <w:tcPr>
            <w:tcW w:w="4976" w:type="dxa"/>
          </w:tcPr>
          <w:p w:rsidR="00194C7F" w:rsidRDefault="00194C7F" w:rsidP="00C83A4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членов участковой избирательной комиссии с правом решающего голоса</w:t>
            </w:r>
          </w:p>
        </w:tc>
      </w:tr>
      <w:tr w:rsidR="00194C7F" w:rsidTr="00C83A4F">
        <w:tc>
          <w:tcPr>
            <w:tcW w:w="4975" w:type="dxa"/>
          </w:tcPr>
          <w:p w:rsidR="00194C7F" w:rsidRDefault="00194C7F" w:rsidP="00C83A4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2631</w:t>
            </w:r>
          </w:p>
        </w:tc>
        <w:tc>
          <w:tcPr>
            <w:tcW w:w="4976" w:type="dxa"/>
          </w:tcPr>
          <w:p w:rsidR="00194C7F" w:rsidRDefault="00194C7F" w:rsidP="00C83A4F">
            <w:pPr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</w:tbl>
    <w:p w:rsidR="00194C7F" w:rsidRDefault="00194C7F" w:rsidP="00194C7F"/>
    <w:p w:rsidR="00194C7F" w:rsidRDefault="00194C7F" w:rsidP="00194C7F">
      <w:pPr>
        <w:ind w:firstLine="567"/>
        <w:jc w:val="both"/>
      </w:pPr>
      <w:r>
        <w:t>Заседание Территориальной избирательной комиссии города Батайска по формированию участковой комиссии избирательного участка, участка референдума № 2631 города Батайска  Ростовской области состоится в 15 часов 00 минут «26»  июня  2015 года по адресу: 346880, Ростовская область, город Батайск, пл. Ленина, д. 3, каб. 104.</w:t>
      </w:r>
    </w:p>
    <w:p w:rsidR="00194C7F" w:rsidRDefault="00194C7F" w:rsidP="00194C7F">
      <w:pPr>
        <w:spacing w:after="720"/>
      </w:pPr>
    </w:p>
    <w:p w:rsidR="00194C7F" w:rsidRDefault="006F7F62" w:rsidP="00194C7F">
      <w:pPr>
        <w:spacing w:after="720"/>
        <w:jc w:val="both"/>
      </w:pPr>
      <w:r>
        <w:t>«13» мая 2015 года</w:t>
      </w:r>
      <w:r>
        <w:tab/>
      </w:r>
      <w:r>
        <w:tab/>
      </w:r>
      <w:r>
        <w:tab/>
      </w:r>
      <w:bookmarkStart w:id="0" w:name="_GoBack"/>
      <w:bookmarkEnd w:id="0"/>
      <w:r w:rsidR="00194C7F">
        <w:t>Территориальная избирательная комиссия города Батайска</w:t>
      </w:r>
    </w:p>
    <w:p w:rsidR="00194C7F" w:rsidRDefault="00194C7F" w:rsidP="00194C7F">
      <w:pPr>
        <w:jc w:val="both"/>
        <w:rPr>
          <w:sz w:val="28"/>
          <w:szCs w:val="28"/>
        </w:rPr>
      </w:pPr>
    </w:p>
    <w:sectPr w:rsidR="00194C7F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B50" w:rsidRDefault="001F6B50" w:rsidP="004F6C62">
      <w:r>
        <w:separator/>
      </w:r>
    </w:p>
  </w:endnote>
  <w:endnote w:type="continuationSeparator" w:id="1">
    <w:p w:rsidR="001F6B50" w:rsidRDefault="001F6B50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B50" w:rsidRDefault="001F6B50" w:rsidP="004F6C62">
      <w:r>
        <w:separator/>
      </w:r>
    </w:p>
  </w:footnote>
  <w:footnote w:type="continuationSeparator" w:id="1">
    <w:p w:rsidR="001F6B50" w:rsidRDefault="001F6B50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0BC0"/>
    <w:rsid w:val="000305AF"/>
    <w:rsid w:val="00053444"/>
    <w:rsid w:val="00063C53"/>
    <w:rsid w:val="00064EB0"/>
    <w:rsid w:val="00064F31"/>
    <w:rsid w:val="00073BC2"/>
    <w:rsid w:val="00077A08"/>
    <w:rsid w:val="00085052"/>
    <w:rsid w:val="00097915"/>
    <w:rsid w:val="000A7235"/>
    <w:rsid w:val="000B7126"/>
    <w:rsid w:val="000C711C"/>
    <w:rsid w:val="000E033D"/>
    <w:rsid w:val="000F11BF"/>
    <w:rsid w:val="000F2BCB"/>
    <w:rsid w:val="00104738"/>
    <w:rsid w:val="00104FA7"/>
    <w:rsid w:val="00110D08"/>
    <w:rsid w:val="00116107"/>
    <w:rsid w:val="00117E68"/>
    <w:rsid w:val="00117EB8"/>
    <w:rsid w:val="0012058D"/>
    <w:rsid w:val="001235C0"/>
    <w:rsid w:val="00123A19"/>
    <w:rsid w:val="00125AA9"/>
    <w:rsid w:val="00151F22"/>
    <w:rsid w:val="00177BB6"/>
    <w:rsid w:val="00186657"/>
    <w:rsid w:val="00187319"/>
    <w:rsid w:val="00194C7F"/>
    <w:rsid w:val="001A4BAE"/>
    <w:rsid w:val="001B18FF"/>
    <w:rsid w:val="001B50B5"/>
    <w:rsid w:val="001B6CE7"/>
    <w:rsid w:val="001B737D"/>
    <w:rsid w:val="001C6B75"/>
    <w:rsid w:val="001D6BF2"/>
    <w:rsid w:val="001E6F01"/>
    <w:rsid w:val="001F6B50"/>
    <w:rsid w:val="00206E41"/>
    <w:rsid w:val="00215B41"/>
    <w:rsid w:val="00216A5B"/>
    <w:rsid w:val="002249DC"/>
    <w:rsid w:val="00233A05"/>
    <w:rsid w:val="00235A9D"/>
    <w:rsid w:val="002462F8"/>
    <w:rsid w:val="00255CD5"/>
    <w:rsid w:val="00264F54"/>
    <w:rsid w:val="00266196"/>
    <w:rsid w:val="00272E93"/>
    <w:rsid w:val="002A0150"/>
    <w:rsid w:val="002A35B5"/>
    <w:rsid w:val="002C28C0"/>
    <w:rsid w:val="002D30B0"/>
    <w:rsid w:val="002D31F3"/>
    <w:rsid w:val="002D6179"/>
    <w:rsid w:val="002E3A85"/>
    <w:rsid w:val="002F29BB"/>
    <w:rsid w:val="002F5E5D"/>
    <w:rsid w:val="00303B1D"/>
    <w:rsid w:val="00306312"/>
    <w:rsid w:val="00315B9F"/>
    <w:rsid w:val="00315C00"/>
    <w:rsid w:val="0031682C"/>
    <w:rsid w:val="00320F38"/>
    <w:rsid w:val="00321D78"/>
    <w:rsid w:val="00323E65"/>
    <w:rsid w:val="00324D2B"/>
    <w:rsid w:val="00332FF7"/>
    <w:rsid w:val="00347E1D"/>
    <w:rsid w:val="00352F1F"/>
    <w:rsid w:val="00353BD6"/>
    <w:rsid w:val="00361F4D"/>
    <w:rsid w:val="00377EA1"/>
    <w:rsid w:val="0039598B"/>
    <w:rsid w:val="003A2C0C"/>
    <w:rsid w:val="003A6E83"/>
    <w:rsid w:val="003B6165"/>
    <w:rsid w:val="003B663E"/>
    <w:rsid w:val="003B7CE5"/>
    <w:rsid w:val="003C0398"/>
    <w:rsid w:val="003C463F"/>
    <w:rsid w:val="003C7E8E"/>
    <w:rsid w:val="003D3EF5"/>
    <w:rsid w:val="003D4551"/>
    <w:rsid w:val="00400561"/>
    <w:rsid w:val="00401778"/>
    <w:rsid w:val="00405050"/>
    <w:rsid w:val="00413A71"/>
    <w:rsid w:val="00423738"/>
    <w:rsid w:val="004349C0"/>
    <w:rsid w:val="00434B34"/>
    <w:rsid w:val="00451CE2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C51F1"/>
    <w:rsid w:val="004E635A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52835"/>
    <w:rsid w:val="005579AE"/>
    <w:rsid w:val="00563638"/>
    <w:rsid w:val="00567592"/>
    <w:rsid w:val="005754A9"/>
    <w:rsid w:val="00575E18"/>
    <w:rsid w:val="00582CA2"/>
    <w:rsid w:val="00594681"/>
    <w:rsid w:val="00594773"/>
    <w:rsid w:val="00595013"/>
    <w:rsid w:val="005A5241"/>
    <w:rsid w:val="005A6DA9"/>
    <w:rsid w:val="005B0D4C"/>
    <w:rsid w:val="005B50BC"/>
    <w:rsid w:val="005C79E1"/>
    <w:rsid w:val="005D32D1"/>
    <w:rsid w:val="005E2FD2"/>
    <w:rsid w:val="005E3D2D"/>
    <w:rsid w:val="005F2634"/>
    <w:rsid w:val="00601890"/>
    <w:rsid w:val="006108D2"/>
    <w:rsid w:val="006114BA"/>
    <w:rsid w:val="00615C31"/>
    <w:rsid w:val="006362B0"/>
    <w:rsid w:val="00654886"/>
    <w:rsid w:val="006675C7"/>
    <w:rsid w:val="006939A9"/>
    <w:rsid w:val="006B10D2"/>
    <w:rsid w:val="006C2F82"/>
    <w:rsid w:val="006C54F4"/>
    <w:rsid w:val="006D696B"/>
    <w:rsid w:val="006E2679"/>
    <w:rsid w:val="006F20CE"/>
    <w:rsid w:val="006F7F62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B00"/>
    <w:rsid w:val="00773A05"/>
    <w:rsid w:val="007851C2"/>
    <w:rsid w:val="00787A9F"/>
    <w:rsid w:val="007A14A0"/>
    <w:rsid w:val="007D5071"/>
    <w:rsid w:val="007E3CE0"/>
    <w:rsid w:val="007E4229"/>
    <w:rsid w:val="007F5152"/>
    <w:rsid w:val="007F7B05"/>
    <w:rsid w:val="00804B1D"/>
    <w:rsid w:val="00810707"/>
    <w:rsid w:val="00812934"/>
    <w:rsid w:val="00812E63"/>
    <w:rsid w:val="0081539F"/>
    <w:rsid w:val="00827453"/>
    <w:rsid w:val="0084117C"/>
    <w:rsid w:val="00843A90"/>
    <w:rsid w:val="00845462"/>
    <w:rsid w:val="00845864"/>
    <w:rsid w:val="0084768F"/>
    <w:rsid w:val="00855D72"/>
    <w:rsid w:val="0086305C"/>
    <w:rsid w:val="00865741"/>
    <w:rsid w:val="008A1633"/>
    <w:rsid w:val="008A6BED"/>
    <w:rsid w:val="008A70B6"/>
    <w:rsid w:val="008C270F"/>
    <w:rsid w:val="008E1F43"/>
    <w:rsid w:val="008E2D6A"/>
    <w:rsid w:val="008E4398"/>
    <w:rsid w:val="00914E84"/>
    <w:rsid w:val="00920734"/>
    <w:rsid w:val="00922BCA"/>
    <w:rsid w:val="009231E1"/>
    <w:rsid w:val="009327AA"/>
    <w:rsid w:val="00933B25"/>
    <w:rsid w:val="00944579"/>
    <w:rsid w:val="00952AD1"/>
    <w:rsid w:val="009554AD"/>
    <w:rsid w:val="0095622B"/>
    <w:rsid w:val="00965B57"/>
    <w:rsid w:val="00982A8E"/>
    <w:rsid w:val="00991565"/>
    <w:rsid w:val="00993953"/>
    <w:rsid w:val="009A6799"/>
    <w:rsid w:val="009B0F55"/>
    <w:rsid w:val="009C53CB"/>
    <w:rsid w:val="009C6B54"/>
    <w:rsid w:val="009D6D30"/>
    <w:rsid w:val="009E4A45"/>
    <w:rsid w:val="00A06BD9"/>
    <w:rsid w:val="00A07C51"/>
    <w:rsid w:val="00A1118C"/>
    <w:rsid w:val="00A11249"/>
    <w:rsid w:val="00A1569D"/>
    <w:rsid w:val="00A25B5C"/>
    <w:rsid w:val="00A56874"/>
    <w:rsid w:val="00A62AB6"/>
    <w:rsid w:val="00A630ED"/>
    <w:rsid w:val="00A635DB"/>
    <w:rsid w:val="00A67776"/>
    <w:rsid w:val="00A75DE0"/>
    <w:rsid w:val="00A87A28"/>
    <w:rsid w:val="00AA0F1E"/>
    <w:rsid w:val="00AA258C"/>
    <w:rsid w:val="00AA7DC2"/>
    <w:rsid w:val="00AC5F89"/>
    <w:rsid w:val="00AC7DF0"/>
    <w:rsid w:val="00AD2072"/>
    <w:rsid w:val="00AF19EB"/>
    <w:rsid w:val="00AF3D8A"/>
    <w:rsid w:val="00AF754A"/>
    <w:rsid w:val="00B13B6B"/>
    <w:rsid w:val="00B25D52"/>
    <w:rsid w:val="00B57C60"/>
    <w:rsid w:val="00B62BBC"/>
    <w:rsid w:val="00B71D83"/>
    <w:rsid w:val="00B72658"/>
    <w:rsid w:val="00B90020"/>
    <w:rsid w:val="00BA58D6"/>
    <w:rsid w:val="00BB1E09"/>
    <w:rsid w:val="00BC24AD"/>
    <w:rsid w:val="00BD45D8"/>
    <w:rsid w:val="00BE421E"/>
    <w:rsid w:val="00BE6D19"/>
    <w:rsid w:val="00BF3A92"/>
    <w:rsid w:val="00C04747"/>
    <w:rsid w:val="00C05547"/>
    <w:rsid w:val="00C06BDA"/>
    <w:rsid w:val="00C36BFC"/>
    <w:rsid w:val="00C377A0"/>
    <w:rsid w:val="00C55FBF"/>
    <w:rsid w:val="00C5744A"/>
    <w:rsid w:val="00C70F15"/>
    <w:rsid w:val="00C8521D"/>
    <w:rsid w:val="00CA2E5B"/>
    <w:rsid w:val="00CA60F5"/>
    <w:rsid w:val="00CB3E8A"/>
    <w:rsid w:val="00CB5CFA"/>
    <w:rsid w:val="00CC0A40"/>
    <w:rsid w:val="00CC4D55"/>
    <w:rsid w:val="00CC73D4"/>
    <w:rsid w:val="00CD5D96"/>
    <w:rsid w:val="00CD6624"/>
    <w:rsid w:val="00CE2005"/>
    <w:rsid w:val="00CF00CF"/>
    <w:rsid w:val="00CF25EB"/>
    <w:rsid w:val="00CF78F1"/>
    <w:rsid w:val="00D201AB"/>
    <w:rsid w:val="00D4089F"/>
    <w:rsid w:val="00D60113"/>
    <w:rsid w:val="00D70D69"/>
    <w:rsid w:val="00D7107B"/>
    <w:rsid w:val="00D728EC"/>
    <w:rsid w:val="00D771FD"/>
    <w:rsid w:val="00D809C4"/>
    <w:rsid w:val="00D83FC6"/>
    <w:rsid w:val="00D939C0"/>
    <w:rsid w:val="00D9563A"/>
    <w:rsid w:val="00D976CB"/>
    <w:rsid w:val="00DA3CCF"/>
    <w:rsid w:val="00DA6A25"/>
    <w:rsid w:val="00DB6522"/>
    <w:rsid w:val="00DB7B49"/>
    <w:rsid w:val="00DC4345"/>
    <w:rsid w:val="00DD410E"/>
    <w:rsid w:val="00DE2F75"/>
    <w:rsid w:val="00E133BE"/>
    <w:rsid w:val="00E21F42"/>
    <w:rsid w:val="00E22B74"/>
    <w:rsid w:val="00E30134"/>
    <w:rsid w:val="00E44932"/>
    <w:rsid w:val="00E50384"/>
    <w:rsid w:val="00E51CFD"/>
    <w:rsid w:val="00E53327"/>
    <w:rsid w:val="00E545DD"/>
    <w:rsid w:val="00E6104C"/>
    <w:rsid w:val="00E6184A"/>
    <w:rsid w:val="00E7182C"/>
    <w:rsid w:val="00E87EB4"/>
    <w:rsid w:val="00E9549F"/>
    <w:rsid w:val="00EE1AD6"/>
    <w:rsid w:val="00EE3837"/>
    <w:rsid w:val="00EF2272"/>
    <w:rsid w:val="00EF5AC6"/>
    <w:rsid w:val="00F1078B"/>
    <w:rsid w:val="00F13747"/>
    <w:rsid w:val="00F23535"/>
    <w:rsid w:val="00F253EC"/>
    <w:rsid w:val="00F314A7"/>
    <w:rsid w:val="00F32FC0"/>
    <w:rsid w:val="00F35821"/>
    <w:rsid w:val="00F40E03"/>
    <w:rsid w:val="00F523F3"/>
    <w:rsid w:val="00F526D8"/>
    <w:rsid w:val="00F56886"/>
    <w:rsid w:val="00F65143"/>
    <w:rsid w:val="00F75A62"/>
    <w:rsid w:val="00F8665A"/>
    <w:rsid w:val="00F96793"/>
    <w:rsid w:val="00FA47FE"/>
    <w:rsid w:val="00FB000B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11</cp:revision>
  <cp:lastPrinted>2015-05-13T07:11:00Z</cp:lastPrinted>
  <dcterms:created xsi:type="dcterms:W3CDTF">2015-05-12T12:59:00Z</dcterms:created>
  <dcterms:modified xsi:type="dcterms:W3CDTF">2017-02-20T09:58:00Z</dcterms:modified>
</cp:coreProperties>
</file>