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18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9476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9247D7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2A4DAF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FB31B73" w:rsidR="00FE72F0" w:rsidRDefault="002A4DA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Токаревой Лидии Петровны</w:t>
            </w:r>
          </w:p>
          <w:p w14:paraId="394D0C67" w14:textId="7E2A342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A4DAF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636D937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2A4DAF" w:rsidRPr="002A4DAF">
        <w:rPr>
          <w:sz w:val="28"/>
          <w:szCs w:val="28"/>
        </w:rPr>
        <w:t>Токаревой Лидии Петровны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2A4DAF">
        <w:rPr>
          <w:kern w:val="28"/>
          <w:sz w:val="28"/>
          <w:szCs w:val="28"/>
        </w:rPr>
        <w:t>ому избирательному округу  № 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C4D9AB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2A4DAF" w:rsidRPr="002A4DAF">
        <w:rPr>
          <w:sz w:val="28"/>
          <w:szCs w:val="28"/>
        </w:rPr>
        <w:t>Токареву Лидию Петровну</w:t>
      </w:r>
      <w:r w:rsidR="005A3D8A">
        <w:rPr>
          <w:bCs/>
          <w:sz w:val="28"/>
        </w:rPr>
        <w:t xml:space="preserve">, </w:t>
      </w:r>
      <w:r w:rsidR="002A4DAF">
        <w:rPr>
          <w:bCs/>
          <w:sz w:val="28"/>
        </w:rPr>
        <w:t>26</w:t>
      </w:r>
      <w:r w:rsidR="00741796">
        <w:rPr>
          <w:bCs/>
          <w:sz w:val="28"/>
        </w:rPr>
        <w:t xml:space="preserve"> </w:t>
      </w:r>
      <w:r w:rsidR="002A4DAF">
        <w:rPr>
          <w:bCs/>
          <w:sz w:val="28"/>
        </w:rPr>
        <w:t>апреля</w:t>
      </w:r>
      <w:r w:rsidR="00D432CD">
        <w:rPr>
          <w:bCs/>
          <w:sz w:val="28"/>
        </w:rPr>
        <w:t xml:space="preserve"> </w:t>
      </w:r>
      <w:r w:rsidR="002A4DAF">
        <w:rPr>
          <w:bCs/>
          <w:sz w:val="28"/>
        </w:rPr>
        <w:t>1958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2A4DAF">
        <w:rPr>
          <w:bCs/>
          <w:sz w:val="28"/>
        </w:rPr>
        <w:t>ст. Хомутовская Кагальницкого района Ростовской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2A4DAF">
        <w:rPr>
          <w:bCs/>
          <w:sz w:val="28"/>
        </w:rPr>
        <w:t>Кагальницкий район, ст. Хомутовская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2A4DAF">
        <w:rPr>
          <w:bCs/>
          <w:sz w:val="28"/>
        </w:rPr>
        <w:t>Ростовское-на-Дону областное культурно-просветительное училище</w:t>
      </w:r>
      <w:r w:rsidR="00636376">
        <w:rPr>
          <w:bCs/>
          <w:sz w:val="28"/>
        </w:rPr>
        <w:t xml:space="preserve">, </w:t>
      </w:r>
      <w:r w:rsidR="002A4DAF">
        <w:rPr>
          <w:bCs/>
          <w:sz w:val="28"/>
        </w:rPr>
        <w:t>год окончания 1989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2A4DAF">
        <w:rPr>
          <w:bCs/>
          <w:sz w:val="28"/>
        </w:rPr>
        <w:t>пенсионер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lastRenderedPageBreak/>
        <w:t>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2A4DAF">
        <w:rPr>
          <w:sz w:val="28"/>
          <w:szCs w:val="28"/>
        </w:rPr>
        <w:t>тному избирательному округу № 4</w:t>
      </w:r>
      <w:r>
        <w:rPr>
          <w:sz w:val="28"/>
          <w:szCs w:val="28"/>
        </w:rPr>
        <w:t>.</w:t>
      </w:r>
    </w:p>
    <w:p w14:paraId="22577E0F" w14:textId="4504FE68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E94767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E94767">
        <w:rPr>
          <w:sz w:val="28"/>
          <w:szCs w:val="20"/>
        </w:rPr>
        <w:t>57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4767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37789-7519-41DE-823A-AE5E5F2A0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2024-08-03T08:36:00Z</cp:lastPrinted>
  <dcterms:created xsi:type="dcterms:W3CDTF">2019-03-28T06:06:00Z</dcterms:created>
  <dcterms:modified xsi:type="dcterms:W3CDTF">2024-08-04T09:03:00Z</dcterms:modified>
</cp:coreProperties>
</file>