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092798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1805EB" w:rsidRPr="001805EB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DC5E6B" w:rsidRDefault="00A10D3A" w:rsidP="00DC5E6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19 июля</w:t>
      </w:r>
      <w:r w:rsidR="0078212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1805EB">
        <w:rPr>
          <w:sz w:val="28"/>
          <w:szCs w:val="28"/>
        </w:rPr>
        <w:t xml:space="preserve">                   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33-</w:t>
      </w:r>
      <w:r w:rsidR="000C142B">
        <w:rPr>
          <w:b/>
          <w:sz w:val="28"/>
          <w:szCs w:val="28"/>
        </w:rPr>
        <w:t>6</w:t>
      </w:r>
    </w:p>
    <w:p w:rsidR="003C0398" w:rsidRDefault="001805EB" w:rsidP="00DC5E6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0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512"/>
      </w:tblGrid>
      <w:tr w:rsidR="004947EA" w:rsidTr="004F7949">
        <w:trPr>
          <w:trHeight w:val="1554"/>
        </w:trPr>
        <w:tc>
          <w:tcPr>
            <w:tcW w:w="7512" w:type="dxa"/>
          </w:tcPr>
          <w:p w:rsidR="00281353" w:rsidRPr="00BD7C98" w:rsidRDefault="00281353" w:rsidP="001805EB">
            <w:pPr>
              <w:tabs>
                <w:tab w:val="left" w:pos="6579"/>
              </w:tabs>
              <w:ind w:left="1192" w:right="717"/>
              <w:rPr>
                <w:b/>
                <w:sz w:val="32"/>
                <w:szCs w:val="28"/>
              </w:rPr>
            </w:pPr>
          </w:p>
          <w:p w:rsidR="00B02C99" w:rsidRPr="00B02C99" w:rsidRDefault="00B02C99" w:rsidP="001805EB">
            <w:pPr>
              <w:pStyle w:val="af3"/>
              <w:tabs>
                <w:tab w:val="left" w:pos="6579"/>
              </w:tabs>
              <w:spacing w:after="0"/>
              <w:ind w:left="1192" w:right="717"/>
              <w:jc w:val="both"/>
              <w:rPr>
                <w:sz w:val="28"/>
                <w:szCs w:val="28"/>
              </w:rPr>
            </w:pPr>
            <w:r w:rsidRPr="00B02C99">
              <w:rPr>
                <w:b/>
                <w:bCs/>
                <w:sz w:val="28"/>
                <w:szCs w:val="28"/>
              </w:rPr>
              <w:t>Об утв</w:t>
            </w:r>
            <w:r w:rsidR="000C142B">
              <w:rPr>
                <w:b/>
                <w:bCs/>
                <w:sz w:val="28"/>
                <w:szCs w:val="28"/>
              </w:rPr>
              <w:t xml:space="preserve">ерждении состава рабочей группы при Территориальной избирательной комиссии города Батайска по обеспечению избирательных прав граждан, являющихся инвалидами  при </w:t>
            </w:r>
            <w:r w:rsidRPr="00B02C99">
              <w:rPr>
                <w:b/>
                <w:bCs/>
                <w:sz w:val="28"/>
                <w:szCs w:val="28"/>
              </w:rPr>
              <w:t>проведения выборов депутатов Государственной Думы Федерального Собрания Российской Федерации седьмого созыва</w:t>
            </w:r>
          </w:p>
          <w:p w:rsidR="00281353" w:rsidRPr="00817C98" w:rsidRDefault="00281353" w:rsidP="001805EB">
            <w:pPr>
              <w:tabs>
                <w:tab w:val="left" w:pos="6579"/>
              </w:tabs>
              <w:spacing w:line="360" w:lineRule="auto"/>
              <w:ind w:left="1192" w:right="71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B02C99" w:rsidRPr="00B02C99" w:rsidRDefault="00B02C99" w:rsidP="004F7949">
      <w:pPr>
        <w:pStyle w:val="af3"/>
        <w:spacing w:after="0" w:line="360" w:lineRule="auto"/>
        <w:ind w:firstLine="510"/>
        <w:jc w:val="both"/>
        <w:rPr>
          <w:sz w:val="28"/>
          <w:szCs w:val="28"/>
        </w:rPr>
      </w:pPr>
      <w:r w:rsidRPr="00B02C99">
        <w:rPr>
          <w:sz w:val="28"/>
          <w:szCs w:val="28"/>
        </w:rPr>
        <w:t xml:space="preserve">В соответствии с постановлением Центральной избирательной комиссии Российской Федерации от 22.06.2016 № 13/104-7 «О размерах и порядке выплаты компенсации и дополнительной оплаты труда (вознаграждения) членам избирательных комиссий с правом решающего голоса, работникам аппаратов избирательных комиссий, а также выплат гражданам, привлекаемым к работе в комиссиях, в период подготовки и проведения выборов депутатов Государственной Думы Федерального Собрания Российской Федерации седьмого созыва», постановлением территориальной избирательной комиссии </w:t>
      </w:r>
      <w:r>
        <w:rPr>
          <w:sz w:val="28"/>
          <w:szCs w:val="28"/>
        </w:rPr>
        <w:t>города Батайска</w:t>
      </w:r>
      <w:r w:rsidRPr="00B02C99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29 июня 2016 года </w:t>
      </w:r>
      <w:r w:rsidRPr="00B02C99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28-2 </w:t>
      </w:r>
      <w:r w:rsidRPr="00B02C99">
        <w:rPr>
          <w:sz w:val="28"/>
          <w:szCs w:val="28"/>
        </w:rPr>
        <w:t xml:space="preserve">«О распределении средств федерального бюджета, выделенных территориальной избирательной комиссии </w:t>
      </w:r>
      <w:r>
        <w:rPr>
          <w:sz w:val="28"/>
          <w:szCs w:val="28"/>
        </w:rPr>
        <w:t>города Батайска</w:t>
      </w:r>
      <w:r w:rsidRPr="00B02C99">
        <w:rPr>
          <w:sz w:val="28"/>
          <w:szCs w:val="28"/>
        </w:rPr>
        <w:t xml:space="preserve"> на подготовку и проведение выборов депутатов Государственной Думы Федерального Собрания Российской Федерации </w:t>
      </w:r>
      <w:r w:rsidRPr="00B02C99">
        <w:rPr>
          <w:sz w:val="28"/>
          <w:szCs w:val="28"/>
        </w:rPr>
        <w:lastRenderedPageBreak/>
        <w:t xml:space="preserve">седьмого созыва, утверждении сметы расходов территориальной избирательной комиссии </w:t>
      </w:r>
      <w:r w:rsidR="00723BB5">
        <w:rPr>
          <w:sz w:val="28"/>
          <w:szCs w:val="28"/>
        </w:rPr>
        <w:t>города Батайска,</w:t>
      </w:r>
      <w:r w:rsidRPr="00B02C99">
        <w:rPr>
          <w:sz w:val="28"/>
          <w:szCs w:val="28"/>
        </w:rPr>
        <w:t xml:space="preserve"> участковых избирательных комиссий»,</w:t>
      </w:r>
    </w:p>
    <w:p w:rsidR="00A646B3" w:rsidRPr="00A646B3" w:rsidRDefault="00A646B3" w:rsidP="004F7949">
      <w:pPr>
        <w:spacing w:after="200" w:line="360" w:lineRule="auto"/>
        <w:ind w:right="-1" w:firstLine="567"/>
        <w:jc w:val="both"/>
        <w:rPr>
          <w:sz w:val="28"/>
          <w:szCs w:val="20"/>
        </w:rPr>
      </w:pPr>
    </w:p>
    <w:p w:rsidR="0097349A" w:rsidRPr="0097349A" w:rsidRDefault="000A0279" w:rsidP="003A0426">
      <w:pPr>
        <w:spacing w:line="360" w:lineRule="auto"/>
        <w:ind w:firstLine="708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723BB5" w:rsidRPr="00723BB5" w:rsidRDefault="00723BB5" w:rsidP="004F7949">
      <w:pPr>
        <w:pStyle w:val="af3"/>
        <w:numPr>
          <w:ilvl w:val="0"/>
          <w:numId w:val="19"/>
        </w:numPr>
        <w:spacing w:after="0" w:line="360" w:lineRule="auto"/>
        <w:jc w:val="both"/>
        <w:rPr>
          <w:sz w:val="28"/>
          <w:szCs w:val="28"/>
        </w:rPr>
      </w:pPr>
      <w:r w:rsidRPr="00723BB5">
        <w:rPr>
          <w:sz w:val="28"/>
          <w:szCs w:val="28"/>
        </w:rPr>
        <w:t xml:space="preserve">Утвердить график работы членов территориальной избирательной комиссии </w:t>
      </w:r>
      <w:r w:rsidR="00ED56D8">
        <w:rPr>
          <w:sz w:val="28"/>
          <w:szCs w:val="28"/>
        </w:rPr>
        <w:t>города Батайска</w:t>
      </w:r>
      <w:r w:rsidRPr="00723BB5">
        <w:rPr>
          <w:sz w:val="28"/>
          <w:szCs w:val="28"/>
        </w:rPr>
        <w:t xml:space="preserve">с правом решающего голоса, работающих в комиссии не на постоянной (штатной) основе, на </w:t>
      </w:r>
      <w:r w:rsidR="00A10D3A">
        <w:rPr>
          <w:sz w:val="28"/>
          <w:szCs w:val="28"/>
        </w:rPr>
        <w:t>август</w:t>
      </w:r>
      <w:r w:rsidRPr="00723BB5">
        <w:rPr>
          <w:sz w:val="28"/>
          <w:szCs w:val="28"/>
        </w:rPr>
        <w:t xml:space="preserve"> 201</w:t>
      </w:r>
      <w:r w:rsidR="00ED56D8">
        <w:rPr>
          <w:sz w:val="28"/>
          <w:szCs w:val="28"/>
        </w:rPr>
        <w:t>6</w:t>
      </w:r>
      <w:r w:rsidRPr="00723BB5">
        <w:rPr>
          <w:sz w:val="28"/>
          <w:szCs w:val="28"/>
        </w:rPr>
        <w:t xml:space="preserve"> года</w:t>
      </w:r>
      <w:r w:rsidR="00ED56D8">
        <w:rPr>
          <w:sz w:val="28"/>
          <w:szCs w:val="28"/>
        </w:rPr>
        <w:t>.</w:t>
      </w:r>
    </w:p>
    <w:p w:rsidR="00723BB5" w:rsidRPr="00723BB5" w:rsidRDefault="00723BB5" w:rsidP="004F7949">
      <w:pPr>
        <w:pStyle w:val="af3"/>
        <w:numPr>
          <w:ilvl w:val="0"/>
          <w:numId w:val="19"/>
        </w:numPr>
        <w:spacing w:after="0" w:line="360" w:lineRule="auto"/>
        <w:jc w:val="both"/>
        <w:rPr>
          <w:sz w:val="28"/>
          <w:szCs w:val="28"/>
        </w:rPr>
      </w:pPr>
      <w:r w:rsidRPr="00723BB5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ED56D8" w:rsidRPr="00ED56D8">
        <w:rPr>
          <w:iCs/>
          <w:sz w:val="28"/>
          <w:szCs w:val="28"/>
        </w:rPr>
        <w:t xml:space="preserve">Сизых Наталью </w:t>
      </w:r>
      <w:proofErr w:type="spellStart"/>
      <w:r w:rsidR="00ED56D8" w:rsidRPr="00ED56D8">
        <w:rPr>
          <w:iCs/>
          <w:sz w:val="28"/>
          <w:szCs w:val="28"/>
        </w:rPr>
        <w:t>Евгеньневну</w:t>
      </w:r>
      <w:proofErr w:type="spellEnd"/>
      <w:r w:rsidR="00ED56D8" w:rsidRPr="00ED56D8">
        <w:rPr>
          <w:iCs/>
          <w:sz w:val="28"/>
          <w:szCs w:val="28"/>
        </w:rPr>
        <w:t>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840771" w:rsidRDefault="0084077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840771" w:rsidRDefault="0084077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B43112" w:rsidRDefault="00B43112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B43112" w:rsidRDefault="00B43112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6240CB" w:rsidRDefault="006240CB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6240CB" w:rsidRDefault="006240CB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6240CB" w:rsidRDefault="006240CB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6240CB" w:rsidRDefault="006240CB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6240CB" w:rsidRDefault="006240CB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6240CB" w:rsidRDefault="006240CB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6240CB" w:rsidRDefault="006240CB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6240CB" w:rsidRDefault="006240CB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6240CB" w:rsidRDefault="006240CB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6240CB" w:rsidRDefault="006240CB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Look w:val="00A0"/>
      </w:tblPr>
      <w:tblGrid>
        <w:gridCol w:w="4785"/>
        <w:gridCol w:w="4679"/>
      </w:tblGrid>
      <w:tr w:rsidR="00782121" w:rsidTr="00171D31">
        <w:tc>
          <w:tcPr>
            <w:tcW w:w="4785" w:type="dxa"/>
          </w:tcPr>
          <w:p w:rsidR="00782121" w:rsidRDefault="00782121" w:rsidP="00171D31">
            <w:pPr>
              <w:jc w:val="center"/>
            </w:pPr>
          </w:p>
        </w:tc>
        <w:tc>
          <w:tcPr>
            <w:tcW w:w="4679" w:type="dxa"/>
          </w:tcPr>
          <w:p w:rsidR="00782121" w:rsidRDefault="00782121" w:rsidP="00171D31">
            <w:pPr>
              <w:jc w:val="center"/>
            </w:pPr>
          </w:p>
          <w:p w:rsidR="00782121" w:rsidRDefault="00782121" w:rsidP="00171D31">
            <w:pPr>
              <w:jc w:val="center"/>
            </w:pPr>
            <w:r>
              <w:t xml:space="preserve">                          Приложение к</w:t>
            </w:r>
          </w:p>
          <w:p w:rsidR="00782121" w:rsidRDefault="00782121" w:rsidP="00171D31">
            <w:pPr>
              <w:jc w:val="center"/>
            </w:pPr>
            <w:r>
              <w:t xml:space="preserve">                         постановлению ТИК</w:t>
            </w:r>
          </w:p>
          <w:p w:rsidR="00782121" w:rsidRDefault="00782121" w:rsidP="00171D31">
            <w:pPr>
              <w:jc w:val="center"/>
            </w:pPr>
            <w:r>
              <w:t xml:space="preserve">                            города Батайска</w:t>
            </w:r>
          </w:p>
          <w:p w:rsidR="00782121" w:rsidRDefault="00782121" w:rsidP="00782121">
            <w:pPr>
              <w:jc w:val="center"/>
            </w:pPr>
            <w:r>
              <w:t xml:space="preserve">                             от 19.07.2016 № 33-6</w:t>
            </w:r>
          </w:p>
        </w:tc>
      </w:tr>
    </w:tbl>
    <w:p w:rsidR="006240CB" w:rsidRDefault="006240CB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6240CB" w:rsidRDefault="006240CB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6240CB" w:rsidRPr="0010473D" w:rsidRDefault="006240CB" w:rsidP="006240CB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10473D">
        <w:rPr>
          <w:rFonts w:eastAsia="Calibri"/>
          <w:b/>
          <w:sz w:val="28"/>
          <w:szCs w:val="28"/>
          <w:lang w:eastAsia="en-US"/>
        </w:rPr>
        <w:t xml:space="preserve">СОСТАВ </w:t>
      </w:r>
    </w:p>
    <w:p w:rsidR="006240CB" w:rsidRDefault="0010473D" w:rsidP="006240CB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10473D">
        <w:rPr>
          <w:rFonts w:eastAsia="Calibri"/>
          <w:b/>
          <w:sz w:val="28"/>
          <w:szCs w:val="28"/>
          <w:lang w:eastAsia="en-US"/>
        </w:rPr>
        <w:t>Рабочей группы при Территориальной избирательной комиссии города Батайска по обеспечению избирательных прав граждан, являющихся инвалидами, при проведении выборов в единый день голосования 18 сентября 2016 г.</w:t>
      </w:r>
    </w:p>
    <w:p w:rsidR="0010473D" w:rsidRPr="00204552" w:rsidRDefault="0010473D" w:rsidP="00E076DF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bookmarkStart w:id="0" w:name="_GoBack"/>
      <w:bookmarkEnd w:id="0"/>
      <w:r w:rsidRPr="00204552">
        <w:rPr>
          <w:rFonts w:eastAsia="Calibri"/>
          <w:b/>
          <w:sz w:val="28"/>
          <w:szCs w:val="28"/>
          <w:lang w:eastAsia="en-US"/>
        </w:rPr>
        <w:t>Руководитель Рабочей группы</w:t>
      </w:r>
    </w:p>
    <w:p w:rsidR="00204552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Доценко Елена Алексеевна – председатель территориальной избирательной </w:t>
      </w:r>
    </w:p>
    <w:p w:rsidR="0010473D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комиссии города Батайска</w:t>
      </w:r>
    </w:p>
    <w:p w:rsidR="0010473D" w:rsidRPr="00204552" w:rsidRDefault="0010473D" w:rsidP="00E076DF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204552">
        <w:rPr>
          <w:rFonts w:eastAsia="Calibri"/>
          <w:b/>
          <w:sz w:val="28"/>
          <w:szCs w:val="28"/>
          <w:lang w:eastAsia="en-US"/>
        </w:rPr>
        <w:t>Заместитель руководителя  Рабочей группы</w:t>
      </w:r>
    </w:p>
    <w:p w:rsidR="00204552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Ревенко Игорь Николаевич – заместитель председателя территориальной</w:t>
      </w:r>
    </w:p>
    <w:p w:rsidR="0010473D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избирательной комиссии города Батайска</w:t>
      </w:r>
    </w:p>
    <w:p w:rsidR="0010473D" w:rsidRPr="00204552" w:rsidRDefault="0010473D" w:rsidP="00E076DF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204552">
        <w:rPr>
          <w:rFonts w:eastAsia="Calibri"/>
          <w:b/>
          <w:sz w:val="28"/>
          <w:szCs w:val="28"/>
          <w:lang w:eastAsia="en-US"/>
        </w:rPr>
        <w:t>Секретарь Рабочей группы</w:t>
      </w:r>
    </w:p>
    <w:p w:rsidR="00204552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Мирошникова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Виктория Сергеевна – член территориальной избирательной </w:t>
      </w:r>
    </w:p>
    <w:p w:rsidR="00204552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комиссии города Батайска с правом решающего </w:t>
      </w:r>
    </w:p>
    <w:p w:rsidR="0010473D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голоса</w:t>
      </w:r>
    </w:p>
    <w:p w:rsidR="0010473D" w:rsidRPr="00204552" w:rsidRDefault="0010473D" w:rsidP="00E076DF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204552">
        <w:rPr>
          <w:rFonts w:eastAsia="Calibri"/>
          <w:b/>
          <w:sz w:val="28"/>
          <w:szCs w:val="28"/>
          <w:lang w:eastAsia="en-US"/>
        </w:rPr>
        <w:t>Члены Рабочей группы</w:t>
      </w:r>
    </w:p>
    <w:p w:rsidR="00204552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Кузьменко Наталья Васильевна -  заместитель главы Администрации города </w:t>
      </w:r>
    </w:p>
    <w:p w:rsidR="0010473D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Батайска по социальным вопросам</w:t>
      </w:r>
    </w:p>
    <w:p w:rsidR="00204552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Ваниева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Галина Михайловна – председатель Батайского отделения </w:t>
      </w:r>
    </w:p>
    <w:p w:rsidR="00442F7C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«Всероссийского общества инвалидов»</w:t>
      </w:r>
    </w:p>
    <w:p w:rsidR="00204552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Попова Ольга Александровна – председатель местной организации </w:t>
      </w:r>
    </w:p>
    <w:p w:rsidR="00442F7C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«Всероссийское общество слепых»</w:t>
      </w:r>
    </w:p>
    <w:p w:rsidR="00204552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Руденко Светлана Анатольевна – директор МАУ «Центр социального </w:t>
      </w:r>
    </w:p>
    <w:p w:rsidR="00442F7C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обслуживания граждан пожилого</w:t>
      </w:r>
    </w:p>
    <w:p w:rsidR="00442F7C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возраста и инвалидов города Батайска»</w:t>
      </w:r>
    </w:p>
    <w:p w:rsidR="00204552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Завгродний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Сергей Александрович – начальник МУ «Управление социальной</w:t>
      </w:r>
    </w:p>
    <w:p w:rsidR="00442F7C" w:rsidRDefault="00442F7C" w:rsidP="00E076DF">
      <w:pPr>
        <w:tabs>
          <w:tab w:val="left" w:pos="6945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защиты населения»</w:t>
      </w:r>
      <w:r w:rsidR="00E076DF">
        <w:rPr>
          <w:rFonts w:eastAsia="Calibri"/>
          <w:sz w:val="28"/>
          <w:szCs w:val="28"/>
          <w:lang w:eastAsia="en-US"/>
        </w:rPr>
        <w:tab/>
      </w:r>
    </w:p>
    <w:p w:rsidR="00E076DF" w:rsidRDefault="00E076DF" w:rsidP="00E076DF">
      <w:pPr>
        <w:tabs>
          <w:tab w:val="left" w:pos="6945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КанскаяКрестина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Леонидовна – И.о. начальника отдела по делам молодежи</w:t>
      </w:r>
    </w:p>
    <w:p w:rsidR="00782121" w:rsidRDefault="00782121" w:rsidP="00E076DF">
      <w:pPr>
        <w:tabs>
          <w:tab w:val="left" w:pos="6945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782121" w:rsidRDefault="00782121" w:rsidP="00E076DF">
      <w:pPr>
        <w:tabs>
          <w:tab w:val="left" w:pos="6945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782121" w:rsidRDefault="00782121" w:rsidP="00E076DF">
      <w:pPr>
        <w:tabs>
          <w:tab w:val="left" w:pos="6945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204552" w:rsidRDefault="00204552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Бруева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Татьяна Анатольевна - член территориальной избирательной комиссии      </w:t>
      </w:r>
    </w:p>
    <w:p w:rsidR="00E20F2A" w:rsidRDefault="00204552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города Батайска с правом решающего голоса</w:t>
      </w:r>
    </w:p>
    <w:p w:rsidR="00204552" w:rsidRDefault="00204552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Крючкова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Татьяна Васильевна - член территориальной избирательной   </w:t>
      </w:r>
    </w:p>
    <w:p w:rsidR="00204552" w:rsidRDefault="00204552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комиссии города Батайска с правом решающего  </w:t>
      </w:r>
    </w:p>
    <w:p w:rsidR="00204552" w:rsidRDefault="00204552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голоса</w:t>
      </w:r>
    </w:p>
    <w:p w:rsidR="00204552" w:rsidRDefault="00204552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442F7C" w:rsidRPr="0010473D" w:rsidRDefault="00442F7C" w:rsidP="006240CB">
      <w:pPr>
        <w:spacing w:line="360" w:lineRule="auto"/>
        <w:jc w:val="center"/>
        <w:rPr>
          <w:rFonts w:eastAsia="Calibri"/>
          <w:sz w:val="28"/>
          <w:szCs w:val="28"/>
          <w:lang w:eastAsia="en-US"/>
        </w:rPr>
      </w:pPr>
    </w:p>
    <w:sectPr w:rsidR="00442F7C" w:rsidRPr="0010473D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7519A"/>
    <w:multiLevelType w:val="hybridMultilevel"/>
    <w:tmpl w:val="71F4429A"/>
    <w:lvl w:ilvl="0" w:tplc="0419000F">
      <w:start w:val="1"/>
      <w:numFmt w:val="decimal"/>
      <w:lvlText w:val="%1."/>
      <w:lvlJc w:val="left"/>
      <w:pPr>
        <w:ind w:left="3312" w:hanging="360"/>
      </w:pPr>
    </w:lvl>
    <w:lvl w:ilvl="1" w:tplc="04190019" w:tentative="1">
      <w:start w:val="1"/>
      <w:numFmt w:val="lowerLetter"/>
      <w:lvlText w:val="%2."/>
      <w:lvlJc w:val="left"/>
      <w:pPr>
        <w:ind w:left="4032" w:hanging="360"/>
      </w:pPr>
    </w:lvl>
    <w:lvl w:ilvl="2" w:tplc="0419001B" w:tentative="1">
      <w:start w:val="1"/>
      <w:numFmt w:val="lowerRoman"/>
      <w:lvlText w:val="%3."/>
      <w:lvlJc w:val="right"/>
      <w:pPr>
        <w:ind w:left="4752" w:hanging="180"/>
      </w:pPr>
    </w:lvl>
    <w:lvl w:ilvl="3" w:tplc="0419000F" w:tentative="1">
      <w:start w:val="1"/>
      <w:numFmt w:val="decimal"/>
      <w:lvlText w:val="%4."/>
      <w:lvlJc w:val="left"/>
      <w:pPr>
        <w:ind w:left="5472" w:hanging="360"/>
      </w:pPr>
    </w:lvl>
    <w:lvl w:ilvl="4" w:tplc="04190019" w:tentative="1">
      <w:start w:val="1"/>
      <w:numFmt w:val="lowerLetter"/>
      <w:lvlText w:val="%5."/>
      <w:lvlJc w:val="left"/>
      <w:pPr>
        <w:ind w:left="6192" w:hanging="360"/>
      </w:pPr>
    </w:lvl>
    <w:lvl w:ilvl="5" w:tplc="0419001B" w:tentative="1">
      <w:start w:val="1"/>
      <w:numFmt w:val="lowerRoman"/>
      <w:lvlText w:val="%6."/>
      <w:lvlJc w:val="right"/>
      <w:pPr>
        <w:ind w:left="6912" w:hanging="180"/>
      </w:pPr>
    </w:lvl>
    <w:lvl w:ilvl="6" w:tplc="0419000F" w:tentative="1">
      <w:start w:val="1"/>
      <w:numFmt w:val="decimal"/>
      <w:lvlText w:val="%7."/>
      <w:lvlJc w:val="left"/>
      <w:pPr>
        <w:ind w:left="7632" w:hanging="360"/>
      </w:pPr>
    </w:lvl>
    <w:lvl w:ilvl="7" w:tplc="04190019" w:tentative="1">
      <w:start w:val="1"/>
      <w:numFmt w:val="lowerLetter"/>
      <w:lvlText w:val="%8."/>
      <w:lvlJc w:val="left"/>
      <w:pPr>
        <w:ind w:left="8352" w:hanging="360"/>
      </w:pPr>
    </w:lvl>
    <w:lvl w:ilvl="8" w:tplc="0419001B" w:tentative="1">
      <w:start w:val="1"/>
      <w:numFmt w:val="lowerRoman"/>
      <w:lvlText w:val="%9."/>
      <w:lvlJc w:val="right"/>
      <w:pPr>
        <w:ind w:left="9072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4E47309B"/>
    <w:multiLevelType w:val="hybridMultilevel"/>
    <w:tmpl w:val="ADF2A34E"/>
    <w:lvl w:ilvl="0" w:tplc="0419000F">
      <w:start w:val="1"/>
      <w:numFmt w:val="decimal"/>
      <w:lvlText w:val="%1."/>
      <w:lvlJc w:val="left"/>
      <w:pPr>
        <w:ind w:left="2844" w:hanging="360"/>
      </w:p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7065922"/>
    <w:multiLevelType w:val="hybridMultilevel"/>
    <w:tmpl w:val="686465CC"/>
    <w:lvl w:ilvl="0" w:tplc="0419000F">
      <w:start w:val="1"/>
      <w:numFmt w:val="decimal"/>
      <w:lvlText w:val="%1."/>
      <w:lvlJc w:val="left"/>
      <w:pPr>
        <w:ind w:left="3312" w:hanging="360"/>
      </w:pPr>
    </w:lvl>
    <w:lvl w:ilvl="1" w:tplc="04190019" w:tentative="1">
      <w:start w:val="1"/>
      <w:numFmt w:val="lowerLetter"/>
      <w:lvlText w:val="%2."/>
      <w:lvlJc w:val="left"/>
      <w:pPr>
        <w:ind w:left="4032" w:hanging="360"/>
      </w:pPr>
    </w:lvl>
    <w:lvl w:ilvl="2" w:tplc="0419001B" w:tentative="1">
      <w:start w:val="1"/>
      <w:numFmt w:val="lowerRoman"/>
      <w:lvlText w:val="%3."/>
      <w:lvlJc w:val="right"/>
      <w:pPr>
        <w:ind w:left="4752" w:hanging="180"/>
      </w:pPr>
    </w:lvl>
    <w:lvl w:ilvl="3" w:tplc="0419000F" w:tentative="1">
      <w:start w:val="1"/>
      <w:numFmt w:val="decimal"/>
      <w:lvlText w:val="%4."/>
      <w:lvlJc w:val="left"/>
      <w:pPr>
        <w:ind w:left="5472" w:hanging="360"/>
      </w:pPr>
    </w:lvl>
    <w:lvl w:ilvl="4" w:tplc="04190019" w:tentative="1">
      <w:start w:val="1"/>
      <w:numFmt w:val="lowerLetter"/>
      <w:lvlText w:val="%5."/>
      <w:lvlJc w:val="left"/>
      <w:pPr>
        <w:ind w:left="6192" w:hanging="360"/>
      </w:pPr>
    </w:lvl>
    <w:lvl w:ilvl="5" w:tplc="0419001B" w:tentative="1">
      <w:start w:val="1"/>
      <w:numFmt w:val="lowerRoman"/>
      <w:lvlText w:val="%6."/>
      <w:lvlJc w:val="right"/>
      <w:pPr>
        <w:ind w:left="6912" w:hanging="180"/>
      </w:pPr>
    </w:lvl>
    <w:lvl w:ilvl="6" w:tplc="0419000F" w:tentative="1">
      <w:start w:val="1"/>
      <w:numFmt w:val="decimal"/>
      <w:lvlText w:val="%7."/>
      <w:lvlJc w:val="left"/>
      <w:pPr>
        <w:ind w:left="7632" w:hanging="360"/>
      </w:pPr>
    </w:lvl>
    <w:lvl w:ilvl="7" w:tplc="04190019" w:tentative="1">
      <w:start w:val="1"/>
      <w:numFmt w:val="lowerLetter"/>
      <w:lvlText w:val="%8."/>
      <w:lvlJc w:val="left"/>
      <w:pPr>
        <w:ind w:left="8352" w:hanging="360"/>
      </w:pPr>
    </w:lvl>
    <w:lvl w:ilvl="8" w:tplc="0419001B" w:tentative="1">
      <w:start w:val="1"/>
      <w:numFmt w:val="lowerRoman"/>
      <w:lvlText w:val="%9."/>
      <w:lvlJc w:val="right"/>
      <w:pPr>
        <w:ind w:left="9072" w:hanging="180"/>
      </w:pPr>
    </w:lvl>
  </w:abstractNum>
  <w:abstractNum w:abstractNumId="11">
    <w:nsid w:val="592D65CC"/>
    <w:multiLevelType w:val="multilevel"/>
    <w:tmpl w:val="2FEA8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6127A92"/>
    <w:multiLevelType w:val="hybridMultilevel"/>
    <w:tmpl w:val="31A29368"/>
    <w:lvl w:ilvl="0" w:tplc="02A8213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92B6CD5"/>
    <w:multiLevelType w:val="hybridMultilevel"/>
    <w:tmpl w:val="F752A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FB5CED"/>
    <w:multiLevelType w:val="hybridMultilevel"/>
    <w:tmpl w:val="4FA82FCC"/>
    <w:lvl w:ilvl="0" w:tplc="0419000F">
      <w:start w:val="1"/>
      <w:numFmt w:val="decimal"/>
      <w:lvlText w:val="%1."/>
      <w:lvlJc w:val="left"/>
      <w:pPr>
        <w:ind w:left="2844" w:hanging="360"/>
      </w:p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7"/>
  </w:num>
  <w:num w:numId="5">
    <w:abstractNumId w:val="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12"/>
  </w:num>
  <w:num w:numId="13">
    <w:abstractNumId w:val="0"/>
  </w:num>
  <w:num w:numId="14">
    <w:abstractNumId w:val="14"/>
  </w:num>
  <w:num w:numId="15">
    <w:abstractNumId w:val="16"/>
  </w:num>
  <w:num w:numId="16">
    <w:abstractNumId w:val="10"/>
  </w:num>
  <w:num w:numId="17">
    <w:abstractNumId w:val="8"/>
  </w:num>
  <w:num w:numId="18">
    <w:abstractNumId w:val="13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0C142B"/>
    <w:rsid w:val="000D77A1"/>
    <w:rsid w:val="00104738"/>
    <w:rsid w:val="0010473D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0C94"/>
    <w:rsid w:val="00177BB6"/>
    <w:rsid w:val="001805EB"/>
    <w:rsid w:val="00185898"/>
    <w:rsid w:val="00195F6C"/>
    <w:rsid w:val="001B49BF"/>
    <w:rsid w:val="001B6CE7"/>
    <w:rsid w:val="001C7E51"/>
    <w:rsid w:val="001E56C4"/>
    <w:rsid w:val="00203CB6"/>
    <w:rsid w:val="00204552"/>
    <w:rsid w:val="0020632E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0C3A"/>
    <w:rsid w:val="00316D52"/>
    <w:rsid w:val="00321D78"/>
    <w:rsid w:val="00323D62"/>
    <w:rsid w:val="00352F1F"/>
    <w:rsid w:val="00377EA1"/>
    <w:rsid w:val="00393E2B"/>
    <w:rsid w:val="0039501D"/>
    <w:rsid w:val="0039598B"/>
    <w:rsid w:val="003A0426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42F7C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0812"/>
    <w:rsid w:val="004F11EA"/>
    <w:rsid w:val="004F7949"/>
    <w:rsid w:val="0051265F"/>
    <w:rsid w:val="00531160"/>
    <w:rsid w:val="005346AD"/>
    <w:rsid w:val="00541D35"/>
    <w:rsid w:val="00550432"/>
    <w:rsid w:val="00551E2E"/>
    <w:rsid w:val="00572427"/>
    <w:rsid w:val="00575E18"/>
    <w:rsid w:val="00581128"/>
    <w:rsid w:val="00582CA2"/>
    <w:rsid w:val="00594773"/>
    <w:rsid w:val="005A5241"/>
    <w:rsid w:val="005A6DA9"/>
    <w:rsid w:val="005B649D"/>
    <w:rsid w:val="00622F21"/>
    <w:rsid w:val="00622F70"/>
    <w:rsid w:val="006240CB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23BB5"/>
    <w:rsid w:val="00733E5D"/>
    <w:rsid w:val="00736B13"/>
    <w:rsid w:val="00742F62"/>
    <w:rsid w:val="007641DB"/>
    <w:rsid w:val="00765C53"/>
    <w:rsid w:val="00767187"/>
    <w:rsid w:val="00782121"/>
    <w:rsid w:val="007A66E1"/>
    <w:rsid w:val="007B0C22"/>
    <w:rsid w:val="007B5434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40771"/>
    <w:rsid w:val="00852CB8"/>
    <w:rsid w:val="00891F4F"/>
    <w:rsid w:val="008939BC"/>
    <w:rsid w:val="00896D38"/>
    <w:rsid w:val="008A70B6"/>
    <w:rsid w:val="008B4CCD"/>
    <w:rsid w:val="008C270F"/>
    <w:rsid w:val="008D78D3"/>
    <w:rsid w:val="008F0E76"/>
    <w:rsid w:val="008F3342"/>
    <w:rsid w:val="008F4F22"/>
    <w:rsid w:val="00906985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A05FC4"/>
    <w:rsid w:val="00A10D3A"/>
    <w:rsid w:val="00A17747"/>
    <w:rsid w:val="00A5067F"/>
    <w:rsid w:val="00A646B3"/>
    <w:rsid w:val="00A75DE0"/>
    <w:rsid w:val="00A77029"/>
    <w:rsid w:val="00A80263"/>
    <w:rsid w:val="00A972FD"/>
    <w:rsid w:val="00AA0F1E"/>
    <w:rsid w:val="00AA1DCA"/>
    <w:rsid w:val="00AD3E7A"/>
    <w:rsid w:val="00AE0F30"/>
    <w:rsid w:val="00B02C99"/>
    <w:rsid w:val="00B03BD7"/>
    <w:rsid w:val="00B3587E"/>
    <w:rsid w:val="00B43112"/>
    <w:rsid w:val="00B46BCD"/>
    <w:rsid w:val="00B62BBC"/>
    <w:rsid w:val="00B6451E"/>
    <w:rsid w:val="00B7453C"/>
    <w:rsid w:val="00B7569F"/>
    <w:rsid w:val="00B76E26"/>
    <w:rsid w:val="00B93D1B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14722"/>
    <w:rsid w:val="00C47415"/>
    <w:rsid w:val="00C54D9C"/>
    <w:rsid w:val="00C54ECE"/>
    <w:rsid w:val="00C573E0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C5E6B"/>
    <w:rsid w:val="00DD348D"/>
    <w:rsid w:val="00DE1E2A"/>
    <w:rsid w:val="00DE25BD"/>
    <w:rsid w:val="00E076DF"/>
    <w:rsid w:val="00E20F2A"/>
    <w:rsid w:val="00E44932"/>
    <w:rsid w:val="00E44BD2"/>
    <w:rsid w:val="00E479A5"/>
    <w:rsid w:val="00E543D8"/>
    <w:rsid w:val="00E573CC"/>
    <w:rsid w:val="00E9549F"/>
    <w:rsid w:val="00ED56D8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Normal (Web)"/>
    <w:basedOn w:val="a"/>
    <w:uiPriority w:val="99"/>
    <w:unhideWhenUsed/>
    <w:rsid w:val="00B02C99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7EF9B-0669-4407-95FC-CB9AA534A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4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26</cp:revision>
  <cp:lastPrinted>2016-07-11T13:10:00Z</cp:lastPrinted>
  <dcterms:created xsi:type="dcterms:W3CDTF">2016-04-22T13:08:00Z</dcterms:created>
  <dcterms:modified xsi:type="dcterms:W3CDTF">2017-02-20T07:47:00Z</dcterms:modified>
</cp:coreProperties>
</file>