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84919040" r:id="rId6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  <w:r w:rsidR="003804F2">
        <w:rPr>
          <w:b/>
          <w:sz w:val="32"/>
          <w:szCs w:val="32"/>
        </w:rPr>
        <w:t xml:space="preserve"> РОСТОВСКОЙ ОБЛАСТИ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B17A18" w:rsidRDefault="00B17A18" w:rsidP="00B17A1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B17A18" w:rsidRPr="00B17A18" w:rsidRDefault="00B17A18" w:rsidP="00B17A1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B17A18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B17A18">
        <w:rPr>
          <w:sz w:val="20"/>
          <w:szCs w:val="20"/>
        </w:rPr>
        <w:t>, 346880</w:t>
      </w:r>
      <w:r w:rsidRPr="00B17A18">
        <w:rPr>
          <w:sz w:val="20"/>
          <w:szCs w:val="20"/>
        </w:rPr>
        <w:tab/>
      </w:r>
      <w:r w:rsidRPr="00B17A18">
        <w:rPr>
          <w:sz w:val="20"/>
          <w:szCs w:val="20"/>
        </w:rPr>
        <w:tab/>
      </w:r>
      <w:r w:rsidRPr="00B17A18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B17A18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B17A18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B17A18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B17A18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C40CA2" w:rsidRDefault="00C40CA2" w:rsidP="00C40CA2">
      <w:pPr>
        <w:rPr>
          <w:b/>
          <w:sz w:val="28"/>
        </w:rPr>
      </w:pPr>
    </w:p>
    <w:p w:rsidR="00C40CA2" w:rsidRDefault="00654D23" w:rsidP="00C40CA2">
      <w:pPr>
        <w:rPr>
          <w:b/>
          <w:sz w:val="28"/>
        </w:rPr>
      </w:pPr>
      <w:r>
        <w:rPr>
          <w:b/>
          <w:sz w:val="28"/>
        </w:rPr>
        <w:t>11</w:t>
      </w:r>
      <w:r w:rsidR="00337813">
        <w:rPr>
          <w:b/>
          <w:sz w:val="28"/>
        </w:rPr>
        <w:t xml:space="preserve"> </w:t>
      </w:r>
      <w:r w:rsidR="00CC1434">
        <w:rPr>
          <w:b/>
          <w:sz w:val="28"/>
        </w:rPr>
        <w:t xml:space="preserve">июня </w:t>
      </w:r>
      <w:r>
        <w:rPr>
          <w:b/>
          <w:sz w:val="28"/>
        </w:rPr>
        <w:t>2021</w:t>
      </w:r>
      <w:r w:rsidR="00C40CA2" w:rsidRPr="00833CF5">
        <w:rPr>
          <w:b/>
          <w:sz w:val="28"/>
        </w:rPr>
        <w:t xml:space="preserve"> г.</w:t>
      </w:r>
      <w:r w:rsidR="00B17A18">
        <w:rPr>
          <w:b/>
          <w:sz w:val="28"/>
        </w:rPr>
        <w:t xml:space="preserve">                                                                                            </w:t>
      </w:r>
      <w:r w:rsidR="00F50087">
        <w:rPr>
          <w:b/>
          <w:sz w:val="28"/>
        </w:rPr>
        <w:t>№</w:t>
      </w:r>
      <w:r w:rsidR="00337813">
        <w:rPr>
          <w:b/>
          <w:sz w:val="28"/>
        </w:rPr>
        <w:t xml:space="preserve"> </w:t>
      </w:r>
      <w:r w:rsidR="004B1ACB">
        <w:rPr>
          <w:b/>
          <w:sz w:val="28"/>
        </w:rPr>
        <w:t>6-1</w:t>
      </w: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8E12DA">
      <w:pPr>
        <w:rPr>
          <w:b/>
          <w:sz w:val="28"/>
        </w:rPr>
      </w:pPr>
    </w:p>
    <w:tbl>
      <w:tblPr>
        <w:tblStyle w:val="a3"/>
        <w:tblW w:w="0" w:type="auto"/>
        <w:jc w:val="center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61"/>
      </w:tblGrid>
      <w:tr w:rsidR="004B1ACB" w:rsidTr="004B1ACB">
        <w:trPr>
          <w:jc w:val="center"/>
        </w:trPr>
        <w:tc>
          <w:tcPr>
            <w:tcW w:w="7761" w:type="dxa"/>
          </w:tcPr>
          <w:p w:rsidR="004B1ACB" w:rsidRDefault="004B1ACB" w:rsidP="004B1ACB">
            <w:pPr>
              <w:jc w:val="center"/>
              <w:rPr>
                <w:b/>
                <w:sz w:val="28"/>
              </w:rPr>
            </w:pPr>
            <w:r w:rsidRPr="004B1ACB">
              <w:rPr>
                <w:b/>
                <w:sz w:val="28"/>
              </w:rPr>
              <w:t xml:space="preserve">О </w:t>
            </w:r>
            <w:r w:rsidR="000827E0">
              <w:rPr>
                <w:b/>
                <w:sz w:val="28"/>
              </w:rPr>
              <w:t>возложении полномочий окружной комиссии</w:t>
            </w:r>
            <w:r w:rsidR="00337813">
              <w:rPr>
                <w:b/>
                <w:sz w:val="28"/>
              </w:rPr>
              <w:t xml:space="preserve"> </w:t>
            </w:r>
            <w:r w:rsidRPr="004B1ACB">
              <w:rPr>
                <w:b/>
                <w:sz w:val="28"/>
              </w:rPr>
              <w:t xml:space="preserve">по подготовке и проведению </w:t>
            </w:r>
            <w:r w:rsidR="00E36A67">
              <w:rPr>
                <w:b/>
                <w:sz w:val="28"/>
              </w:rPr>
              <w:t xml:space="preserve">дополнительных </w:t>
            </w:r>
            <w:r w:rsidR="000827E0">
              <w:rPr>
                <w:b/>
                <w:sz w:val="28"/>
              </w:rPr>
              <w:t>выборов депутата</w:t>
            </w:r>
            <w:r w:rsidR="00B17A18">
              <w:rPr>
                <w:b/>
                <w:sz w:val="28"/>
              </w:rPr>
              <w:t xml:space="preserve"> </w:t>
            </w:r>
            <w:r w:rsidRPr="004B1ACB">
              <w:rPr>
                <w:b/>
                <w:sz w:val="28"/>
              </w:rPr>
              <w:t xml:space="preserve">Батайской городской Думы </w:t>
            </w:r>
            <w:r>
              <w:rPr>
                <w:b/>
                <w:sz w:val="28"/>
              </w:rPr>
              <w:t>седьмого</w:t>
            </w:r>
            <w:r w:rsidRPr="004B1ACB">
              <w:rPr>
                <w:b/>
                <w:sz w:val="28"/>
              </w:rPr>
              <w:t xml:space="preserve"> созыва</w:t>
            </w:r>
            <w:r w:rsidR="00337813">
              <w:rPr>
                <w:b/>
                <w:sz w:val="28"/>
              </w:rPr>
              <w:t xml:space="preserve">              </w:t>
            </w:r>
            <w:r w:rsidR="000827E0">
              <w:rPr>
                <w:b/>
                <w:sz w:val="28"/>
              </w:rPr>
              <w:t xml:space="preserve">по одномандатному избирательному округу № 11 </w:t>
            </w:r>
            <w:r w:rsidRPr="004B1ACB">
              <w:rPr>
                <w:b/>
                <w:sz w:val="28"/>
              </w:rPr>
              <w:t>на</w:t>
            </w:r>
            <w:r w:rsidR="00337813">
              <w:rPr>
                <w:b/>
                <w:sz w:val="28"/>
              </w:rPr>
              <w:t xml:space="preserve"> </w:t>
            </w:r>
            <w:r w:rsidRPr="004B1ACB">
              <w:rPr>
                <w:b/>
                <w:sz w:val="28"/>
              </w:rPr>
              <w:t>Территориальную избирательную комиссию города Батайска</w:t>
            </w:r>
            <w:r w:rsidR="00914E2E">
              <w:rPr>
                <w:b/>
                <w:sz w:val="28"/>
              </w:rPr>
              <w:t xml:space="preserve"> Ростовской области</w:t>
            </w:r>
            <w:r w:rsidRPr="004B1ACB">
              <w:rPr>
                <w:b/>
                <w:sz w:val="28"/>
              </w:rPr>
              <w:t>.</w:t>
            </w:r>
          </w:p>
        </w:tc>
      </w:tr>
    </w:tbl>
    <w:p w:rsidR="004B1ACB" w:rsidRDefault="004B1ACB" w:rsidP="00C40CA2">
      <w:pPr>
        <w:jc w:val="center"/>
        <w:rPr>
          <w:b/>
          <w:sz w:val="28"/>
        </w:rPr>
      </w:pPr>
    </w:p>
    <w:p w:rsidR="00A83694" w:rsidRPr="00A83694" w:rsidRDefault="00A83694" w:rsidP="00A83694">
      <w:pPr>
        <w:spacing w:line="360" w:lineRule="auto"/>
        <w:ind w:firstLine="600"/>
        <w:jc w:val="both"/>
        <w:rPr>
          <w:b/>
          <w:sz w:val="28"/>
        </w:rPr>
      </w:pPr>
    </w:p>
    <w:p w:rsidR="00C40CA2" w:rsidRDefault="00C40CA2" w:rsidP="00827F0C">
      <w:pPr>
        <w:spacing w:before="120" w:after="120" w:line="360" w:lineRule="auto"/>
        <w:ind w:firstLine="600"/>
        <w:jc w:val="both"/>
        <w:rPr>
          <w:sz w:val="28"/>
          <w:szCs w:val="28"/>
        </w:rPr>
      </w:pPr>
      <w:r w:rsidRPr="00647B78">
        <w:rPr>
          <w:sz w:val="28"/>
          <w:szCs w:val="28"/>
        </w:rPr>
        <w:t xml:space="preserve">В соответствии с </w:t>
      </w:r>
      <w:r w:rsidR="00250424">
        <w:rPr>
          <w:sz w:val="28"/>
          <w:szCs w:val="28"/>
        </w:rPr>
        <w:t>частью</w:t>
      </w:r>
      <w:r w:rsidR="00937868">
        <w:rPr>
          <w:sz w:val="28"/>
          <w:szCs w:val="28"/>
        </w:rPr>
        <w:t xml:space="preserve"> 1</w:t>
      </w:r>
      <w:r w:rsidRPr="00647B78">
        <w:rPr>
          <w:sz w:val="28"/>
          <w:szCs w:val="28"/>
        </w:rPr>
        <w:t xml:space="preserve"> ст</w:t>
      </w:r>
      <w:r w:rsidR="00250424">
        <w:rPr>
          <w:sz w:val="28"/>
          <w:szCs w:val="28"/>
        </w:rPr>
        <w:t>атьи</w:t>
      </w:r>
      <w:r w:rsidR="00750F6D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937868">
        <w:rPr>
          <w:sz w:val="28"/>
          <w:szCs w:val="28"/>
        </w:rPr>
        <w:t>5</w:t>
      </w:r>
      <w:r>
        <w:rPr>
          <w:sz w:val="28"/>
          <w:szCs w:val="28"/>
        </w:rPr>
        <w:t xml:space="preserve"> Федерального</w:t>
      </w:r>
      <w:r w:rsidRPr="00647B78">
        <w:rPr>
          <w:sz w:val="28"/>
          <w:szCs w:val="28"/>
        </w:rPr>
        <w:t xml:space="preserve"> закона </w:t>
      </w:r>
      <w:r w:rsidR="006E0B03">
        <w:rPr>
          <w:sz w:val="28"/>
          <w:szCs w:val="28"/>
        </w:rPr>
        <w:br/>
      </w:r>
      <w:r>
        <w:rPr>
          <w:sz w:val="28"/>
          <w:szCs w:val="28"/>
        </w:rPr>
        <w:t>«Об основных гарантиях избирательных прав  и права на участие в референдуме граждан Российской Федерации»</w:t>
      </w:r>
      <w:r w:rsidR="00250424">
        <w:rPr>
          <w:sz w:val="28"/>
          <w:szCs w:val="28"/>
        </w:rPr>
        <w:t xml:space="preserve">, </w:t>
      </w:r>
      <w:r w:rsidR="006E0B03" w:rsidRPr="006E0B03">
        <w:rPr>
          <w:sz w:val="28"/>
          <w:szCs w:val="28"/>
        </w:rPr>
        <w:t>ст. 16 Областного закона от 12 мая  2016 года № 525-ЗС «О выборах и референдумах в Ростовской области»</w:t>
      </w:r>
      <w:r w:rsidR="00750F6D">
        <w:rPr>
          <w:sz w:val="28"/>
          <w:szCs w:val="28"/>
        </w:rPr>
        <w:t xml:space="preserve"> </w:t>
      </w:r>
      <w:r w:rsidR="006E0B03" w:rsidRPr="006E0B03">
        <w:rPr>
          <w:sz w:val="28"/>
          <w:szCs w:val="28"/>
        </w:rPr>
        <w:t xml:space="preserve">и на основании постановления Избирательной комиссии Ростовской области от </w:t>
      </w:r>
      <w:r w:rsidR="00914E2E">
        <w:rPr>
          <w:sz w:val="28"/>
          <w:szCs w:val="28"/>
        </w:rPr>
        <w:t>1</w:t>
      </w:r>
      <w:r w:rsidR="006E0B03">
        <w:rPr>
          <w:sz w:val="28"/>
          <w:szCs w:val="28"/>
        </w:rPr>
        <w:t xml:space="preserve">8 </w:t>
      </w:r>
      <w:r w:rsidR="00914E2E">
        <w:rPr>
          <w:sz w:val="28"/>
          <w:szCs w:val="28"/>
        </w:rPr>
        <w:t>марта 2021</w:t>
      </w:r>
      <w:r w:rsidR="006E0B03" w:rsidRPr="006E0B03">
        <w:rPr>
          <w:sz w:val="28"/>
          <w:szCs w:val="28"/>
        </w:rPr>
        <w:t xml:space="preserve"> года № 1</w:t>
      </w:r>
      <w:r w:rsidR="00914E2E">
        <w:rPr>
          <w:sz w:val="28"/>
          <w:szCs w:val="28"/>
        </w:rPr>
        <w:t>40</w:t>
      </w:r>
      <w:r w:rsidR="006E0B03" w:rsidRPr="006E0B03">
        <w:rPr>
          <w:sz w:val="28"/>
          <w:szCs w:val="28"/>
        </w:rPr>
        <w:t>-</w:t>
      </w:r>
      <w:r w:rsidR="006E0B03">
        <w:rPr>
          <w:sz w:val="28"/>
          <w:szCs w:val="28"/>
        </w:rPr>
        <w:t>4</w:t>
      </w:r>
      <w:r w:rsidR="006E0B03" w:rsidRPr="006E0B03">
        <w:rPr>
          <w:sz w:val="28"/>
          <w:szCs w:val="28"/>
        </w:rPr>
        <w:t xml:space="preserve"> «О возложении полномочий</w:t>
      </w:r>
      <w:r w:rsidR="00750F6D">
        <w:rPr>
          <w:sz w:val="28"/>
          <w:szCs w:val="28"/>
        </w:rPr>
        <w:t xml:space="preserve"> </w:t>
      </w:r>
      <w:r w:rsidR="006E0B03">
        <w:rPr>
          <w:sz w:val="28"/>
          <w:szCs w:val="28"/>
        </w:rPr>
        <w:t>И</w:t>
      </w:r>
      <w:r w:rsidR="006E0B03" w:rsidRPr="006E0B03">
        <w:rPr>
          <w:sz w:val="28"/>
          <w:szCs w:val="28"/>
        </w:rPr>
        <w:t>збирательной комиссии города</w:t>
      </w:r>
      <w:r w:rsidR="00750F6D">
        <w:rPr>
          <w:sz w:val="28"/>
          <w:szCs w:val="28"/>
        </w:rPr>
        <w:t xml:space="preserve"> </w:t>
      </w:r>
      <w:r w:rsidR="006E0B03">
        <w:rPr>
          <w:sz w:val="28"/>
          <w:szCs w:val="28"/>
        </w:rPr>
        <w:t>Батайска</w:t>
      </w:r>
      <w:r w:rsidR="006E0B03" w:rsidRPr="006E0B03">
        <w:rPr>
          <w:sz w:val="28"/>
          <w:szCs w:val="28"/>
        </w:rPr>
        <w:t xml:space="preserve"> на Территориальную избирательную комиссию города </w:t>
      </w:r>
      <w:r w:rsidR="006E0B03">
        <w:rPr>
          <w:sz w:val="28"/>
          <w:szCs w:val="28"/>
        </w:rPr>
        <w:t>Батайск</w:t>
      </w:r>
      <w:r w:rsidR="006E0B03" w:rsidRPr="006E0B03">
        <w:rPr>
          <w:sz w:val="28"/>
          <w:szCs w:val="28"/>
        </w:rPr>
        <w:t>а</w:t>
      </w:r>
      <w:r w:rsidR="00914E2E">
        <w:rPr>
          <w:sz w:val="28"/>
          <w:szCs w:val="28"/>
        </w:rPr>
        <w:t xml:space="preserve"> Ростовской области</w:t>
      </w:r>
      <w:r w:rsidR="006E0B03" w:rsidRPr="006E0B03">
        <w:rPr>
          <w:sz w:val="28"/>
          <w:szCs w:val="28"/>
        </w:rPr>
        <w:t>»,</w:t>
      </w:r>
    </w:p>
    <w:p w:rsidR="00796E55" w:rsidRDefault="00C40CA2" w:rsidP="00827F0C">
      <w:pPr>
        <w:spacing w:before="120" w:after="120" w:line="360" w:lineRule="auto"/>
        <w:jc w:val="center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  <w:r w:rsidR="003D6056">
        <w:rPr>
          <w:sz w:val="28"/>
          <w:szCs w:val="28"/>
        </w:rPr>
        <w:t xml:space="preserve"> города Батайска</w:t>
      </w:r>
    </w:p>
    <w:p w:rsidR="00A83694" w:rsidRDefault="00617553" w:rsidP="00827F0C">
      <w:pPr>
        <w:spacing w:before="120" w:after="12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  <w:r w:rsidR="003D6056">
        <w:rPr>
          <w:sz w:val="28"/>
          <w:szCs w:val="28"/>
        </w:rPr>
        <w:t>,</w:t>
      </w:r>
    </w:p>
    <w:p w:rsidR="00C40CA2" w:rsidRPr="004B1ACB" w:rsidRDefault="00C40CA2" w:rsidP="00827F0C">
      <w:pPr>
        <w:spacing w:before="120" w:after="120" w:line="360" w:lineRule="auto"/>
        <w:jc w:val="center"/>
        <w:rPr>
          <w:b/>
          <w:caps/>
          <w:sz w:val="28"/>
          <w:szCs w:val="28"/>
        </w:rPr>
      </w:pPr>
      <w:r w:rsidRPr="004B1ACB">
        <w:rPr>
          <w:b/>
          <w:caps/>
          <w:sz w:val="28"/>
          <w:szCs w:val="28"/>
        </w:rPr>
        <w:t>Постановляет:</w:t>
      </w:r>
    </w:p>
    <w:p w:rsidR="003D6056" w:rsidRPr="003D6056" w:rsidRDefault="00C40CA2" w:rsidP="00C40CA2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 xml:space="preserve">1. </w:t>
      </w:r>
      <w:r w:rsidR="003D6056">
        <w:rPr>
          <w:sz w:val="28"/>
        </w:rPr>
        <w:t xml:space="preserve">Не </w:t>
      </w:r>
      <w:r w:rsidR="006E0B03">
        <w:rPr>
          <w:sz w:val="28"/>
        </w:rPr>
        <w:t>формирова</w:t>
      </w:r>
      <w:r w:rsidR="00796E55">
        <w:rPr>
          <w:sz w:val="28"/>
        </w:rPr>
        <w:t>ть окружную избирательную</w:t>
      </w:r>
      <w:r w:rsidR="00750F6D">
        <w:rPr>
          <w:sz w:val="28"/>
        </w:rPr>
        <w:t xml:space="preserve"> </w:t>
      </w:r>
      <w:r w:rsidR="00796E55">
        <w:rPr>
          <w:sz w:val="28"/>
        </w:rPr>
        <w:t>комиссию</w:t>
      </w:r>
      <w:r w:rsidR="00750F6D">
        <w:rPr>
          <w:sz w:val="28"/>
        </w:rPr>
        <w:t xml:space="preserve"> </w:t>
      </w:r>
      <w:r w:rsidR="003D6056" w:rsidRPr="003D6056">
        <w:rPr>
          <w:sz w:val="28"/>
        </w:rPr>
        <w:t xml:space="preserve">по подготовке и проведению выборов </w:t>
      </w:r>
      <w:r w:rsidR="003D6056">
        <w:rPr>
          <w:sz w:val="28"/>
        </w:rPr>
        <w:t>депута</w:t>
      </w:r>
      <w:r w:rsidR="00796E55">
        <w:rPr>
          <w:sz w:val="28"/>
        </w:rPr>
        <w:t>та</w:t>
      </w:r>
      <w:r w:rsidR="00337813">
        <w:rPr>
          <w:sz w:val="28"/>
        </w:rPr>
        <w:t xml:space="preserve"> </w:t>
      </w:r>
      <w:r w:rsidR="003D6056" w:rsidRPr="003D6056">
        <w:rPr>
          <w:sz w:val="28"/>
        </w:rPr>
        <w:t xml:space="preserve">Батайской городской Думы </w:t>
      </w:r>
      <w:r w:rsidR="002E3FED">
        <w:rPr>
          <w:sz w:val="28"/>
        </w:rPr>
        <w:t>седьм</w:t>
      </w:r>
      <w:r w:rsidR="004B1ACB">
        <w:rPr>
          <w:sz w:val="28"/>
        </w:rPr>
        <w:t>ого</w:t>
      </w:r>
      <w:r w:rsidR="003D6056" w:rsidRPr="003D6056">
        <w:rPr>
          <w:sz w:val="28"/>
        </w:rPr>
        <w:t xml:space="preserve"> созыва</w:t>
      </w:r>
      <w:r w:rsidR="00796E55" w:rsidRPr="00796E55">
        <w:rPr>
          <w:sz w:val="28"/>
        </w:rPr>
        <w:t>по одномандатному избирательному о</w:t>
      </w:r>
      <w:bookmarkStart w:id="0" w:name="_GoBack"/>
      <w:bookmarkEnd w:id="0"/>
      <w:r w:rsidR="00796E55" w:rsidRPr="00796E55">
        <w:rPr>
          <w:sz w:val="28"/>
        </w:rPr>
        <w:t>кругу № 11</w:t>
      </w:r>
      <w:r w:rsidR="003D6056">
        <w:rPr>
          <w:sz w:val="28"/>
        </w:rPr>
        <w:t>.</w:t>
      </w:r>
    </w:p>
    <w:p w:rsidR="003D6056" w:rsidRDefault="003D6056" w:rsidP="00C40CA2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lastRenderedPageBreak/>
        <w:t xml:space="preserve">2. </w:t>
      </w:r>
      <w:r w:rsidR="00121AC8">
        <w:rPr>
          <w:sz w:val="28"/>
        </w:rPr>
        <w:t>Возложить</w:t>
      </w:r>
      <w:r w:rsidR="00796E55">
        <w:rPr>
          <w:sz w:val="28"/>
        </w:rPr>
        <w:t xml:space="preserve"> полномочия окружной избирательной комиссии</w:t>
      </w:r>
      <w:r>
        <w:rPr>
          <w:sz w:val="28"/>
        </w:rPr>
        <w:t xml:space="preserve"> по подготовк</w:t>
      </w:r>
      <w:r w:rsidR="00796E55">
        <w:rPr>
          <w:sz w:val="28"/>
        </w:rPr>
        <w:t>е и проведению выборов депутата</w:t>
      </w:r>
      <w:r w:rsidR="00337813">
        <w:rPr>
          <w:sz w:val="28"/>
        </w:rPr>
        <w:t xml:space="preserve"> </w:t>
      </w:r>
      <w:r>
        <w:rPr>
          <w:sz w:val="28"/>
        </w:rPr>
        <w:t>Батайской городской Ду</w:t>
      </w:r>
      <w:r w:rsidR="00121AC8">
        <w:rPr>
          <w:sz w:val="28"/>
        </w:rPr>
        <w:t xml:space="preserve">мы </w:t>
      </w:r>
      <w:r w:rsidR="004B1ACB">
        <w:rPr>
          <w:sz w:val="28"/>
        </w:rPr>
        <w:t>седьмого</w:t>
      </w:r>
      <w:r w:rsidR="00121AC8">
        <w:rPr>
          <w:sz w:val="28"/>
        </w:rPr>
        <w:t xml:space="preserve"> созыва </w:t>
      </w:r>
      <w:r w:rsidR="00796E55" w:rsidRPr="00796E55">
        <w:rPr>
          <w:sz w:val="28"/>
        </w:rPr>
        <w:t>по одномандатному избирательному округу № 11</w:t>
      </w:r>
      <w:r w:rsidR="00121AC8">
        <w:rPr>
          <w:sz w:val="28"/>
        </w:rPr>
        <w:t>на Территориальную избирательную комиссию</w:t>
      </w:r>
      <w:r>
        <w:rPr>
          <w:sz w:val="28"/>
        </w:rPr>
        <w:t xml:space="preserve"> города Батайска</w:t>
      </w:r>
      <w:r w:rsidR="00914E2E">
        <w:rPr>
          <w:sz w:val="28"/>
        </w:rPr>
        <w:t xml:space="preserve"> Ростовской области</w:t>
      </w:r>
      <w:r>
        <w:rPr>
          <w:sz w:val="28"/>
        </w:rPr>
        <w:t>.</w:t>
      </w:r>
    </w:p>
    <w:p w:rsidR="006E0B03" w:rsidRDefault="006E0B03" w:rsidP="00C40CA2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 xml:space="preserve">3. </w:t>
      </w:r>
      <w:r w:rsidRPr="006E0B03">
        <w:rPr>
          <w:sz w:val="28"/>
        </w:rPr>
        <w:t xml:space="preserve">Опубликовать настоящее постановление </w:t>
      </w:r>
      <w:r w:rsidR="00796E55">
        <w:rPr>
          <w:sz w:val="28"/>
        </w:rPr>
        <w:t>на официальном сайте Территориальной избирательной комиссии города Батайска Ростовской области</w:t>
      </w:r>
      <w:r w:rsidRPr="006E0B03">
        <w:rPr>
          <w:sz w:val="28"/>
        </w:rPr>
        <w:t xml:space="preserve"> не позднее </w:t>
      </w:r>
      <w:r w:rsidR="00C22EAA" w:rsidRPr="00C22EAA">
        <w:rPr>
          <w:sz w:val="28"/>
        </w:rPr>
        <w:t>11июня 2021</w:t>
      </w:r>
      <w:r w:rsidRPr="00C22EAA">
        <w:rPr>
          <w:sz w:val="28"/>
        </w:rPr>
        <w:t xml:space="preserve"> года</w:t>
      </w:r>
      <w:r w:rsidRPr="006E0B03">
        <w:rPr>
          <w:sz w:val="28"/>
        </w:rPr>
        <w:t>.</w:t>
      </w:r>
    </w:p>
    <w:p w:rsidR="001945BD" w:rsidRPr="003D6056" w:rsidRDefault="006E0B03" w:rsidP="003D6056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>4</w:t>
      </w:r>
      <w:r w:rsidR="002E3FED">
        <w:rPr>
          <w:sz w:val="28"/>
        </w:rPr>
        <w:t>. Контроль за</w:t>
      </w:r>
      <w:r w:rsidR="001945BD">
        <w:rPr>
          <w:sz w:val="28"/>
        </w:rPr>
        <w:t xml:space="preserve"> исполнением настоящего постановления возложить на </w:t>
      </w:r>
      <w:r w:rsidR="00492A18">
        <w:rPr>
          <w:sz w:val="28"/>
        </w:rPr>
        <w:t>секретаря</w:t>
      </w:r>
      <w:r w:rsidR="00617553">
        <w:rPr>
          <w:sz w:val="28"/>
        </w:rPr>
        <w:t xml:space="preserve"> Территориальной избирательной комиссии города Батайска Ростовской областиАлтухову О.Ф</w:t>
      </w:r>
      <w:r w:rsidR="00C22EAA">
        <w:rPr>
          <w:sz w:val="28"/>
        </w:rPr>
        <w:t>.</w:t>
      </w:r>
    </w:p>
    <w:p w:rsidR="003D6056" w:rsidRDefault="003D6056" w:rsidP="003D6056">
      <w:pPr>
        <w:spacing w:line="360" w:lineRule="auto"/>
        <w:ind w:firstLine="600"/>
        <w:jc w:val="both"/>
        <w:rPr>
          <w:sz w:val="28"/>
        </w:rPr>
      </w:pPr>
    </w:p>
    <w:p w:rsidR="00C40CA2" w:rsidRDefault="00C40CA2" w:rsidP="00C40CA2">
      <w:pPr>
        <w:spacing w:line="360" w:lineRule="auto"/>
        <w:ind w:firstLine="600"/>
        <w:jc w:val="both"/>
        <w:rPr>
          <w:sz w:val="28"/>
        </w:rPr>
      </w:pPr>
    </w:p>
    <w:p w:rsidR="00C40CA2" w:rsidRDefault="00C40CA2" w:rsidP="00796E5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            </w:t>
      </w:r>
      <w:r w:rsidR="004B1ACB">
        <w:rPr>
          <w:sz w:val="28"/>
        </w:rPr>
        <w:t>Ю.Н. Радачинский</w:t>
      </w:r>
    </w:p>
    <w:p w:rsidR="00C40CA2" w:rsidRDefault="00C40CA2" w:rsidP="00796E55">
      <w:pPr>
        <w:spacing w:line="360" w:lineRule="auto"/>
        <w:jc w:val="both"/>
        <w:rPr>
          <w:sz w:val="28"/>
        </w:rPr>
      </w:pPr>
    </w:p>
    <w:p w:rsidR="00C40CA2" w:rsidRPr="00FD7652" w:rsidRDefault="00C40CA2" w:rsidP="00796E55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Секретарь  комиссии                                                 </w:t>
      </w:r>
      <w:r w:rsidR="00617553">
        <w:rPr>
          <w:sz w:val="28"/>
        </w:rPr>
        <w:t>О.Ф. Алтухова</w:t>
      </w:r>
    </w:p>
    <w:p w:rsidR="00C40CA2" w:rsidRPr="00647B78" w:rsidRDefault="00C40CA2" w:rsidP="00796E55">
      <w:pPr>
        <w:jc w:val="both"/>
        <w:rPr>
          <w:sz w:val="28"/>
          <w:szCs w:val="28"/>
        </w:rPr>
      </w:pPr>
    </w:p>
    <w:p w:rsidR="00F72511" w:rsidRDefault="00F72511"/>
    <w:sectPr w:rsidR="00F72511" w:rsidSect="00796E55">
      <w:pgSz w:w="11906" w:h="16838"/>
      <w:pgMar w:top="1021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40CA2"/>
    <w:rsid w:val="000827E0"/>
    <w:rsid w:val="00121AC8"/>
    <w:rsid w:val="00157223"/>
    <w:rsid w:val="0016433B"/>
    <w:rsid w:val="001945BD"/>
    <w:rsid w:val="0019499A"/>
    <w:rsid w:val="00197D15"/>
    <w:rsid w:val="001F5180"/>
    <w:rsid w:val="00211AA9"/>
    <w:rsid w:val="00240CD6"/>
    <w:rsid w:val="00250424"/>
    <w:rsid w:val="00273CB8"/>
    <w:rsid w:val="002E3FED"/>
    <w:rsid w:val="00337813"/>
    <w:rsid w:val="00353183"/>
    <w:rsid w:val="003804F2"/>
    <w:rsid w:val="003B46CA"/>
    <w:rsid w:val="003C2224"/>
    <w:rsid w:val="003D6056"/>
    <w:rsid w:val="00492A18"/>
    <w:rsid w:val="004B1ACB"/>
    <w:rsid w:val="005A7CFA"/>
    <w:rsid w:val="005C2E59"/>
    <w:rsid w:val="00617553"/>
    <w:rsid w:val="00654D23"/>
    <w:rsid w:val="006E0B03"/>
    <w:rsid w:val="00750F6D"/>
    <w:rsid w:val="00763690"/>
    <w:rsid w:val="00796E55"/>
    <w:rsid w:val="00827F0C"/>
    <w:rsid w:val="008657CD"/>
    <w:rsid w:val="008E12DA"/>
    <w:rsid w:val="00914E2E"/>
    <w:rsid w:val="00937868"/>
    <w:rsid w:val="00967400"/>
    <w:rsid w:val="00996885"/>
    <w:rsid w:val="009E0CA6"/>
    <w:rsid w:val="009F12EB"/>
    <w:rsid w:val="00A83694"/>
    <w:rsid w:val="00B17A18"/>
    <w:rsid w:val="00B2733D"/>
    <w:rsid w:val="00B906E6"/>
    <w:rsid w:val="00BD3B59"/>
    <w:rsid w:val="00C22EAA"/>
    <w:rsid w:val="00C3412F"/>
    <w:rsid w:val="00C40CA2"/>
    <w:rsid w:val="00CC1434"/>
    <w:rsid w:val="00D6222A"/>
    <w:rsid w:val="00D63774"/>
    <w:rsid w:val="00E36A67"/>
    <w:rsid w:val="00E54DE4"/>
    <w:rsid w:val="00E84EA8"/>
    <w:rsid w:val="00EE2918"/>
    <w:rsid w:val="00F50087"/>
    <w:rsid w:val="00F72511"/>
    <w:rsid w:val="00FD6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5C369-FD41-4578-8E57-8E9285589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11</cp:revision>
  <cp:lastPrinted>2021-06-11T08:18:00Z</cp:lastPrinted>
  <dcterms:created xsi:type="dcterms:W3CDTF">2021-06-07T13:35:00Z</dcterms:created>
  <dcterms:modified xsi:type="dcterms:W3CDTF">2021-06-11T08:18:00Z</dcterms:modified>
</cp:coreProperties>
</file>