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81772619" r:id="rId7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645CF0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BC3F6C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645CF0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645CF0">
        <w:rPr>
          <w:sz w:val="20"/>
          <w:szCs w:val="20"/>
          <w:lang w:val="en-US"/>
        </w:rPr>
        <w:t>, 346880</w:t>
      </w:r>
      <w:r w:rsidRPr="00645CF0">
        <w:rPr>
          <w:sz w:val="20"/>
          <w:szCs w:val="20"/>
          <w:lang w:val="en-US"/>
        </w:rPr>
        <w:tab/>
      </w:r>
      <w:r w:rsidRPr="00645CF0">
        <w:rPr>
          <w:sz w:val="20"/>
          <w:szCs w:val="20"/>
          <w:lang w:val="en-US"/>
        </w:rPr>
        <w:tab/>
      </w:r>
      <w:r w:rsidRPr="00645CF0">
        <w:rPr>
          <w:sz w:val="20"/>
          <w:szCs w:val="20"/>
          <w:lang w:val="en-US"/>
        </w:rPr>
        <w:tab/>
      </w:r>
      <w:r w:rsidR="00C876E0" w:rsidRPr="00C876E0">
        <w:rPr>
          <w:sz w:val="20"/>
          <w:szCs w:val="20"/>
          <w:lang w:val="en-US"/>
        </w:rPr>
        <w:t xml:space="preserve">                                                        </w:t>
      </w:r>
      <w:r>
        <w:rPr>
          <w:sz w:val="20"/>
          <w:szCs w:val="20"/>
          <w:lang w:val="en-US"/>
        </w:rPr>
        <w:t>E</w:t>
      </w:r>
      <w:r w:rsidRPr="00645CF0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645CF0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645CF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645CF0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EE1AD6" w:rsidRPr="00F6473F" w:rsidRDefault="00EE1AD6" w:rsidP="00645CF0">
      <w:pPr>
        <w:rPr>
          <w:sz w:val="20"/>
          <w:szCs w:val="20"/>
          <w:lang w:val="en-US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639DC" w:rsidRPr="00EE1AD6" w:rsidRDefault="00B639DC" w:rsidP="00B639DC">
      <w:pPr>
        <w:spacing w:line="360" w:lineRule="auto"/>
        <w:jc w:val="center"/>
        <w:rPr>
          <w:b/>
          <w:sz w:val="28"/>
          <w:szCs w:val="28"/>
        </w:rPr>
      </w:pPr>
    </w:p>
    <w:p w:rsidR="007F7B05" w:rsidRPr="00EF7B14" w:rsidRDefault="00F40DC6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05  марта </w:t>
      </w:r>
      <w:r w:rsidR="007F7B05" w:rsidRPr="007F7B05">
        <w:rPr>
          <w:b/>
          <w:sz w:val="28"/>
          <w:szCs w:val="28"/>
        </w:rPr>
        <w:t>201</w:t>
      </w:r>
      <w:r w:rsidR="000C0348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C876E0">
        <w:rPr>
          <w:sz w:val="28"/>
          <w:szCs w:val="28"/>
        </w:rPr>
        <w:t xml:space="preserve">              </w:t>
      </w:r>
      <w:r w:rsidR="007F7B05" w:rsidRPr="00A17747">
        <w:rPr>
          <w:b/>
          <w:sz w:val="28"/>
          <w:szCs w:val="28"/>
        </w:rPr>
        <w:t xml:space="preserve">№ </w:t>
      </w:r>
      <w:r w:rsidR="000C0348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>3-</w:t>
      </w:r>
      <w:r w:rsidR="009E1949">
        <w:rPr>
          <w:b/>
          <w:sz w:val="28"/>
          <w:szCs w:val="28"/>
        </w:rPr>
        <w:t>10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152D05">
        <w:trPr>
          <w:trHeight w:val="2546"/>
        </w:trPr>
        <w:tc>
          <w:tcPr>
            <w:tcW w:w="6804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863733" w:rsidRDefault="00BD7C98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Об изменениях в составе участковой комиссии избирательного участка, </w:t>
            </w:r>
          </w:p>
          <w:p w:rsidR="00281353" w:rsidRPr="00C27EBD" w:rsidRDefault="00BD7C98" w:rsidP="00C27EBD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участка референдума № </w:t>
            </w:r>
            <w:r w:rsidR="009E1949">
              <w:rPr>
                <w:b/>
                <w:sz w:val="28"/>
              </w:rPr>
              <w:t>234</w:t>
            </w:r>
            <w:r w:rsidR="00C876E0">
              <w:rPr>
                <w:b/>
                <w:sz w:val="28"/>
              </w:rPr>
              <w:t xml:space="preserve"> </w:t>
            </w:r>
            <w:r w:rsidRPr="00BD7C98">
              <w:rPr>
                <w:b/>
                <w:sz w:val="28"/>
              </w:rPr>
              <w:t>города Батайска Ростовской области</w:t>
            </w:r>
          </w:p>
        </w:tc>
      </w:tr>
    </w:tbl>
    <w:p w:rsidR="0097349A" w:rsidRDefault="00BD7C98" w:rsidP="0018651E">
      <w:pPr>
        <w:pStyle w:val="1"/>
        <w:ind w:firstLine="0"/>
      </w:pPr>
      <w:r w:rsidRPr="00255CD5">
        <w:rPr>
          <w:b w:val="0"/>
          <w:szCs w:val="28"/>
        </w:rPr>
        <w:t xml:space="preserve">В связи с поданным заявлением члена участковой комиссии избирательного участка, участка референдума№ </w:t>
      </w:r>
      <w:r w:rsidR="009E1949">
        <w:rPr>
          <w:b w:val="0"/>
          <w:szCs w:val="28"/>
        </w:rPr>
        <w:t>234</w:t>
      </w:r>
      <w:r w:rsidRPr="00255CD5">
        <w:rPr>
          <w:b w:val="0"/>
          <w:szCs w:val="28"/>
        </w:rPr>
        <w:t>города Батайска с правом</w:t>
      </w:r>
      <w:r w:rsidR="007F2C1B">
        <w:rPr>
          <w:b w:val="0"/>
          <w:szCs w:val="28"/>
        </w:rPr>
        <w:t xml:space="preserve"> решающего  </w:t>
      </w:r>
      <w:r w:rsidR="00634AF6">
        <w:rPr>
          <w:b w:val="0"/>
          <w:szCs w:val="28"/>
        </w:rPr>
        <w:t>гол</w:t>
      </w:r>
      <w:r w:rsidR="000C0348">
        <w:rPr>
          <w:b w:val="0"/>
          <w:szCs w:val="28"/>
        </w:rPr>
        <w:t xml:space="preserve">оса </w:t>
      </w:r>
      <w:r w:rsidR="009E1949">
        <w:rPr>
          <w:b w:val="0"/>
          <w:szCs w:val="28"/>
        </w:rPr>
        <w:t xml:space="preserve">  Ляшенко Оксаны Александровны</w:t>
      </w:r>
      <w:r w:rsidR="007F2C1B">
        <w:rPr>
          <w:b w:val="0"/>
          <w:szCs w:val="28"/>
        </w:rPr>
        <w:t>,</w:t>
      </w:r>
      <w:r w:rsidRPr="00255CD5">
        <w:rPr>
          <w:b w:val="0"/>
          <w:szCs w:val="28"/>
        </w:rPr>
        <w:t>выдвинут</w:t>
      </w:r>
      <w:r w:rsidR="009E1949">
        <w:rPr>
          <w:b w:val="0"/>
          <w:szCs w:val="28"/>
        </w:rPr>
        <w:t>ой</w:t>
      </w:r>
      <w:r w:rsidR="0013786D">
        <w:rPr>
          <w:b w:val="0"/>
          <w:szCs w:val="28"/>
        </w:rPr>
        <w:t xml:space="preserve">  собранием</w:t>
      </w:r>
      <w:r w:rsidR="009E1949">
        <w:rPr>
          <w:b w:val="0"/>
          <w:szCs w:val="28"/>
        </w:rPr>
        <w:t xml:space="preserve"> избирателей по месту работы</w:t>
      </w:r>
      <w:r w:rsidRPr="00255CD5">
        <w:rPr>
          <w:b w:val="0"/>
          <w:iCs/>
          <w:szCs w:val="28"/>
        </w:rPr>
        <w:t>,</w:t>
      </w:r>
      <w:r w:rsidRPr="00255CD5">
        <w:rPr>
          <w:b w:val="0"/>
          <w:szCs w:val="28"/>
        </w:rPr>
        <w:t>руководствуясь  п</w:t>
      </w:r>
      <w:r>
        <w:rPr>
          <w:b w:val="0"/>
          <w:szCs w:val="28"/>
        </w:rPr>
        <w:t>унктом 6</w:t>
      </w:r>
      <w:r w:rsidRPr="00255CD5">
        <w:rPr>
          <w:b w:val="0"/>
          <w:szCs w:val="28"/>
        </w:rPr>
        <w:t xml:space="preserve">  ст</w:t>
      </w:r>
      <w:r>
        <w:rPr>
          <w:b w:val="0"/>
          <w:szCs w:val="28"/>
        </w:rPr>
        <w:t xml:space="preserve">атьи </w:t>
      </w:r>
      <w:r w:rsidRPr="00255CD5">
        <w:rPr>
          <w:b w:val="0"/>
          <w:szCs w:val="28"/>
        </w:rPr>
        <w:t xml:space="preserve">29 Федерального закона от 12 июня 2002 года № 67-ФЗ «Об основных гарантиях избирательных прав и права на участие вреферендуме граждан Российской Федерации», </w:t>
      </w:r>
      <w:r w:rsidR="000A0279">
        <w:tab/>
      </w:r>
    </w:p>
    <w:p w:rsidR="0018651E" w:rsidRPr="0018651E" w:rsidRDefault="0018651E" w:rsidP="0018651E"/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5B649D" w:rsidRDefault="00235A9D" w:rsidP="000320CE">
      <w:pPr>
        <w:spacing w:line="360" w:lineRule="auto"/>
        <w:jc w:val="center"/>
        <w:rPr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BD7C98" w:rsidRPr="00F40DC6" w:rsidRDefault="0018651E" w:rsidP="0018651E">
      <w:pPr>
        <w:spacing w:line="360" w:lineRule="auto"/>
        <w:ind w:left="142" w:right="-1"/>
        <w:jc w:val="both"/>
        <w:rPr>
          <w:sz w:val="28"/>
          <w:szCs w:val="28"/>
        </w:rPr>
      </w:pPr>
      <w:r>
        <w:rPr>
          <w:sz w:val="28"/>
        </w:rPr>
        <w:t>1.</w:t>
      </w:r>
      <w:r w:rsidR="00BD7C98">
        <w:rPr>
          <w:sz w:val="28"/>
        </w:rPr>
        <w:t xml:space="preserve">Освободить от обязанностей </w:t>
      </w:r>
      <w:r w:rsidR="00BD7C98">
        <w:rPr>
          <w:sz w:val="28"/>
          <w:szCs w:val="28"/>
        </w:rPr>
        <w:t>члена участковой комиссии избирательного участка, участка референдума</w:t>
      </w:r>
      <w:r w:rsidR="00A749A4">
        <w:rPr>
          <w:sz w:val="28"/>
        </w:rPr>
        <w:t xml:space="preserve"> № </w:t>
      </w:r>
      <w:r w:rsidR="009E1949">
        <w:rPr>
          <w:sz w:val="28"/>
        </w:rPr>
        <w:t>234</w:t>
      </w:r>
      <w:r w:rsidR="00C876E0">
        <w:rPr>
          <w:sz w:val="28"/>
        </w:rPr>
        <w:t xml:space="preserve"> </w:t>
      </w:r>
      <w:r w:rsidR="00BD7C98">
        <w:rPr>
          <w:sz w:val="28"/>
        </w:rPr>
        <w:t xml:space="preserve">города Батайска </w:t>
      </w:r>
      <w:r w:rsidR="00BD7C98" w:rsidRPr="00CD5D96">
        <w:rPr>
          <w:sz w:val="28"/>
        </w:rPr>
        <w:t xml:space="preserve">с правом </w:t>
      </w:r>
      <w:r w:rsidR="00BD7C98">
        <w:rPr>
          <w:sz w:val="28"/>
        </w:rPr>
        <w:t xml:space="preserve">решающего  </w:t>
      </w:r>
      <w:r w:rsidR="00BD7C98" w:rsidRPr="00CD5D96">
        <w:rPr>
          <w:sz w:val="28"/>
        </w:rPr>
        <w:t xml:space="preserve">голоса </w:t>
      </w:r>
      <w:r w:rsidR="009E1949">
        <w:rPr>
          <w:sz w:val="28"/>
          <w:szCs w:val="28"/>
        </w:rPr>
        <w:t>Ляшенко Оксану Александровну</w:t>
      </w:r>
      <w:r w:rsidR="009B765B" w:rsidRPr="009B765B">
        <w:rPr>
          <w:sz w:val="28"/>
          <w:szCs w:val="28"/>
        </w:rPr>
        <w:t>,  выдвинут</w:t>
      </w:r>
      <w:r w:rsidR="009E1949">
        <w:rPr>
          <w:sz w:val="28"/>
          <w:szCs w:val="28"/>
        </w:rPr>
        <w:t xml:space="preserve">ую </w:t>
      </w:r>
      <w:r w:rsidR="0013786D">
        <w:rPr>
          <w:sz w:val="28"/>
          <w:szCs w:val="28"/>
        </w:rPr>
        <w:t>собранием</w:t>
      </w:r>
      <w:r w:rsidR="009E1949">
        <w:rPr>
          <w:sz w:val="28"/>
          <w:szCs w:val="28"/>
        </w:rPr>
        <w:t xml:space="preserve"> избирателей по месту работы</w:t>
      </w:r>
      <w:r w:rsidR="0013786D">
        <w:rPr>
          <w:sz w:val="28"/>
          <w:szCs w:val="28"/>
        </w:rPr>
        <w:t>.</w:t>
      </w:r>
    </w:p>
    <w:p w:rsidR="00BD7C98" w:rsidRDefault="0018651E" w:rsidP="0018651E">
      <w:pPr>
        <w:spacing w:line="360" w:lineRule="auto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BD7C98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9E1949">
        <w:rPr>
          <w:sz w:val="28"/>
          <w:szCs w:val="28"/>
        </w:rPr>
        <w:t>234</w:t>
      </w:r>
      <w:bookmarkStart w:id="0" w:name="_GoBack"/>
      <w:bookmarkEnd w:id="0"/>
      <w:r w:rsidR="00C876E0">
        <w:rPr>
          <w:sz w:val="28"/>
          <w:szCs w:val="28"/>
        </w:rPr>
        <w:t xml:space="preserve"> </w:t>
      </w:r>
      <w:r w:rsidR="00BD7C98">
        <w:rPr>
          <w:sz w:val="28"/>
          <w:szCs w:val="28"/>
        </w:rPr>
        <w:t>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450EAF">
        <w:rPr>
          <w:sz w:val="28"/>
          <w:szCs w:val="28"/>
        </w:rPr>
        <w:t>омиссии</w:t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  <w:t xml:space="preserve">   Е.А. </w:t>
      </w:r>
      <w:r w:rsidR="001614E8">
        <w:rPr>
          <w:sz w:val="28"/>
          <w:szCs w:val="28"/>
        </w:rPr>
        <w:t>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  <w:t xml:space="preserve">   Т.В. </w:t>
      </w:r>
      <w:proofErr w:type="spellStart"/>
      <w:r w:rsidR="003F34E7">
        <w:rPr>
          <w:sz w:val="28"/>
          <w:szCs w:val="28"/>
        </w:rPr>
        <w:t>Крючкова</w:t>
      </w:r>
      <w:proofErr w:type="spellEnd"/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40B5B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3786D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8651E"/>
    <w:rsid w:val="00195F6C"/>
    <w:rsid w:val="001B49BF"/>
    <w:rsid w:val="001B6CE7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D44C7"/>
    <w:rsid w:val="002E3A85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3E6999"/>
    <w:rsid w:val="003F34E7"/>
    <w:rsid w:val="00400561"/>
    <w:rsid w:val="00407BAC"/>
    <w:rsid w:val="0042392A"/>
    <w:rsid w:val="00430216"/>
    <w:rsid w:val="00450EAF"/>
    <w:rsid w:val="004765ED"/>
    <w:rsid w:val="004804E7"/>
    <w:rsid w:val="00482C27"/>
    <w:rsid w:val="004947EA"/>
    <w:rsid w:val="004A0A60"/>
    <w:rsid w:val="004A1194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821E8"/>
    <w:rsid w:val="00682EFA"/>
    <w:rsid w:val="006939A9"/>
    <w:rsid w:val="006A347E"/>
    <w:rsid w:val="006D6E2C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9154B"/>
    <w:rsid w:val="007A66E1"/>
    <w:rsid w:val="007B0C22"/>
    <w:rsid w:val="007B34AA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949"/>
    <w:rsid w:val="009E1DD9"/>
    <w:rsid w:val="00A05FC4"/>
    <w:rsid w:val="00A17747"/>
    <w:rsid w:val="00A5067F"/>
    <w:rsid w:val="00A749A4"/>
    <w:rsid w:val="00A75DE0"/>
    <w:rsid w:val="00A80263"/>
    <w:rsid w:val="00A8690B"/>
    <w:rsid w:val="00A96AD2"/>
    <w:rsid w:val="00A972FD"/>
    <w:rsid w:val="00AA0F1E"/>
    <w:rsid w:val="00AA1DCA"/>
    <w:rsid w:val="00AB46EE"/>
    <w:rsid w:val="00AD3E7A"/>
    <w:rsid w:val="00AE0F30"/>
    <w:rsid w:val="00AE7249"/>
    <w:rsid w:val="00AF0D95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2E85"/>
    <w:rsid w:val="00BD7C98"/>
    <w:rsid w:val="00BE0792"/>
    <w:rsid w:val="00BE421E"/>
    <w:rsid w:val="00BE6D19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876E0"/>
    <w:rsid w:val="00C91280"/>
    <w:rsid w:val="00CC1340"/>
    <w:rsid w:val="00CC71F3"/>
    <w:rsid w:val="00CC7447"/>
    <w:rsid w:val="00CD4236"/>
    <w:rsid w:val="00CD779A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40DC6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C5561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93E06F-CAD6-4E45-9423-7AEC0553B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60</cp:revision>
  <cp:lastPrinted>2017-12-14T13:01:00Z</cp:lastPrinted>
  <dcterms:created xsi:type="dcterms:W3CDTF">2016-04-22T13:08:00Z</dcterms:created>
  <dcterms:modified xsi:type="dcterms:W3CDTF">2018-03-05T13:31:00Z</dcterms:modified>
</cp:coreProperties>
</file>