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73813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0399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7DFC4540" w:rsidR="004B67B9" w:rsidRPr="00954CC0" w:rsidRDefault="0060399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1229B13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603992">
              <w:rPr>
                <w:b/>
                <w:sz w:val="28"/>
                <w:szCs w:val="28"/>
              </w:rPr>
              <w:t xml:space="preserve"> 111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89717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19743C1D" w:rsidR="0016384B" w:rsidRDefault="00D93F3D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уполномоченных представителей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418DF97B" w14:textId="77777777" w:rsidR="00603992" w:rsidRDefault="0016384B" w:rsidP="0016384B">
            <w:pPr>
              <w:tabs>
                <w:tab w:val="left" w:pos="8505"/>
              </w:tabs>
              <w:ind w:left="851" w:right="1132"/>
              <w:jc w:val="center"/>
              <w:rPr>
                <w:b/>
                <w:bCs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603992">
              <w:rPr>
                <w:b/>
                <w:bCs/>
                <w:sz w:val="28"/>
                <w:szCs w:val="28"/>
              </w:rPr>
              <w:t>Ростовского регионального отделения</w:t>
            </w:r>
            <w:r w:rsidR="00603992" w:rsidRPr="002D310F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9EC1972" w14:textId="7EA8C550" w:rsidR="0016384B" w:rsidRPr="0016384B" w:rsidRDefault="00603992" w:rsidP="0016384B">
            <w:pPr>
              <w:tabs>
                <w:tab w:val="left" w:pos="8505"/>
              </w:tabs>
              <w:ind w:left="851" w:right="1132"/>
              <w:jc w:val="center"/>
              <w:rPr>
                <w:color w:val="000000" w:themeColor="text1"/>
                <w:sz w:val="28"/>
                <w:szCs w:val="28"/>
              </w:rPr>
            </w:pPr>
            <w:r w:rsidRPr="002D310F">
              <w:rPr>
                <w:b/>
                <w:bCs/>
                <w:sz w:val="28"/>
                <w:szCs w:val="28"/>
              </w:rPr>
              <w:t>Политической партии ЛДПР – Либерально-демократической партии России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Батайской городской Думы вос</w:t>
            </w:r>
            <w:r w:rsidR="0016384B"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6D3B9401" w:rsidR="0016384B" w:rsidRPr="00603992" w:rsidRDefault="0016384B" w:rsidP="00603992">
      <w:pPr>
        <w:tabs>
          <w:tab w:val="left" w:pos="8505"/>
        </w:tabs>
        <w:ind w:right="-2" w:firstLine="851"/>
        <w:jc w:val="both"/>
        <w:rPr>
          <w:b/>
          <w:bCs/>
          <w:sz w:val="28"/>
          <w:szCs w:val="28"/>
        </w:rPr>
      </w:pPr>
      <w:r w:rsidRPr="0002671C">
        <w:rPr>
          <w:sz w:val="28"/>
        </w:rPr>
        <w:t>Рассмотрев документы, представленные в Территориальную избир</w:t>
      </w:r>
      <w:r w:rsidRPr="0002671C">
        <w:rPr>
          <w:sz w:val="28"/>
        </w:rPr>
        <w:t>а</w:t>
      </w:r>
      <w:r w:rsidRPr="0002671C">
        <w:rPr>
          <w:sz w:val="28"/>
        </w:rPr>
        <w:t>тельную комиссию города Батайска</w:t>
      </w:r>
      <w:r>
        <w:rPr>
          <w:sz w:val="28"/>
        </w:rPr>
        <w:t xml:space="preserve"> Ростовской области</w:t>
      </w:r>
      <w:r w:rsidR="00D93F3D">
        <w:rPr>
          <w:sz w:val="28"/>
        </w:rPr>
        <w:t xml:space="preserve"> для регистрации уполномоченных представителей</w:t>
      </w:r>
      <w:r>
        <w:rPr>
          <w:sz w:val="28"/>
        </w:rPr>
        <w:t xml:space="preserve"> </w:t>
      </w:r>
      <w:r w:rsidR="00603992" w:rsidRPr="00603992">
        <w:rPr>
          <w:bCs/>
          <w:sz w:val="28"/>
          <w:szCs w:val="28"/>
        </w:rPr>
        <w:t>Ростовского регионального отделения П</w:t>
      </w:r>
      <w:r w:rsidR="00603992" w:rsidRPr="00603992">
        <w:rPr>
          <w:bCs/>
          <w:sz w:val="28"/>
          <w:szCs w:val="28"/>
        </w:rPr>
        <w:t>о</w:t>
      </w:r>
      <w:r w:rsidR="00603992" w:rsidRPr="00603992">
        <w:rPr>
          <w:bCs/>
          <w:sz w:val="28"/>
          <w:szCs w:val="28"/>
        </w:rPr>
        <w:t>литической партии</w:t>
      </w:r>
      <w:r w:rsidR="00603992" w:rsidRPr="002D310F">
        <w:rPr>
          <w:b/>
          <w:bCs/>
          <w:sz w:val="28"/>
          <w:szCs w:val="28"/>
        </w:rPr>
        <w:t xml:space="preserve"> ЛДПР – </w:t>
      </w:r>
      <w:r w:rsidR="00603992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color w:val="000000" w:themeColor="text1"/>
          <w:sz w:val="28"/>
          <w:szCs w:val="28"/>
        </w:rPr>
        <w:t xml:space="preserve"> </w:t>
      </w:r>
      <w:r w:rsidRPr="0002671C">
        <w:rPr>
          <w:sz w:val="28"/>
        </w:rPr>
        <w:t>на выборах депута</w:t>
      </w:r>
      <w:r>
        <w:rPr>
          <w:sz w:val="28"/>
        </w:rPr>
        <w:t>тов Батайской городской Думы вос</w:t>
      </w:r>
      <w:r w:rsidRPr="0002671C">
        <w:rPr>
          <w:sz w:val="28"/>
        </w:rPr>
        <w:t>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</w:t>
      </w:r>
      <w:r w:rsidRPr="0002671C">
        <w:rPr>
          <w:sz w:val="28"/>
        </w:rPr>
        <w:t>т</w:t>
      </w:r>
      <w:r w:rsidRPr="0002671C">
        <w:rPr>
          <w:sz w:val="28"/>
        </w:rPr>
        <w:t>ствии со статьей 24 Областного закона от 12.05.2016 №  525-ЗС «О выб</w:t>
      </w:r>
      <w:r w:rsidRPr="0002671C">
        <w:rPr>
          <w:sz w:val="28"/>
        </w:rPr>
        <w:t>о</w:t>
      </w:r>
      <w:r w:rsidRPr="0002671C">
        <w:rPr>
          <w:sz w:val="28"/>
        </w:rPr>
        <w:t>рах и референдумах в Ростовской области»,</w:t>
      </w:r>
    </w:p>
    <w:p w14:paraId="790FF4E7" w14:textId="7C0C567C" w:rsidR="003C0DBD" w:rsidRPr="005F5690" w:rsidRDefault="00603992" w:rsidP="00603992">
      <w:pPr>
        <w:pStyle w:val="ac"/>
        <w:suppressAutoHyphens/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57F228A9" w14:textId="6E5EC0AA" w:rsidR="00D93F3D" w:rsidRDefault="0016384B" w:rsidP="00B35183">
      <w:pPr>
        <w:pStyle w:val="a8"/>
        <w:suppressAutoHyphens/>
        <w:spacing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 уполномоченных представителей</w:t>
      </w:r>
      <w:r>
        <w:rPr>
          <w:color w:val="000000" w:themeColor="text1"/>
          <w:sz w:val="28"/>
          <w:szCs w:val="28"/>
        </w:rPr>
        <w:t xml:space="preserve">  </w:t>
      </w:r>
      <w:r w:rsidR="00B35183" w:rsidRPr="00603992">
        <w:rPr>
          <w:bCs/>
          <w:sz w:val="28"/>
          <w:szCs w:val="28"/>
        </w:rPr>
        <w:t>Ростовского регионального отделения П</w:t>
      </w:r>
      <w:r w:rsidR="00B35183" w:rsidRPr="00603992">
        <w:rPr>
          <w:bCs/>
          <w:sz w:val="28"/>
          <w:szCs w:val="28"/>
        </w:rPr>
        <w:t>о</w:t>
      </w:r>
      <w:r w:rsidR="00B35183" w:rsidRPr="00603992">
        <w:rPr>
          <w:bCs/>
          <w:sz w:val="28"/>
          <w:szCs w:val="28"/>
        </w:rPr>
        <w:t>литической партии</w:t>
      </w:r>
      <w:r w:rsidR="00B35183" w:rsidRPr="002D310F">
        <w:rPr>
          <w:b/>
          <w:bCs/>
          <w:sz w:val="28"/>
          <w:szCs w:val="28"/>
        </w:rPr>
        <w:t xml:space="preserve"> ЛДПР – </w:t>
      </w:r>
      <w:r w:rsidR="00B35183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sz w:val="28"/>
          <w:szCs w:val="28"/>
        </w:rPr>
        <w:t xml:space="preserve"> </w:t>
      </w:r>
      <w:r w:rsidR="00B35183" w:rsidRPr="0002671C">
        <w:rPr>
          <w:sz w:val="28"/>
          <w:szCs w:val="28"/>
        </w:rPr>
        <w:t>на выборах депутатов Батайской городской Думы</w:t>
      </w:r>
      <w:r w:rsidR="00B35183">
        <w:rPr>
          <w:sz w:val="28"/>
          <w:szCs w:val="28"/>
        </w:rPr>
        <w:t xml:space="preserve"> </w:t>
      </w:r>
      <w:r>
        <w:rPr>
          <w:sz w:val="28"/>
          <w:szCs w:val="28"/>
        </w:rPr>
        <w:t>вос</w:t>
      </w:r>
      <w:r w:rsidRPr="0002671C">
        <w:rPr>
          <w:sz w:val="28"/>
          <w:szCs w:val="28"/>
        </w:rPr>
        <w:t>ьмого созыва</w:t>
      </w:r>
      <w:r w:rsidR="00D93F3D">
        <w:rPr>
          <w:sz w:val="28"/>
          <w:szCs w:val="28"/>
        </w:rPr>
        <w:t>:</w:t>
      </w:r>
    </w:p>
    <w:p w14:paraId="3AE9185C" w14:textId="7A567516" w:rsidR="0016384B" w:rsidRDefault="00E80893" w:rsidP="00B3518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>-</w:t>
      </w:r>
      <w:r w:rsidR="0016384B" w:rsidRPr="0002671C">
        <w:rPr>
          <w:sz w:val="28"/>
          <w:szCs w:val="28"/>
        </w:rPr>
        <w:t xml:space="preserve">  </w:t>
      </w:r>
      <w:proofErr w:type="spellStart"/>
      <w:r w:rsidR="00B35183">
        <w:rPr>
          <w:sz w:val="28"/>
          <w:szCs w:val="28"/>
        </w:rPr>
        <w:t>Мехеденко</w:t>
      </w:r>
      <w:proofErr w:type="spellEnd"/>
      <w:r w:rsidR="00B35183">
        <w:rPr>
          <w:sz w:val="28"/>
          <w:szCs w:val="28"/>
        </w:rPr>
        <w:t xml:space="preserve"> Олега Васильевича</w:t>
      </w:r>
      <w:r w:rsidR="00D93F3D">
        <w:rPr>
          <w:sz w:val="28"/>
          <w:szCs w:val="28"/>
        </w:rPr>
        <w:t>,</w:t>
      </w:r>
    </w:p>
    <w:p w14:paraId="69BF617C" w14:textId="12E1C530" w:rsidR="00D93F3D" w:rsidRDefault="008C1697" w:rsidP="00B3518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 xml:space="preserve">-  </w:t>
      </w:r>
      <w:proofErr w:type="spellStart"/>
      <w:r w:rsidR="00B35183">
        <w:rPr>
          <w:sz w:val="28"/>
          <w:szCs w:val="28"/>
        </w:rPr>
        <w:t>Воловодова</w:t>
      </w:r>
      <w:proofErr w:type="spellEnd"/>
      <w:r w:rsidR="00B35183">
        <w:rPr>
          <w:sz w:val="28"/>
          <w:szCs w:val="28"/>
        </w:rPr>
        <w:t xml:space="preserve"> </w:t>
      </w:r>
      <w:proofErr w:type="spellStart"/>
      <w:r w:rsidR="00B35183">
        <w:rPr>
          <w:sz w:val="28"/>
          <w:szCs w:val="28"/>
        </w:rPr>
        <w:t>Христо</w:t>
      </w:r>
      <w:proofErr w:type="spellEnd"/>
      <w:r w:rsidR="00B35183">
        <w:rPr>
          <w:sz w:val="28"/>
          <w:szCs w:val="28"/>
        </w:rPr>
        <w:t xml:space="preserve"> </w:t>
      </w:r>
      <w:proofErr w:type="spellStart"/>
      <w:r w:rsidR="00B35183">
        <w:rPr>
          <w:sz w:val="28"/>
          <w:szCs w:val="28"/>
        </w:rPr>
        <w:t>Янисовича</w:t>
      </w:r>
      <w:proofErr w:type="spellEnd"/>
      <w:r>
        <w:rPr>
          <w:sz w:val="28"/>
          <w:szCs w:val="28"/>
        </w:rPr>
        <w:t>,</w:t>
      </w:r>
    </w:p>
    <w:p w14:paraId="13D9DC1F" w14:textId="0F24E45B" w:rsidR="008C1697" w:rsidRDefault="008C1697" w:rsidP="00B3518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="00B35183">
        <w:rPr>
          <w:sz w:val="28"/>
          <w:szCs w:val="28"/>
        </w:rPr>
        <w:t>Нечепуренко Нелли Николаевну</w:t>
      </w:r>
      <w:r>
        <w:rPr>
          <w:sz w:val="28"/>
          <w:szCs w:val="28"/>
        </w:rPr>
        <w:t>,</w:t>
      </w:r>
    </w:p>
    <w:p w14:paraId="783CCBFB" w14:textId="3F35259F" w:rsidR="008C1697" w:rsidRDefault="008C1697" w:rsidP="00B3518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proofErr w:type="spellStart"/>
      <w:r w:rsidR="00B35183">
        <w:rPr>
          <w:sz w:val="28"/>
          <w:szCs w:val="28"/>
        </w:rPr>
        <w:t>Багаджиева</w:t>
      </w:r>
      <w:proofErr w:type="spellEnd"/>
      <w:r w:rsidR="00B35183">
        <w:rPr>
          <w:sz w:val="28"/>
          <w:szCs w:val="28"/>
        </w:rPr>
        <w:t xml:space="preserve"> Антона Владимировича.</w:t>
      </w:r>
    </w:p>
    <w:p w14:paraId="1B5862E7" w14:textId="1A64B09F" w:rsidR="0016384B" w:rsidRPr="0002671C" w:rsidRDefault="0016384B" w:rsidP="00B35183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>зарегистрированным уполномоченным представителям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D93F3D">
        <w:rPr>
          <w:sz w:val="28"/>
          <w:szCs w:val="28"/>
        </w:rPr>
        <w:t>заверенные копии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B35183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B3518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B67B9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03992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5522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183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E9D9-7C14-4FFB-B571-61D81408B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197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2024-07-17T13:15:00Z</cp:lastPrinted>
  <dcterms:created xsi:type="dcterms:W3CDTF">2019-03-28T06:06:00Z</dcterms:created>
  <dcterms:modified xsi:type="dcterms:W3CDTF">2024-07-17T13:16:00Z</dcterms:modified>
</cp:coreProperties>
</file>