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7882758" r:id="rId7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E46C0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E46C01">
        <w:rPr>
          <w:sz w:val="20"/>
          <w:szCs w:val="20"/>
        </w:rPr>
        <w:t>.</w:t>
      </w:r>
      <w:proofErr w:type="spellStart"/>
      <w:r w:rsidR="00961081">
        <w:rPr>
          <w:sz w:val="20"/>
          <w:szCs w:val="20"/>
          <w:lang w:val="en-US"/>
        </w:rPr>
        <w:t>ru</w:t>
      </w:r>
      <w:proofErr w:type="spellEnd"/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6"/>
        <w:gridCol w:w="3190"/>
        <w:gridCol w:w="3272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190AB555" w:rsidR="004B67B9" w:rsidRPr="00954CC0" w:rsidRDefault="00075836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="0096108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65EF18F5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1B5D9E">
              <w:rPr>
                <w:b/>
                <w:sz w:val="28"/>
                <w:szCs w:val="28"/>
              </w:rPr>
              <w:t>9</w:t>
            </w:r>
            <w:r w:rsidR="00075836">
              <w:rPr>
                <w:b/>
                <w:sz w:val="28"/>
                <w:szCs w:val="28"/>
              </w:rPr>
              <w:t>8</w:t>
            </w:r>
            <w:r w:rsidR="00961081">
              <w:rPr>
                <w:b/>
                <w:sz w:val="28"/>
                <w:szCs w:val="28"/>
              </w:rPr>
              <w:t>-</w:t>
            </w:r>
            <w:r w:rsidR="00075836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6BAFCACE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40E3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83A2EA4" w14:textId="4E95A5E8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044B82">
              <w:rPr>
                <w:b/>
                <w:sz w:val="28"/>
              </w:rPr>
              <w:t>5</w:t>
            </w:r>
            <w:r w:rsidR="00075836">
              <w:rPr>
                <w:b/>
                <w:sz w:val="28"/>
              </w:rPr>
              <w:t>5</w:t>
            </w:r>
          </w:p>
          <w:p w14:paraId="3B1C0BD1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7EBE7185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044B82">
        <w:rPr>
          <w:sz w:val="28"/>
        </w:rPr>
        <w:t>5</w:t>
      </w:r>
      <w:r w:rsidR="00075836">
        <w:rPr>
          <w:sz w:val="28"/>
        </w:rPr>
        <w:t>5</w:t>
      </w:r>
      <w:r w:rsidRPr="00C27546">
        <w:rPr>
          <w:sz w:val="28"/>
        </w:rPr>
        <w:t xml:space="preserve"> с правом решающего голоса </w:t>
      </w:r>
      <w:r w:rsidR="00075836" w:rsidRPr="00075836">
        <w:rPr>
          <w:sz w:val="28"/>
        </w:rPr>
        <w:t>Черников</w:t>
      </w:r>
      <w:r w:rsidR="00075836">
        <w:rPr>
          <w:sz w:val="28"/>
        </w:rPr>
        <w:t>ой</w:t>
      </w:r>
      <w:r w:rsidR="00075836" w:rsidRPr="00075836">
        <w:rPr>
          <w:sz w:val="28"/>
        </w:rPr>
        <w:t xml:space="preserve"> Ирин</w:t>
      </w:r>
      <w:r w:rsidR="00075836">
        <w:rPr>
          <w:sz w:val="28"/>
        </w:rPr>
        <w:t>ы</w:t>
      </w:r>
      <w:r w:rsidR="00075836" w:rsidRPr="00075836">
        <w:rPr>
          <w:sz w:val="28"/>
        </w:rPr>
        <w:t xml:space="preserve"> Викторовн</w:t>
      </w:r>
      <w:r w:rsidR="00075836">
        <w:rPr>
          <w:sz w:val="28"/>
        </w:rPr>
        <w:t>ы</w:t>
      </w:r>
      <w:r w:rsidRPr="00C27546">
        <w:rPr>
          <w:sz w:val="28"/>
        </w:rPr>
        <w:t>, предложенно</w:t>
      </w:r>
      <w:r w:rsidR="00075836">
        <w:rPr>
          <w:sz w:val="28"/>
        </w:rPr>
        <w:t>й</w:t>
      </w:r>
      <w:r w:rsidRPr="00C27546">
        <w:rPr>
          <w:sz w:val="28"/>
        </w:rPr>
        <w:t xml:space="preserve"> в состав комиссии </w:t>
      </w:r>
      <w:r w:rsidR="00075836" w:rsidRPr="00075836">
        <w:rPr>
          <w:sz w:val="28"/>
        </w:rPr>
        <w:t>собрание</w:t>
      </w:r>
      <w:r w:rsidR="00075836">
        <w:rPr>
          <w:sz w:val="28"/>
        </w:rPr>
        <w:t>м</w:t>
      </w:r>
      <w:r w:rsidR="00075836" w:rsidRPr="00075836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40072368"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044B82">
        <w:rPr>
          <w:sz w:val="28"/>
        </w:rPr>
        <w:t>5</w:t>
      </w:r>
      <w:r w:rsidR="00075836">
        <w:rPr>
          <w:sz w:val="28"/>
        </w:rPr>
        <w:t>5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075836" w:rsidRPr="00075836">
        <w:rPr>
          <w:sz w:val="28"/>
        </w:rPr>
        <w:t>Черников</w:t>
      </w:r>
      <w:r w:rsidR="00075836">
        <w:rPr>
          <w:sz w:val="28"/>
        </w:rPr>
        <w:t>ой</w:t>
      </w:r>
      <w:r w:rsidR="00075836" w:rsidRPr="00075836">
        <w:rPr>
          <w:sz w:val="28"/>
        </w:rPr>
        <w:t xml:space="preserve"> Ирин</w:t>
      </w:r>
      <w:r w:rsidR="00075836">
        <w:rPr>
          <w:sz w:val="28"/>
        </w:rPr>
        <w:t>ы</w:t>
      </w:r>
      <w:r w:rsidR="00075836" w:rsidRPr="00075836">
        <w:rPr>
          <w:sz w:val="28"/>
        </w:rPr>
        <w:t xml:space="preserve"> Викторовн</w:t>
      </w:r>
      <w:r w:rsidR="00075836">
        <w:rPr>
          <w:sz w:val="28"/>
        </w:rPr>
        <w:t>ы</w:t>
      </w:r>
      <w:r w:rsidR="00075836" w:rsidRPr="00C27546">
        <w:rPr>
          <w:sz w:val="28"/>
        </w:rPr>
        <w:t>, предложенно</w:t>
      </w:r>
      <w:r w:rsidR="00075836">
        <w:rPr>
          <w:sz w:val="28"/>
        </w:rPr>
        <w:t>й</w:t>
      </w:r>
      <w:r w:rsidR="00075836" w:rsidRPr="00C27546">
        <w:rPr>
          <w:sz w:val="28"/>
        </w:rPr>
        <w:t xml:space="preserve"> в состав комиссии </w:t>
      </w:r>
      <w:r w:rsidR="00075836" w:rsidRPr="00075836">
        <w:rPr>
          <w:sz w:val="28"/>
        </w:rPr>
        <w:t>собрание</w:t>
      </w:r>
      <w:r w:rsidR="00075836">
        <w:rPr>
          <w:sz w:val="28"/>
        </w:rPr>
        <w:t>м</w:t>
      </w:r>
      <w:r w:rsidR="00075836" w:rsidRPr="00075836">
        <w:rPr>
          <w:sz w:val="28"/>
        </w:rPr>
        <w:t xml:space="preserve"> избирателей по месту работы</w:t>
      </w:r>
      <w:r w:rsidR="00075836" w:rsidRPr="00075836">
        <w:rPr>
          <w:sz w:val="28"/>
        </w:rPr>
        <w:t xml:space="preserve"> </w:t>
      </w:r>
      <w:r w:rsidR="00075836" w:rsidRPr="00777E63">
        <w:rPr>
          <w:sz w:val="28"/>
        </w:rPr>
        <w:t>и зачислить ее в резерв составов участковых избирательных комиссий на территории города Батайска</w:t>
      </w:r>
      <w:r w:rsidR="00075836">
        <w:rPr>
          <w:sz w:val="28"/>
        </w:rPr>
        <w:t xml:space="preserve"> Ростовской области</w:t>
      </w:r>
      <w:r w:rsidR="00075836" w:rsidRPr="00285881">
        <w:rPr>
          <w:sz w:val="28"/>
          <w:szCs w:val="28"/>
        </w:rPr>
        <w:t>.</w:t>
      </w:r>
      <w:bookmarkStart w:id="0" w:name="_GoBack"/>
      <w:bookmarkEnd w:id="0"/>
    </w:p>
    <w:p w14:paraId="0667FD0B" w14:textId="2AF531F1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044B82">
        <w:rPr>
          <w:sz w:val="28"/>
        </w:rPr>
        <w:t>5</w:t>
      </w:r>
      <w:r w:rsidR="00075836">
        <w:rPr>
          <w:sz w:val="28"/>
        </w:rPr>
        <w:t>5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75836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70D1C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  <w15:docId w15:val="{12C33596-46ED-45A0-BE24-5C64B30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17537-7719-4ED5-A808-B81255E09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2024-04-09T09:12:00Z</cp:lastPrinted>
  <dcterms:created xsi:type="dcterms:W3CDTF">2024-05-22T08:28:00Z</dcterms:created>
  <dcterms:modified xsi:type="dcterms:W3CDTF">2024-05-22T08:33:00Z</dcterms:modified>
</cp:coreProperties>
</file>