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7D" w:rsidRDefault="0096027D" w:rsidP="008925EA">
      <w:pPr>
        <w:widowControl w:val="0"/>
        <w:suppressAutoHyphens/>
        <w:ind w:left="5387"/>
        <w:outlineLvl w:val="0"/>
        <w:rPr>
          <w:sz w:val="16"/>
        </w:rPr>
      </w:pPr>
    </w:p>
    <w:p w:rsidR="00413592" w:rsidRDefault="00413592" w:rsidP="00413592">
      <w:pPr>
        <w:pStyle w:val="aa"/>
        <w:pBdr>
          <w:bottom w:val="none" w:sz="0" w:space="0" w:color="auto"/>
        </w:pBdr>
        <w:jc w:val="center"/>
        <w:rPr>
          <w:color w:val="auto"/>
        </w:rPr>
      </w:pPr>
      <w:r w:rsidRPr="00401F25">
        <w:rPr>
          <w:color w:val="auto"/>
        </w:rPr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5pt;height:42.15pt" o:ole="" fillcolor="window">
            <v:imagedata r:id="rId5" o:title=""/>
          </v:shape>
          <o:OLEObject Type="Embed" ProgID="Word.Picture.8" ShapeID="_x0000_i1025" DrawAspect="Content" ObjectID="_1691322491" r:id="rId6"/>
        </w:object>
      </w:r>
    </w:p>
    <w:p w:rsidR="00413592" w:rsidRDefault="00413592" w:rsidP="0041359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</w:p>
    <w:p w:rsidR="00413592" w:rsidRDefault="00413592" w:rsidP="00413592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ГОРОДА БАТАЙСКА РОСТОВСКОЙ ОБЛАСТИ</w:t>
      </w:r>
    </w:p>
    <w:p w:rsidR="00413592" w:rsidRDefault="00413592" w:rsidP="00413592">
      <w:pPr>
        <w:pBdr>
          <w:bottom w:val="single" w:sz="12" w:space="1" w:color="auto"/>
        </w:pBdr>
        <w:rPr>
          <w:b/>
          <w:sz w:val="16"/>
          <w:szCs w:val="16"/>
        </w:rPr>
      </w:pPr>
    </w:p>
    <w:tbl>
      <w:tblPr>
        <w:tblW w:w="5100" w:type="pct"/>
        <w:jc w:val="center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/>
      </w:tblPr>
      <w:tblGrid>
        <w:gridCol w:w="1712"/>
        <w:gridCol w:w="2989"/>
        <w:gridCol w:w="309"/>
        <w:gridCol w:w="32"/>
        <w:gridCol w:w="1645"/>
        <w:gridCol w:w="2983"/>
      </w:tblGrid>
      <w:tr w:rsidR="00413592" w:rsidRPr="009116F5" w:rsidTr="00413592">
        <w:trPr>
          <w:jc w:val="center"/>
        </w:trPr>
        <w:tc>
          <w:tcPr>
            <w:tcW w:w="1708" w:type="dxa"/>
            <w:hideMark/>
          </w:tcPr>
          <w:p w:rsidR="00413592" w:rsidRDefault="0041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пл. Ленина, 3,</w:t>
            </w:r>
          </w:p>
          <w:p w:rsidR="00413592" w:rsidRDefault="0041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Батайск</w:t>
            </w:r>
            <w:r>
              <w:rPr>
                <w:sz w:val="20"/>
                <w:szCs w:val="20"/>
                <w:lang w:val="en-US"/>
              </w:rPr>
              <w:t>, 346880</w:t>
            </w:r>
          </w:p>
        </w:tc>
        <w:tc>
          <w:tcPr>
            <w:tcW w:w="2981" w:type="dxa"/>
          </w:tcPr>
          <w:p w:rsidR="00413592" w:rsidRDefault="00413592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413592" w:rsidRDefault="004135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" w:type="dxa"/>
          </w:tcPr>
          <w:p w:rsidR="00413592" w:rsidRDefault="004135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vAlign w:val="center"/>
          </w:tcPr>
          <w:p w:rsidR="00413592" w:rsidRDefault="0041359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  <w:hideMark/>
          </w:tcPr>
          <w:p w:rsidR="00413592" w:rsidRDefault="004135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.: (86354) 5-81-63</w:t>
            </w:r>
          </w:p>
          <w:p w:rsidR="00413592" w:rsidRDefault="00413592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E-mail: tikbataysk@yandex.ru</w:t>
            </w:r>
          </w:p>
        </w:tc>
      </w:tr>
    </w:tbl>
    <w:p w:rsidR="0096027D" w:rsidRPr="00413592" w:rsidRDefault="0096027D" w:rsidP="0096027D">
      <w:pPr>
        <w:jc w:val="left"/>
        <w:rPr>
          <w:sz w:val="20"/>
          <w:szCs w:val="20"/>
          <w:lang w:val="en-US"/>
        </w:rPr>
      </w:pPr>
    </w:p>
    <w:tbl>
      <w:tblPr>
        <w:tblStyle w:val="1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195"/>
        <w:gridCol w:w="3519"/>
        <w:gridCol w:w="1577"/>
        <w:gridCol w:w="1403"/>
      </w:tblGrid>
      <w:tr w:rsidR="0096027D" w:rsidRPr="0096027D" w:rsidTr="009C6716">
        <w:trPr>
          <w:tblCellSpacing w:w="28" w:type="dxa"/>
          <w:jc w:val="center"/>
        </w:trPr>
        <w:tc>
          <w:tcPr>
            <w:tcW w:w="9468" w:type="dxa"/>
            <w:gridSpan w:val="4"/>
          </w:tcPr>
          <w:p w:rsidR="0096027D" w:rsidRPr="0096027D" w:rsidRDefault="0096027D" w:rsidP="0096027D">
            <w:pPr>
              <w:spacing w:line="276" w:lineRule="auto"/>
              <w:rPr>
                <w:b/>
              </w:rPr>
            </w:pPr>
            <w:r w:rsidRPr="0096027D">
              <w:rPr>
                <w:b/>
              </w:rPr>
              <w:t>ПОСТАНОВЛЕНИЕ</w:t>
            </w:r>
          </w:p>
        </w:tc>
      </w:tr>
      <w:tr w:rsidR="0096027D" w:rsidRPr="0096027D" w:rsidTr="009C6716">
        <w:trPr>
          <w:tblCellSpacing w:w="28" w:type="dxa"/>
          <w:jc w:val="center"/>
        </w:trPr>
        <w:tc>
          <w:tcPr>
            <w:tcW w:w="3073" w:type="dxa"/>
          </w:tcPr>
          <w:p w:rsidR="0096027D" w:rsidRPr="0096027D" w:rsidRDefault="009C6716" w:rsidP="009C671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16</w:t>
            </w:r>
            <w:r w:rsidR="0096027D" w:rsidRPr="0096027D">
              <w:rPr>
                <w:b/>
                <w:color w:val="000000" w:themeColor="text1"/>
              </w:rPr>
              <w:t xml:space="preserve"> августа </w:t>
            </w:r>
            <w:r w:rsidR="0096027D" w:rsidRPr="0096027D">
              <w:rPr>
                <w:b/>
              </w:rPr>
              <w:t>20</w:t>
            </w:r>
            <w:r>
              <w:rPr>
                <w:b/>
              </w:rPr>
              <w:t>21</w:t>
            </w:r>
            <w:r w:rsidR="0096027D" w:rsidRPr="0096027D">
              <w:rPr>
                <w:b/>
              </w:rPr>
              <w:t xml:space="preserve"> года</w:t>
            </w:r>
          </w:p>
        </w:tc>
        <w:tc>
          <w:tcPr>
            <w:tcW w:w="4980" w:type="dxa"/>
            <w:gridSpan w:val="2"/>
          </w:tcPr>
          <w:p w:rsidR="0096027D" w:rsidRPr="0096027D" w:rsidRDefault="0096027D" w:rsidP="0096027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3" w:type="dxa"/>
          </w:tcPr>
          <w:p w:rsidR="0096027D" w:rsidRPr="0096027D" w:rsidRDefault="0096027D" w:rsidP="009C6716">
            <w:pPr>
              <w:spacing w:line="276" w:lineRule="auto"/>
              <w:jc w:val="right"/>
              <w:rPr>
                <w:b/>
              </w:rPr>
            </w:pPr>
            <w:r w:rsidRPr="0096027D">
              <w:rPr>
                <w:b/>
                <w:color w:val="000000" w:themeColor="text1"/>
              </w:rPr>
              <w:t xml:space="preserve">№ </w:t>
            </w:r>
            <w:r w:rsidR="00413592">
              <w:rPr>
                <w:b/>
                <w:color w:val="000000" w:themeColor="text1"/>
              </w:rPr>
              <w:t>24-1</w:t>
            </w:r>
          </w:p>
        </w:tc>
      </w:tr>
      <w:tr w:rsidR="0096027D" w:rsidRPr="0096027D" w:rsidTr="009C6716">
        <w:trPr>
          <w:tblCellSpacing w:w="28" w:type="dxa"/>
          <w:jc w:val="center"/>
        </w:trPr>
        <w:tc>
          <w:tcPr>
            <w:tcW w:w="3073" w:type="dxa"/>
          </w:tcPr>
          <w:p w:rsidR="0096027D" w:rsidRPr="0096027D" w:rsidRDefault="0096027D" w:rsidP="0096027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421" w:type="dxa"/>
          </w:tcPr>
          <w:p w:rsidR="0096027D" w:rsidRPr="0096027D" w:rsidRDefault="0096027D" w:rsidP="0096027D">
            <w:pPr>
              <w:spacing w:line="276" w:lineRule="auto"/>
              <w:rPr>
                <w:b/>
              </w:rPr>
            </w:pPr>
            <w:r w:rsidRPr="0096027D">
              <w:t>город Батайск</w:t>
            </w:r>
          </w:p>
        </w:tc>
        <w:tc>
          <w:tcPr>
            <w:tcW w:w="2862" w:type="dxa"/>
            <w:gridSpan w:val="2"/>
          </w:tcPr>
          <w:p w:rsidR="0096027D" w:rsidRPr="0096027D" w:rsidRDefault="0096027D" w:rsidP="0096027D">
            <w:pPr>
              <w:spacing w:line="276" w:lineRule="auto"/>
              <w:jc w:val="both"/>
              <w:rPr>
                <w:b/>
              </w:rPr>
            </w:pPr>
          </w:p>
        </w:tc>
      </w:tr>
      <w:tr w:rsidR="0096027D" w:rsidRPr="0096027D" w:rsidTr="009C6716">
        <w:trPr>
          <w:trHeight w:val="1079"/>
          <w:tblCellSpacing w:w="28" w:type="dxa"/>
          <w:jc w:val="center"/>
        </w:trPr>
        <w:tc>
          <w:tcPr>
            <w:tcW w:w="9468" w:type="dxa"/>
            <w:gridSpan w:val="4"/>
          </w:tcPr>
          <w:p w:rsidR="00161131" w:rsidRDefault="0096027D" w:rsidP="009C6716">
            <w:pPr>
              <w:tabs>
                <w:tab w:val="left" w:pos="8222"/>
              </w:tabs>
              <w:ind w:left="851" w:right="1132"/>
              <w:rPr>
                <w:b/>
              </w:rPr>
            </w:pPr>
            <w:r w:rsidRPr="0096027D">
              <w:rPr>
                <w:b/>
              </w:rPr>
              <w:t xml:space="preserve">Об отказе в регистрации кандидата в депутаты </w:t>
            </w:r>
          </w:p>
          <w:p w:rsidR="00161131" w:rsidRDefault="0096027D" w:rsidP="009C6716">
            <w:pPr>
              <w:tabs>
                <w:tab w:val="left" w:pos="8222"/>
              </w:tabs>
              <w:ind w:left="851" w:right="1132"/>
              <w:rPr>
                <w:b/>
              </w:rPr>
            </w:pPr>
            <w:r w:rsidRPr="0096027D">
              <w:rPr>
                <w:b/>
              </w:rPr>
              <w:t xml:space="preserve">Батайской городской Думы седьмого созыва </w:t>
            </w:r>
          </w:p>
          <w:p w:rsidR="00161131" w:rsidRDefault="009C6716" w:rsidP="009C6716">
            <w:pPr>
              <w:tabs>
                <w:tab w:val="left" w:pos="8222"/>
              </w:tabs>
              <w:ind w:left="851" w:right="1132"/>
              <w:rPr>
                <w:b/>
              </w:rPr>
            </w:pPr>
            <w:proofErr w:type="spellStart"/>
            <w:r>
              <w:rPr>
                <w:b/>
              </w:rPr>
              <w:t>Нежинского</w:t>
            </w:r>
            <w:proofErr w:type="spellEnd"/>
            <w:r w:rsidR="0096027D" w:rsidRPr="0096027D">
              <w:rPr>
                <w:b/>
              </w:rPr>
              <w:t xml:space="preserve"> Валерия </w:t>
            </w:r>
            <w:r>
              <w:rPr>
                <w:b/>
              </w:rPr>
              <w:t>Петровича</w:t>
            </w:r>
            <w:r w:rsidR="0096027D" w:rsidRPr="0096027D">
              <w:rPr>
                <w:b/>
              </w:rPr>
              <w:t xml:space="preserve">, выдвинутого </w:t>
            </w:r>
          </w:p>
          <w:p w:rsidR="0096027D" w:rsidRPr="0096027D" w:rsidRDefault="0096027D" w:rsidP="009C6716">
            <w:pPr>
              <w:tabs>
                <w:tab w:val="left" w:pos="8222"/>
              </w:tabs>
              <w:ind w:left="851" w:right="1132"/>
              <w:rPr>
                <w:b/>
              </w:rPr>
            </w:pPr>
            <w:r w:rsidRPr="0096027D">
              <w:rPr>
                <w:b/>
              </w:rPr>
              <w:t>в порядке самовыдвижения по одномандатному избирательному округу № 1</w:t>
            </w:r>
            <w:r w:rsidR="009C6716">
              <w:rPr>
                <w:b/>
              </w:rPr>
              <w:t>1</w:t>
            </w:r>
          </w:p>
        </w:tc>
      </w:tr>
    </w:tbl>
    <w:p w:rsidR="0096027D" w:rsidRPr="0096027D" w:rsidRDefault="0096027D" w:rsidP="0096027D">
      <w:pPr>
        <w:suppressAutoHyphens/>
        <w:spacing w:line="276" w:lineRule="auto"/>
        <w:ind w:firstLine="708"/>
        <w:jc w:val="both"/>
        <w:rPr>
          <w:szCs w:val="24"/>
        </w:rPr>
      </w:pPr>
    </w:p>
    <w:p w:rsidR="0096027D" w:rsidRPr="0096027D" w:rsidRDefault="0096027D" w:rsidP="0096027D">
      <w:pPr>
        <w:suppressAutoHyphens/>
        <w:ind w:right="28" w:firstLine="851"/>
        <w:jc w:val="both"/>
        <w:rPr>
          <w:kern w:val="28"/>
        </w:rPr>
      </w:pPr>
      <w:r w:rsidRPr="0096027D">
        <w:rPr>
          <w:kern w:val="28"/>
        </w:rPr>
        <w:t>Проверив соответствие порядка выдвижения кандидата в депутаты Батайской городской Думы седьмого созыва по одномандатному избирательному округу № 1</w:t>
      </w:r>
      <w:r w:rsidR="009C6716">
        <w:rPr>
          <w:kern w:val="28"/>
        </w:rPr>
        <w:t>1Нежинского</w:t>
      </w:r>
      <w:r w:rsidRPr="0096027D">
        <w:rPr>
          <w:kern w:val="28"/>
        </w:rPr>
        <w:t xml:space="preserve"> Валерия </w:t>
      </w:r>
      <w:r w:rsidR="009C6716">
        <w:rPr>
          <w:kern w:val="28"/>
        </w:rPr>
        <w:t>Петровича</w:t>
      </w:r>
      <w:r w:rsidRPr="0096027D">
        <w:rPr>
          <w:kern w:val="28"/>
        </w:rPr>
        <w:t xml:space="preserve">, а также документов, представленных в Территориальную избирательную комиссию города Батайска </w:t>
      </w:r>
      <w:r w:rsidR="009C6716">
        <w:rPr>
          <w:kern w:val="28"/>
        </w:rPr>
        <w:t xml:space="preserve">Ростовской области </w:t>
      </w:r>
      <w:r w:rsidRPr="0096027D">
        <w:rPr>
          <w:kern w:val="28"/>
        </w:rPr>
        <w:t xml:space="preserve">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12.05.2016 № 525-ЗС «О выборах и референдумах в Ростовской области» (далее – Областной закон), Территориальная избирательная комиссия города Батайска </w:t>
      </w:r>
      <w:r w:rsidR="009C6716">
        <w:rPr>
          <w:kern w:val="28"/>
        </w:rPr>
        <w:t xml:space="preserve">Ростовской области </w:t>
      </w:r>
      <w:r w:rsidRPr="0096027D">
        <w:rPr>
          <w:kern w:val="28"/>
        </w:rPr>
        <w:t>(далее – Комиссия) установила следующее.</w:t>
      </w:r>
    </w:p>
    <w:p w:rsidR="0096027D" w:rsidRPr="0096027D" w:rsidRDefault="0096027D" w:rsidP="0096027D">
      <w:pPr>
        <w:suppressAutoHyphens/>
        <w:ind w:right="28" w:firstLine="851"/>
        <w:jc w:val="both"/>
        <w:rPr>
          <w:kern w:val="28"/>
        </w:rPr>
      </w:pPr>
      <w:r w:rsidRPr="0096027D">
        <w:rPr>
          <w:kern w:val="28"/>
        </w:rPr>
        <w:t xml:space="preserve">Документы, необходимые для выдвижения и регистрации, кандидатом </w:t>
      </w:r>
      <w:proofErr w:type="spellStart"/>
      <w:r w:rsidR="009C6716">
        <w:rPr>
          <w:kern w:val="28"/>
        </w:rPr>
        <w:t>Нежинским</w:t>
      </w:r>
      <w:proofErr w:type="spellEnd"/>
      <w:r w:rsidRPr="0096027D">
        <w:rPr>
          <w:kern w:val="28"/>
        </w:rPr>
        <w:t xml:space="preserve"> Валерием </w:t>
      </w:r>
      <w:r w:rsidR="009C6716">
        <w:rPr>
          <w:kern w:val="28"/>
        </w:rPr>
        <w:t>Петровичем</w:t>
      </w:r>
      <w:r w:rsidRPr="0096027D">
        <w:rPr>
          <w:kern w:val="28"/>
        </w:rPr>
        <w:t xml:space="preserve"> представлены в установленном законом порядке. Комиссия направила в соответствующие государственные органы представления по проверке достоверности сведений, представленных о себе кандидатом </w:t>
      </w:r>
      <w:proofErr w:type="spellStart"/>
      <w:r w:rsidR="009C6716">
        <w:rPr>
          <w:kern w:val="28"/>
        </w:rPr>
        <w:t>Нежинским</w:t>
      </w:r>
      <w:proofErr w:type="spellEnd"/>
      <w:r w:rsidRPr="0096027D">
        <w:rPr>
          <w:kern w:val="28"/>
        </w:rPr>
        <w:t xml:space="preserve"> Валерием </w:t>
      </w:r>
      <w:r w:rsidR="009C6716">
        <w:rPr>
          <w:kern w:val="28"/>
        </w:rPr>
        <w:t>Петровичем</w:t>
      </w:r>
      <w:r w:rsidRPr="0096027D">
        <w:rPr>
          <w:kern w:val="28"/>
        </w:rPr>
        <w:t xml:space="preserve"> при выдвижении. </w:t>
      </w:r>
    </w:p>
    <w:p w:rsidR="0096027D" w:rsidRPr="0096027D" w:rsidRDefault="0096027D" w:rsidP="00413592">
      <w:pPr>
        <w:ind w:firstLine="567"/>
        <w:jc w:val="both"/>
        <w:rPr>
          <w:kern w:val="28"/>
        </w:rPr>
      </w:pPr>
      <w:r w:rsidRPr="0096027D">
        <w:rPr>
          <w:kern w:val="28"/>
        </w:rPr>
        <w:t xml:space="preserve">Данные, поступившие из государственных органов: информационного центра Главного управления МВД России по Ростовской области, межрайонной инспекции ФНС России № 11 по Ростовской области,  ФГБУ «ФКП </w:t>
      </w:r>
      <w:proofErr w:type="spellStart"/>
      <w:r w:rsidRPr="0096027D">
        <w:rPr>
          <w:kern w:val="28"/>
        </w:rPr>
        <w:t>Росреестр</w:t>
      </w:r>
      <w:proofErr w:type="spellEnd"/>
      <w:r w:rsidRPr="0096027D">
        <w:rPr>
          <w:kern w:val="28"/>
        </w:rPr>
        <w:t xml:space="preserve">» по Ростовской области, </w:t>
      </w:r>
      <w:r w:rsidR="00413592" w:rsidRPr="00413592">
        <w:rPr>
          <w:kern w:val="28"/>
        </w:rPr>
        <w:t>Главного управления Министерства юстиции Российской Федерации по Ростовской обл</w:t>
      </w:r>
      <w:r w:rsidR="00413592">
        <w:rPr>
          <w:kern w:val="28"/>
        </w:rPr>
        <w:t>асти</w:t>
      </w:r>
      <w:r w:rsidR="009C6716">
        <w:rPr>
          <w:kern w:val="28"/>
        </w:rPr>
        <w:t>,</w:t>
      </w:r>
      <w:r w:rsidR="00413592" w:rsidRPr="00413592">
        <w:rPr>
          <w:kern w:val="28"/>
        </w:rPr>
        <w:t>Управления государственного надзора за техническим состоянием самоходных машин и других видов техники Ростовской области</w:t>
      </w:r>
      <w:r w:rsidR="00413592">
        <w:rPr>
          <w:kern w:val="28"/>
        </w:rPr>
        <w:t xml:space="preserve">, </w:t>
      </w:r>
      <w:r w:rsidR="00413592">
        <w:t>отделения</w:t>
      </w:r>
      <w:r w:rsidR="00413592" w:rsidRPr="000C3815">
        <w:t xml:space="preserve"> Пенсионного фонда России по Ростовской области</w:t>
      </w:r>
      <w:r w:rsidR="00413592">
        <w:t xml:space="preserve">, </w:t>
      </w:r>
      <w:r w:rsidR="00413592">
        <w:rPr>
          <w:sz w:val="26"/>
          <w:szCs w:val="26"/>
        </w:rPr>
        <w:t xml:space="preserve">ОГИБДД ОМВД России </w:t>
      </w:r>
      <w:r w:rsidR="00413592" w:rsidRPr="000A4963">
        <w:rPr>
          <w:sz w:val="26"/>
          <w:szCs w:val="26"/>
        </w:rPr>
        <w:t>по г. Батайску</w:t>
      </w:r>
      <w:r w:rsidR="00413592">
        <w:rPr>
          <w:sz w:val="26"/>
          <w:szCs w:val="26"/>
        </w:rPr>
        <w:t>,</w:t>
      </w:r>
      <w:r w:rsidRPr="0096027D">
        <w:rPr>
          <w:kern w:val="28"/>
        </w:rPr>
        <w:t xml:space="preserve">в целом подтверждают достоверность сведений, представленных кандидатом при </w:t>
      </w:r>
      <w:r w:rsidRPr="0096027D">
        <w:rPr>
          <w:kern w:val="28"/>
        </w:rPr>
        <w:lastRenderedPageBreak/>
        <w:t xml:space="preserve">выдвижении. </w:t>
      </w:r>
      <w:r w:rsidR="00E25A16" w:rsidRPr="00E25A16">
        <w:rPr>
          <w:kern w:val="28"/>
        </w:rPr>
        <w:t>Вместе с тем, резул</w:t>
      </w:r>
      <w:r w:rsidR="00CD4B7F">
        <w:rPr>
          <w:kern w:val="28"/>
        </w:rPr>
        <w:t xml:space="preserve">ьтаты проверки еще не поступили от </w:t>
      </w:r>
      <w:r w:rsidR="00413592" w:rsidRPr="004B54F9">
        <w:rPr>
          <w:sz w:val="26"/>
          <w:szCs w:val="26"/>
        </w:rPr>
        <w:t>ГУ МЧС Россиипо Ростовской области</w:t>
      </w:r>
      <w:r w:rsidR="00E25A16" w:rsidRPr="00E25A16">
        <w:rPr>
          <w:kern w:val="28"/>
        </w:rPr>
        <w:t>.</w:t>
      </w:r>
    </w:p>
    <w:p w:rsidR="0096027D" w:rsidRPr="0096027D" w:rsidRDefault="0096027D" w:rsidP="0096027D">
      <w:pPr>
        <w:suppressAutoHyphens/>
        <w:ind w:right="28" w:firstLine="851"/>
        <w:jc w:val="both"/>
        <w:rPr>
          <w:kern w:val="28"/>
        </w:rPr>
      </w:pPr>
      <w:r w:rsidRPr="0096027D">
        <w:rPr>
          <w:kern w:val="28"/>
        </w:rPr>
        <w:t xml:space="preserve">В соответствии с </w:t>
      </w:r>
      <w:r w:rsidR="0048165A">
        <w:rPr>
          <w:kern w:val="28"/>
        </w:rPr>
        <w:t>постановлением</w:t>
      </w:r>
      <w:r w:rsidRPr="0096027D">
        <w:rPr>
          <w:kern w:val="28"/>
        </w:rPr>
        <w:t xml:space="preserve"> Комиссии от </w:t>
      </w:r>
      <w:r w:rsidR="009C6716">
        <w:rPr>
          <w:kern w:val="28"/>
        </w:rPr>
        <w:t>29</w:t>
      </w:r>
      <w:r w:rsidRPr="0096027D">
        <w:rPr>
          <w:kern w:val="28"/>
        </w:rPr>
        <w:t>.06.20</w:t>
      </w:r>
      <w:r w:rsidR="009C6716">
        <w:rPr>
          <w:kern w:val="28"/>
        </w:rPr>
        <w:t>21</w:t>
      </w:r>
      <w:r w:rsidRPr="0096027D">
        <w:rPr>
          <w:kern w:val="28"/>
        </w:rPr>
        <w:t xml:space="preserve"> № 8-</w:t>
      </w:r>
      <w:r w:rsidR="009C6716">
        <w:rPr>
          <w:kern w:val="28"/>
        </w:rPr>
        <w:t>7</w:t>
      </w:r>
      <w:r w:rsidRPr="0096027D">
        <w:rPr>
          <w:kern w:val="28"/>
        </w:rPr>
        <w:t xml:space="preserve"> для регистрации гражданина кандидатом в депутаты Батайской городской Думы седьмого созыва по одномандатному избирательному округу № 1</w:t>
      </w:r>
      <w:r w:rsidR="009C6716">
        <w:rPr>
          <w:kern w:val="28"/>
        </w:rPr>
        <w:t>1</w:t>
      </w:r>
      <w:r w:rsidRPr="0096027D">
        <w:rPr>
          <w:kern w:val="28"/>
        </w:rPr>
        <w:t>, необходимо представить не менее 1</w:t>
      </w:r>
      <w:r w:rsidR="009C6716">
        <w:rPr>
          <w:kern w:val="28"/>
        </w:rPr>
        <w:t>8и не более</w:t>
      </w:r>
      <w:r w:rsidRPr="0096027D">
        <w:rPr>
          <w:kern w:val="28"/>
        </w:rPr>
        <w:t xml:space="preserve"> 2</w:t>
      </w:r>
      <w:r w:rsidR="009C6716">
        <w:rPr>
          <w:kern w:val="28"/>
        </w:rPr>
        <w:t xml:space="preserve">2 </w:t>
      </w:r>
      <w:r w:rsidR="00000C0A" w:rsidRPr="0096027D">
        <w:rPr>
          <w:kern w:val="28"/>
        </w:rPr>
        <w:t xml:space="preserve">достоверных </w:t>
      </w:r>
      <w:r w:rsidR="00000C0A">
        <w:rPr>
          <w:kern w:val="28"/>
        </w:rPr>
        <w:t>подписей избирателей</w:t>
      </w:r>
      <w:r w:rsidRPr="0096027D">
        <w:rPr>
          <w:kern w:val="28"/>
        </w:rPr>
        <w:t xml:space="preserve">. В поддержку выдвижения кандидатом </w:t>
      </w:r>
      <w:proofErr w:type="spellStart"/>
      <w:r w:rsidR="009C6716">
        <w:rPr>
          <w:kern w:val="28"/>
        </w:rPr>
        <w:t>Нежинским</w:t>
      </w:r>
      <w:proofErr w:type="spellEnd"/>
      <w:r w:rsidR="0048165A">
        <w:rPr>
          <w:kern w:val="28"/>
        </w:rPr>
        <w:t xml:space="preserve"> Валерием</w:t>
      </w:r>
      <w:r w:rsidR="009116F5">
        <w:rPr>
          <w:kern w:val="28"/>
        </w:rPr>
        <w:t xml:space="preserve"> </w:t>
      </w:r>
      <w:r w:rsidR="009C6716">
        <w:rPr>
          <w:kern w:val="28"/>
        </w:rPr>
        <w:t>Петровичем</w:t>
      </w:r>
      <w:r w:rsidRPr="0096027D">
        <w:rPr>
          <w:kern w:val="28"/>
        </w:rPr>
        <w:t xml:space="preserve"> представлено 2</w:t>
      </w:r>
      <w:r w:rsidR="009C6716">
        <w:rPr>
          <w:kern w:val="28"/>
        </w:rPr>
        <w:t>2 подписи</w:t>
      </w:r>
      <w:r w:rsidRPr="0096027D">
        <w:rPr>
          <w:kern w:val="28"/>
        </w:rPr>
        <w:t xml:space="preserve"> избирателей. На основании Областного закона проверке подлежали 9 представленных подписей.</w:t>
      </w:r>
      <w:r w:rsidR="00000C0A">
        <w:rPr>
          <w:kern w:val="28"/>
        </w:rPr>
        <w:t xml:space="preserve"> Соответствующее количество подписей избирателей было отобрано методом случайной выборки (протокол случайной выборки подписей от 06 августа 2021 г.). </w:t>
      </w:r>
    </w:p>
    <w:p w:rsidR="0096027D" w:rsidRPr="0096027D" w:rsidRDefault="0096027D" w:rsidP="0096027D">
      <w:pPr>
        <w:suppressAutoHyphens/>
        <w:ind w:right="28" w:firstLine="851"/>
        <w:jc w:val="both"/>
        <w:rPr>
          <w:kern w:val="28"/>
        </w:rPr>
      </w:pPr>
      <w:r w:rsidRPr="0096027D">
        <w:rPr>
          <w:kern w:val="28"/>
        </w:rPr>
        <w:t>В результа</w:t>
      </w:r>
      <w:r w:rsidR="00161131">
        <w:rPr>
          <w:kern w:val="28"/>
        </w:rPr>
        <w:t>те проверки</w:t>
      </w:r>
      <w:r w:rsidR="0048165A">
        <w:rPr>
          <w:kern w:val="28"/>
        </w:rPr>
        <w:t xml:space="preserve"> согласно ведомости</w:t>
      </w:r>
      <w:r w:rsidRPr="0096027D">
        <w:rPr>
          <w:kern w:val="28"/>
        </w:rPr>
        <w:t xml:space="preserve"> проверки подписных листов и итоговому протоколу о результатах проверки подписей избирателей, собранных в поддержку выдвижения кандидата </w:t>
      </w:r>
      <w:proofErr w:type="spellStart"/>
      <w:r w:rsidR="009C6716">
        <w:rPr>
          <w:kern w:val="28"/>
        </w:rPr>
        <w:t>Нежинского</w:t>
      </w:r>
      <w:proofErr w:type="spellEnd"/>
      <w:r w:rsidR="0048165A">
        <w:rPr>
          <w:kern w:val="28"/>
        </w:rPr>
        <w:t xml:space="preserve"> Валерия</w:t>
      </w:r>
      <w:r w:rsidR="009116F5">
        <w:rPr>
          <w:kern w:val="28"/>
        </w:rPr>
        <w:t xml:space="preserve"> </w:t>
      </w:r>
      <w:r w:rsidR="009C6716">
        <w:rPr>
          <w:kern w:val="28"/>
        </w:rPr>
        <w:t>Петровича</w:t>
      </w:r>
      <w:r w:rsidRPr="0096027D">
        <w:rPr>
          <w:kern w:val="28"/>
        </w:rPr>
        <w:t xml:space="preserve"> (итоговый протокол </w:t>
      </w:r>
      <w:r w:rsidR="00161131">
        <w:rPr>
          <w:kern w:val="28"/>
        </w:rPr>
        <w:t xml:space="preserve">от 14.08.2021 </w:t>
      </w:r>
      <w:r w:rsidRPr="0096027D">
        <w:rPr>
          <w:kern w:val="28"/>
        </w:rPr>
        <w:t xml:space="preserve">прилагается), установлено, что из </w:t>
      </w:r>
      <w:r w:rsidR="009C6716">
        <w:rPr>
          <w:kern w:val="28"/>
        </w:rPr>
        <w:t>22 подписей</w:t>
      </w:r>
      <w:r w:rsidRPr="0096027D">
        <w:rPr>
          <w:kern w:val="28"/>
        </w:rPr>
        <w:t xml:space="preserve"> избирателей </w:t>
      </w:r>
      <w:r w:rsidR="00793A50">
        <w:rPr>
          <w:kern w:val="28"/>
        </w:rPr>
        <w:t>9 (девять) подписей являются</w:t>
      </w:r>
      <w:r w:rsidRPr="0096027D">
        <w:rPr>
          <w:kern w:val="28"/>
        </w:rPr>
        <w:t xml:space="preserve"> недействительными, в том числе на основании:</w:t>
      </w:r>
    </w:p>
    <w:p w:rsidR="0096027D" w:rsidRPr="0096027D" w:rsidRDefault="0096027D" w:rsidP="0096027D">
      <w:pPr>
        <w:suppressAutoHyphens/>
        <w:ind w:right="28" w:firstLine="851"/>
        <w:jc w:val="both"/>
        <w:rPr>
          <w:kern w:val="28"/>
        </w:rPr>
      </w:pPr>
      <w:r w:rsidRPr="0096027D">
        <w:rPr>
          <w:kern w:val="28"/>
        </w:rPr>
        <w:t>1) подпункта «з» пункта 6.4 статьи 38 Федерального закона (</w:t>
      </w:r>
      <w:r w:rsidR="0045210F" w:rsidRPr="0045210F">
        <w:rPr>
          <w:kern w:val="28"/>
        </w:rPr>
        <w:t>сведения о лице, осуществ</w:t>
      </w:r>
      <w:r w:rsidR="0045210F">
        <w:rPr>
          <w:kern w:val="28"/>
        </w:rPr>
        <w:t>и</w:t>
      </w:r>
      <w:r w:rsidR="0045210F" w:rsidRPr="0045210F">
        <w:rPr>
          <w:kern w:val="28"/>
        </w:rPr>
        <w:t>вшем сбор подписей избирателей, указаны в подписном листе не в полном объеме</w:t>
      </w:r>
      <w:r w:rsidR="0045210F">
        <w:rPr>
          <w:kern w:val="28"/>
        </w:rPr>
        <w:t xml:space="preserve">: </w:t>
      </w:r>
      <w:r w:rsidR="0045210F" w:rsidRPr="0045210F">
        <w:rPr>
          <w:kern w:val="28"/>
        </w:rPr>
        <w:t>адрес места жительства указан в форме</w:t>
      </w:r>
      <w:r w:rsidR="0045210F">
        <w:rPr>
          <w:kern w:val="28"/>
        </w:rPr>
        <w:t>,</w:t>
      </w:r>
      <w:r w:rsidR="0045210F" w:rsidRPr="0045210F">
        <w:rPr>
          <w:kern w:val="28"/>
        </w:rPr>
        <w:t xml:space="preserve"> препятствующей его однозначному восприятию с учетом фактических особенностей места жительства</w:t>
      </w:r>
      <w:r w:rsidR="0045210F">
        <w:rPr>
          <w:kern w:val="28"/>
        </w:rPr>
        <w:t>)</w:t>
      </w:r>
      <w:r w:rsidR="00F6777F">
        <w:rPr>
          <w:kern w:val="28"/>
        </w:rPr>
        <w:t xml:space="preserve">  – 9</w:t>
      </w:r>
      <w:r w:rsidRPr="0096027D">
        <w:rPr>
          <w:kern w:val="28"/>
        </w:rPr>
        <w:t xml:space="preserve"> подписей;</w:t>
      </w:r>
    </w:p>
    <w:p w:rsidR="00576DE2" w:rsidRDefault="007A781B" w:rsidP="0096027D">
      <w:pPr>
        <w:suppressAutoHyphens/>
        <w:ind w:right="28" w:firstLine="851"/>
        <w:jc w:val="both"/>
        <w:rPr>
          <w:kern w:val="28"/>
        </w:rPr>
      </w:pPr>
      <w:r>
        <w:rPr>
          <w:kern w:val="28"/>
        </w:rPr>
        <w:t>2) подпункта «б</w:t>
      </w:r>
      <w:r w:rsidR="0096027D" w:rsidRPr="0096027D">
        <w:rPr>
          <w:kern w:val="28"/>
        </w:rPr>
        <w:t>» пункта 6.4 статьи 38 Федеральног</w:t>
      </w:r>
      <w:r>
        <w:rPr>
          <w:kern w:val="28"/>
        </w:rPr>
        <w:t>о закона (проверяемая подпись № 2</w:t>
      </w:r>
      <w:r w:rsidR="0096027D" w:rsidRPr="0096027D">
        <w:rPr>
          <w:kern w:val="28"/>
        </w:rPr>
        <w:t xml:space="preserve"> подписного листа № 1 </w:t>
      </w:r>
      <w:r>
        <w:rPr>
          <w:kern w:val="28"/>
        </w:rPr>
        <w:t xml:space="preserve">папки № 1 </w:t>
      </w:r>
      <w:r w:rsidR="0096027D" w:rsidRPr="0096027D">
        <w:rPr>
          <w:kern w:val="28"/>
        </w:rPr>
        <w:t xml:space="preserve">содержит </w:t>
      </w:r>
      <w:r w:rsidRPr="007A781B">
        <w:rPr>
          <w:kern w:val="28"/>
        </w:rPr>
        <w:t>подпись лица</w:t>
      </w:r>
      <w:r>
        <w:rPr>
          <w:kern w:val="28"/>
        </w:rPr>
        <w:t>, не обладающего</w:t>
      </w:r>
      <w:r w:rsidRPr="007A781B">
        <w:rPr>
          <w:kern w:val="28"/>
        </w:rPr>
        <w:t xml:space="preserve"> активным избирательным правом</w:t>
      </w:r>
      <w:r w:rsidR="00576DE2">
        <w:rPr>
          <w:kern w:val="28"/>
        </w:rPr>
        <w:t xml:space="preserve">) – 1 подпись; </w:t>
      </w:r>
    </w:p>
    <w:p w:rsidR="00576DE2" w:rsidRDefault="00576DE2" w:rsidP="0096027D">
      <w:pPr>
        <w:suppressAutoHyphens/>
        <w:ind w:right="28" w:firstLine="851"/>
        <w:jc w:val="both"/>
        <w:rPr>
          <w:kern w:val="28"/>
        </w:rPr>
      </w:pPr>
      <w:r>
        <w:rPr>
          <w:kern w:val="28"/>
        </w:rPr>
        <w:t>3) подпункта «в</w:t>
      </w:r>
      <w:r w:rsidR="0096027D" w:rsidRPr="0096027D">
        <w:rPr>
          <w:kern w:val="28"/>
        </w:rPr>
        <w:t>» пункта 6.4 статьи 38 Федерального закона (</w:t>
      </w:r>
      <w:r w:rsidR="007D7EA1">
        <w:rPr>
          <w:kern w:val="28"/>
        </w:rPr>
        <w:t>про</w:t>
      </w:r>
      <w:r w:rsidR="007D2A74">
        <w:rPr>
          <w:kern w:val="28"/>
        </w:rPr>
        <w:t>веряемые подпись избирателя</w:t>
      </w:r>
      <w:r>
        <w:rPr>
          <w:kern w:val="28"/>
        </w:rPr>
        <w:t xml:space="preserve"> № 4 подписного листа № 3 папки № 1</w:t>
      </w:r>
      <w:r w:rsidR="007D2A74">
        <w:rPr>
          <w:kern w:val="28"/>
        </w:rPr>
        <w:t xml:space="preserve"> иподпись избирателя № 4 подписного листа № 2 папки № 1,  указавших</w:t>
      </w:r>
      <w:r w:rsidRPr="00576DE2">
        <w:rPr>
          <w:kern w:val="28"/>
        </w:rPr>
        <w:t xml:space="preserve"> в подписном ли</w:t>
      </w:r>
      <w:r w:rsidR="00CD4B7F">
        <w:rPr>
          <w:kern w:val="28"/>
        </w:rPr>
        <w:t>сте сведения, не соответствуют</w:t>
      </w:r>
      <w:r w:rsidRPr="00576DE2">
        <w:rPr>
          <w:kern w:val="28"/>
        </w:rPr>
        <w:t xml:space="preserve"> действительности</w:t>
      </w:r>
      <w:r>
        <w:rPr>
          <w:kern w:val="28"/>
        </w:rPr>
        <w:t>) – 2 подписи;</w:t>
      </w:r>
    </w:p>
    <w:p w:rsidR="0096027D" w:rsidRPr="0096027D" w:rsidRDefault="00576DE2" w:rsidP="0096027D">
      <w:pPr>
        <w:suppressAutoHyphens/>
        <w:ind w:right="28" w:firstLine="851"/>
        <w:jc w:val="both"/>
        <w:rPr>
          <w:kern w:val="28"/>
        </w:rPr>
      </w:pPr>
      <w:r>
        <w:rPr>
          <w:kern w:val="28"/>
        </w:rPr>
        <w:t>4) подпункта «г</w:t>
      </w:r>
      <w:r w:rsidRPr="0096027D">
        <w:rPr>
          <w:kern w:val="28"/>
        </w:rPr>
        <w:t>» пункта 6.4 статьи 38 Федерального закона (</w:t>
      </w:r>
      <w:r w:rsidR="00E940BD">
        <w:rPr>
          <w:kern w:val="28"/>
        </w:rPr>
        <w:t xml:space="preserve">проверяемая </w:t>
      </w:r>
      <w:r w:rsidR="00E940BD" w:rsidRPr="00E940BD">
        <w:rPr>
          <w:kern w:val="28"/>
        </w:rPr>
        <w:t>подпись избирателя</w:t>
      </w:r>
      <w:bookmarkStart w:id="0" w:name="_GoBack"/>
      <w:bookmarkEnd w:id="0"/>
      <w:r w:rsidR="00E940BD">
        <w:rPr>
          <w:kern w:val="28"/>
        </w:rPr>
        <w:t>№ 4 подписного листа № 4 папки № 1</w:t>
      </w:r>
      <w:r w:rsidR="009C373D">
        <w:rPr>
          <w:kern w:val="28"/>
        </w:rPr>
        <w:t xml:space="preserve"> внесена</w:t>
      </w:r>
      <w:r w:rsidR="00E940BD" w:rsidRPr="00E940BD">
        <w:rPr>
          <w:kern w:val="28"/>
        </w:rPr>
        <w:t xml:space="preserve">без указания каких-либо из сведений, требуемых в соответствии с </w:t>
      </w:r>
      <w:hyperlink r:id="rId7" w:anchor="dst102364" w:history="1">
        <w:r w:rsidR="00E940BD" w:rsidRPr="00E940BD">
          <w:rPr>
            <w:kern w:val="28"/>
          </w:rPr>
          <w:t>законом</w:t>
        </w:r>
      </w:hyperlink>
      <w:r>
        <w:rPr>
          <w:kern w:val="28"/>
        </w:rPr>
        <w:t xml:space="preserve">) – </w:t>
      </w:r>
      <w:r w:rsidR="00E940BD">
        <w:rPr>
          <w:kern w:val="28"/>
        </w:rPr>
        <w:t>1 подпись</w:t>
      </w:r>
      <w:r w:rsidR="0096027D" w:rsidRPr="0096027D">
        <w:rPr>
          <w:kern w:val="28"/>
        </w:rPr>
        <w:t>.</w:t>
      </w:r>
    </w:p>
    <w:p w:rsidR="0096027D" w:rsidRPr="0096027D" w:rsidRDefault="0096027D" w:rsidP="0096027D">
      <w:pPr>
        <w:suppressAutoHyphens/>
        <w:ind w:right="28" w:firstLine="851"/>
        <w:jc w:val="both"/>
        <w:rPr>
          <w:kern w:val="28"/>
        </w:rPr>
      </w:pPr>
      <w:r w:rsidRPr="0096027D">
        <w:rPr>
          <w:kern w:val="28"/>
        </w:rPr>
        <w:t>Недостоверных подписей комиссией не выявлено.</w:t>
      </w:r>
    </w:p>
    <w:p w:rsidR="0096027D" w:rsidRPr="0096027D" w:rsidRDefault="0096027D" w:rsidP="0096027D">
      <w:pPr>
        <w:suppressAutoHyphens/>
        <w:ind w:right="28" w:firstLine="851"/>
        <w:jc w:val="both"/>
        <w:rPr>
          <w:kern w:val="28"/>
        </w:rPr>
      </w:pPr>
      <w:r w:rsidRPr="0096027D">
        <w:rPr>
          <w:kern w:val="28"/>
        </w:rPr>
        <w:t xml:space="preserve">Таким образом, результаты проверки подписных листов свидетельствуют о том, что кандидатом </w:t>
      </w:r>
      <w:proofErr w:type="spellStart"/>
      <w:r w:rsidR="0052183F">
        <w:rPr>
          <w:kern w:val="28"/>
        </w:rPr>
        <w:t>Нежи</w:t>
      </w:r>
      <w:r w:rsidR="00AB580E">
        <w:rPr>
          <w:kern w:val="28"/>
        </w:rPr>
        <w:t>нским</w:t>
      </w:r>
      <w:proofErr w:type="spellEnd"/>
      <w:r w:rsidRPr="0096027D">
        <w:rPr>
          <w:kern w:val="28"/>
        </w:rPr>
        <w:t xml:space="preserve"> Валерием </w:t>
      </w:r>
      <w:r w:rsidR="00AB580E">
        <w:rPr>
          <w:kern w:val="28"/>
        </w:rPr>
        <w:t>Петровичем</w:t>
      </w:r>
      <w:r w:rsidRPr="0096027D">
        <w:rPr>
          <w:kern w:val="28"/>
        </w:rPr>
        <w:t xml:space="preserve"> представлено недостаточное количество достоверных подписей избирателей, необходимых для регистрации его кандидатом в депутаты Батайской городской Думы седьмого созыва  по одномандатному избирательному округу № 1</w:t>
      </w:r>
      <w:r w:rsidR="00AB580E">
        <w:rPr>
          <w:kern w:val="28"/>
        </w:rPr>
        <w:t>1</w:t>
      </w:r>
      <w:r w:rsidRPr="0096027D">
        <w:rPr>
          <w:kern w:val="28"/>
        </w:rPr>
        <w:t xml:space="preserve">. Данное обстоятельство в соответствии с подпунктом «д» пункта 24 статьи 38 Федерального закона является основанием для принятия решения об отказе в регистрации кандидата. </w:t>
      </w:r>
    </w:p>
    <w:p w:rsidR="0096027D" w:rsidRPr="0096027D" w:rsidRDefault="0096027D" w:rsidP="0096027D">
      <w:pPr>
        <w:suppressAutoHyphens/>
        <w:ind w:right="28" w:firstLine="851"/>
        <w:jc w:val="both"/>
        <w:rPr>
          <w:kern w:val="28"/>
        </w:rPr>
      </w:pPr>
      <w:r w:rsidRPr="0096027D">
        <w:rPr>
          <w:kern w:val="28"/>
        </w:rPr>
        <w:t>На основании вышеизложенного, руководствуясь статьей 38 Федерального закона, статьями 16, 32, 33 Областного закона</w:t>
      </w:r>
      <w:r w:rsidRPr="0096027D">
        <w:t>,</w:t>
      </w:r>
    </w:p>
    <w:p w:rsidR="0096027D" w:rsidRPr="0096027D" w:rsidRDefault="0096027D" w:rsidP="0096027D">
      <w:pPr>
        <w:suppressAutoHyphens/>
        <w:jc w:val="both"/>
      </w:pPr>
    </w:p>
    <w:p w:rsidR="0096027D" w:rsidRPr="0096027D" w:rsidRDefault="0096027D" w:rsidP="0052183F">
      <w:pPr>
        <w:spacing w:line="276" w:lineRule="auto"/>
        <w:ind w:firstLine="425"/>
        <w:jc w:val="both"/>
      </w:pPr>
      <w:r w:rsidRPr="0096027D">
        <w:t>Территориальная избирательная комиссия города Батайска</w:t>
      </w:r>
      <w:r w:rsidR="0052183F">
        <w:t xml:space="preserve"> Ростовской области</w:t>
      </w:r>
    </w:p>
    <w:p w:rsidR="0096027D" w:rsidRDefault="0096027D" w:rsidP="0096027D">
      <w:pPr>
        <w:spacing w:line="276" w:lineRule="auto"/>
        <w:ind w:firstLine="425"/>
        <w:rPr>
          <w:b/>
        </w:rPr>
      </w:pPr>
      <w:r w:rsidRPr="0096027D">
        <w:rPr>
          <w:b/>
        </w:rPr>
        <w:lastRenderedPageBreak/>
        <w:t>ПОСТАНОВЛЯЕТ:</w:t>
      </w:r>
    </w:p>
    <w:p w:rsidR="0052183F" w:rsidRPr="0096027D" w:rsidRDefault="0052183F" w:rsidP="0096027D">
      <w:pPr>
        <w:spacing w:line="276" w:lineRule="auto"/>
        <w:ind w:firstLine="425"/>
        <w:rPr>
          <w:b/>
        </w:rPr>
      </w:pPr>
    </w:p>
    <w:p w:rsidR="0096027D" w:rsidRPr="0096027D" w:rsidRDefault="0096027D" w:rsidP="0096027D">
      <w:pPr>
        <w:suppressAutoHyphens/>
        <w:spacing w:after="60"/>
        <w:ind w:firstLine="851"/>
        <w:jc w:val="both"/>
        <w:rPr>
          <w:szCs w:val="20"/>
        </w:rPr>
      </w:pPr>
      <w:r w:rsidRPr="0096027D">
        <w:rPr>
          <w:szCs w:val="20"/>
        </w:rPr>
        <w:t xml:space="preserve">1. Отказать в регистрации кандидата в депутаты Батайской городской Думы седьмого созыва </w:t>
      </w:r>
      <w:proofErr w:type="spellStart"/>
      <w:r w:rsidR="0052183F">
        <w:rPr>
          <w:kern w:val="28"/>
        </w:rPr>
        <w:t>Нежи</w:t>
      </w:r>
      <w:r w:rsidR="00AB580E">
        <w:rPr>
          <w:kern w:val="28"/>
        </w:rPr>
        <w:t>нского</w:t>
      </w:r>
      <w:proofErr w:type="spellEnd"/>
      <w:r w:rsidRPr="0096027D">
        <w:rPr>
          <w:kern w:val="28"/>
        </w:rPr>
        <w:t xml:space="preserve"> Валери</w:t>
      </w:r>
      <w:r w:rsidR="007C0AFD">
        <w:rPr>
          <w:kern w:val="28"/>
        </w:rPr>
        <w:t>я</w:t>
      </w:r>
      <w:r w:rsidR="009116F5">
        <w:rPr>
          <w:kern w:val="28"/>
        </w:rPr>
        <w:t xml:space="preserve"> </w:t>
      </w:r>
      <w:r w:rsidR="00AB580E">
        <w:rPr>
          <w:kern w:val="28"/>
        </w:rPr>
        <w:t>Петровича</w:t>
      </w:r>
      <w:r w:rsidRPr="0096027D">
        <w:rPr>
          <w:szCs w:val="20"/>
        </w:rPr>
        <w:t>, выдвинутого в порядке самовыдвижения по одномандатному избирательному округу № 1</w:t>
      </w:r>
      <w:r w:rsidR="00AB580E">
        <w:rPr>
          <w:szCs w:val="20"/>
        </w:rPr>
        <w:t>1</w:t>
      </w:r>
      <w:r w:rsidR="0048165A" w:rsidRPr="0048165A">
        <w:rPr>
          <w:szCs w:val="20"/>
        </w:rPr>
        <w:t>, в связи с недостаточным количеством достоверных подписей избирателей, представленных для регистрации кандидата.</w:t>
      </w:r>
    </w:p>
    <w:p w:rsidR="0096027D" w:rsidRPr="0096027D" w:rsidRDefault="0096027D" w:rsidP="001519C4">
      <w:pPr>
        <w:suppressAutoHyphens/>
        <w:spacing w:after="60"/>
        <w:ind w:firstLine="709"/>
        <w:jc w:val="both"/>
        <w:rPr>
          <w:szCs w:val="20"/>
        </w:rPr>
      </w:pPr>
      <w:r w:rsidRPr="0096027D">
        <w:rPr>
          <w:szCs w:val="20"/>
        </w:rPr>
        <w:t xml:space="preserve">Дата отказа в регистрации </w:t>
      </w:r>
      <w:r w:rsidR="00AB580E">
        <w:rPr>
          <w:szCs w:val="20"/>
        </w:rPr>
        <w:t>16</w:t>
      </w:r>
      <w:r w:rsidRPr="0096027D">
        <w:rPr>
          <w:szCs w:val="20"/>
        </w:rPr>
        <w:t xml:space="preserve"> августа 20</w:t>
      </w:r>
      <w:r w:rsidR="00AB580E">
        <w:rPr>
          <w:szCs w:val="20"/>
        </w:rPr>
        <w:t>21</w:t>
      </w:r>
      <w:r w:rsidR="0052183F">
        <w:rPr>
          <w:szCs w:val="20"/>
        </w:rPr>
        <w:t xml:space="preserve"> года</w:t>
      </w:r>
      <w:r w:rsidRPr="0096027D">
        <w:rPr>
          <w:szCs w:val="20"/>
        </w:rPr>
        <w:t xml:space="preserve">, время отказа в регистрации </w:t>
      </w:r>
      <w:r w:rsidR="008C1902">
        <w:rPr>
          <w:szCs w:val="20"/>
        </w:rPr>
        <w:t>18</w:t>
      </w:r>
      <w:r w:rsidRPr="0096027D">
        <w:rPr>
          <w:szCs w:val="20"/>
        </w:rPr>
        <w:t xml:space="preserve"> часов </w:t>
      </w:r>
      <w:r w:rsidR="007D2A74">
        <w:rPr>
          <w:szCs w:val="20"/>
        </w:rPr>
        <w:t>10</w:t>
      </w:r>
      <w:r w:rsidRPr="0096027D">
        <w:rPr>
          <w:szCs w:val="20"/>
        </w:rPr>
        <w:t>минут.</w:t>
      </w:r>
    </w:p>
    <w:p w:rsidR="0096027D" w:rsidRPr="0096027D" w:rsidRDefault="0096027D" w:rsidP="0096027D">
      <w:pPr>
        <w:suppressAutoHyphens/>
        <w:spacing w:after="60"/>
        <w:ind w:firstLine="851"/>
        <w:jc w:val="both"/>
        <w:rPr>
          <w:szCs w:val="20"/>
        </w:rPr>
      </w:pPr>
      <w:r w:rsidRPr="0096027D">
        <w:rPr>
          <w:szCs w:val="20"/>
        </w:rPr>
        <w:t xml:space="preserve">2. Выдать </w:t>
      </w:r>
      <w:proofErr w:type="spellStart"/>
      <w:r w:rsidR="0052183F">
        <w:rPr>
          <w:kern w:val="28"/>
        </w:rPr>
        <w:t>Нежи</w:t>
      </w:r>
      <w:r w:rsidR="00AB580E">
        <w:rPr>
          <w:kern w:val="28"/>
        </w:rPr>
        <w:t>нскому</w:t>
      </w:r>
      <w:proofErr w:type="spellEnd"/>
      <w:r w:rsidRPr="0096027D">
        <w:rPr>
          <w:kern w:val="28"/>
        </w:rPr>
        <w:t xml:space="preserve"> Валерию </w:t>
      </w:r>
      <w:r w:rsidR="00AB580E">
        <w:rPr>
          <w:kern w:val="28"/>
        </w:rPr>
        <w:t>Петровичу</w:t>
      </w:r>
      <w:r w:rsidR="009116F5">
        <w:rPr>
          <w:kern w:val="28"/>
        </w:rPr>
        <w:t xml:space="preserve"> </w:t>
      </w:r>
      <w:r w:rsidRPr="0096027D">
        <w:rPr>
          <w:szCs w:val="20"/>
        </w:rPr>
        <w:t>копию настоящего постановления в течение одних суток с момента принятия.</w:t>
      </w:r>
    </w:p>
    <w:p w:rsidR="0096027D" w:rsidRPr="0096027D" w:rsidRDefault="0096027D" w:rsidP="0096027D">
      <w:pPr>
        <w:suppressAutoHyphens/>
        <w:spacing w:after="60"/>
        <w:ind w:firstLine="851"/>
        <w:jc w:val="both"/>
        <w:rPr>
          <w:szCs w:val="20"/>
        </w:rPr>
      </w:pPr>
      <w:r w:rsidRPr="0096027D">
        <w:rPr>
          <w:szCs w:val="20"/>
        </w:rPr>
        <w:t>3. Разместить настоящее постановление на сайте Территориальной избирательной комиссии города Батайска в информационно-телекоммуникационной сети «Интернет».</w:t>
      </w:r>
      <w:r w:rsidRPr="0096027D">
        <w:rPr>
          <w:szCs w:val="20"/>
        </w:rPr>
        <w:tab/>
      </w:r>
    </w:p>
    <w:p w:rsidR="0096027D" w:rsidRPr="0096027D" w:rsidRDefault="0096027D" w:rsidP="00B15201">
      <w:pPr>
        <w:suppressAutoHyphens/>
        <w:spacing w:after="60"/>
        <w:ind w:firstLine="851"/>
        <w:jc w:val="both"/>
        <w:rPr>
          <w:szCs w:val="20"/>
        </w:rPr>
      </w:pPr>
      <w:r w:rsidRPr="0096027D">
        <w:rPr>
          <w:szCs w:val="20"/>
        </w:rPr>
        <w:t xml:space="preserve">4. Контроль за исполнением настоящего постановления возложить на секретаря Территориальной избирательной комиссии города Батайска </w:t>
      </w:r>
      <w:r w:rsidR="00AB580E">
        <w:rPr>
          <w:szCs w:val="20"/>
        </w:rPr>
        <w:t>Ростовской области О.Ф. Алтухову</w:t>
      </w:r>
      <w:r w:rsidRPr="0096027D">
        <w:rPr>
          <w:szCs w:val="20"/>
        </w:rPr>
        <w:t>.</w:t>
      </w:r>
    </w:p>
    <w:p w:rsidR="0096027D" w:rsidRPr="0096027D" w:rsidRDefault="0096027D" w:rsidP="0096027D">
      <w:pPr>
        <w:suppressAutoHyphens/>
        <w:ind w:firstLine="709"/>
        <w:jc w:val="both"/>
      </w:pPr>
    </w:p>
    <w:p w:rsidR="0096027D" w:rsidRPr="0096027D" w:rsidRDefault="0096027D" w:rsidP="0096027D">
      <w:pPr>
        <w:tabs>
          <w:tab w:val="left" w:pos="2268"/>
          <w:tab w:val="left" w:pos="5954"/>
          <w:tab w:val="left" w:pos="6521"/>
          <w:tab w:val="left" w:pos="7088"/>
          <w:tab w:val="left" w:pos="7797"/>
          <w:tab w:val="left" w:pos="8222"/>
          <w:tab w:val="left" w:pos="9356"/>
        </w:tabs>
        <w:spacing w:line="276" w:lineRule="auto"/>
        <w:ind w:firstLine="425"/>
        <w:jc w:val="both"/>
        <w:rPr>
          <w:szCs w:val="20"/>
        </w:rPr>
      </w:pPr>
    </w:p>
    <w:tbl>
      <w:tblPr>
        <w:tblStyle w:val="1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556"/>
        <w:gridCol w:w="3444"/>
        <w:gridCol w:w="2694"/>
      </w:tblGrid>
      <w:tr w:rsidR="0096027D" w:rsidRPr="0096027D" w:rsidTr="009C6716">
        <w:trPr>
          <w:tblCellSpacing w:w="28" w:type="dxa"/>
          <w:jc w:val="center"/>
        </w:trPr>
        <w:tc>
          <w:tcPr>
            <w:tcW w:w="3430" w:type="dxa"/>
          </w:tcPr>
          <w:p w:rsidR="0096027D" w:rsidRPr="0096027D" w:rsidRDefault="0096027D" w:rsidP="0096027D">
            <w:pPr>
              <w:jc w:val="both"/>
            </w:pPr>
            <w:r w:rsidRPr="0096027D">
              <w:t>Председатель комиссии</w:t>
            </w:r>
          </w:p>
        </w:tc>
        <w:tc>
          <w:tcPr>
            <w:tcW w:w="3347" w:type="dxa"/>
          </w:tcPr>
          <w:p w:rsidR="0096027D" w:rsidRPr="0096027D" w:rsidRDefault="0096027D" w:rsidP="0096027D">
            <w:pPr>
              <w:jc w:val="both"/>
            </w:pPr>
          </w:p>
        </w:tc>
        <w:tc>
          <w:tcPr>
            <w:tcW w:w="2579" w:type="dxa"/>
          </w:tcPr>
          <w:p w:rsidR="0096027D" w:rsidRPr="0096027D" w:rsidRDefault="0096027D" w:rsidP="0096027D">
            <w:pPr>
              <w:jc w:val="left"/>
            </w:pPr>
            <w:r w:rsidRPr="0096027D">
              <w:t>Ю.Н. Радачинский</w:t>
            </w:r>
          </w:p>
        </w:tc>
      </w:tr>
      <w:tr w:rsidR="0096027D" w:rsidRPr="0096027D" w:rsidTr="009C6716">
        <w:trPr>
          <w:tblCellSpacing w:w="28" w:type="dxa"/>
          <w:jc w:val="center"/>
        </w:trPr>
        <w:tc>
          <w:tcPr>
            <w:tcW w:w="3430" w:type="dxa"/>
          </w:tcPr>
          <w:p w:rsidR="0096027D" w:rsidRPr="0096027D" w:rsidRDefault="0096027D" w:rsidP="009602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7" w:type="dxa"/>
          </w:tcPr>
          <w:p w:rsidR="0096027D" w:rsidRPr="0096027D" w:rsidRDefault="0096027D" w:rsidP="009602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9" w:type="dxa"/>
          </w:tcPr>
          <w:p w:rsidR="0096027D" w:rsidRPr="0096027D" w:rsidRDefault="0096027D" w:rsidP="0096027D">
            <w:pPr>
              <w:jc w:val="right"/>
              <w:rPr>
                <w:sz w:val="16"/>
                <w:szCs w:val="16"/>
              </w:rPr>
            </w:pPr>
          </w:p>
        </w:tc>
      </w:tr>
      <w:tr w:rsidR="0096027D" w:rsidRPr="0096027D" w:rsidTr="009C6716">
        <w:trPr>
          <w:tblCellSpacing w:w="28" w:type="dxa"/>
          <w:jc w:val="center"/>
        </w:trPr>
        <w:tc>
          <w:tcPr>
            <w:tcW w:w="3430" w:type="dxa"/>
          </w:tcPr>
          <w:p w:rsidR="0096027D" w:rsidRPr="0096027D" w:rsidRDefault="0096027D" w:rsidP="0096027D">
            <w:pPr>
              <w:jc w:val="both"/>
            </w:pPr>
            <w:r w:rsidRPr="0096027D">
              <w:t>Секретарь комиссии</w:t>
            </w:r>
          </w:p>
        </w:tc>
        <w:tc>
          <w:tcPr>
            <w:tcW w:w="3347" w:type="dxa"/>
          </w:tcPr>
          <w:p w:rsidR="0096027D" w:rsidRPr="0096027D" w:rsidRDefault="0096027D" w:rsidP="0096027D">
            <w:pPr>
              <w:jc w:val="both"/>
            </w:pPr>
          </w:p>
        </w:tc>
        <w:tc>
          <w:tcPr>
            <w:tcW w:w="2579" w:type="dxa"/>
          </w:tcPr>
          <w:p w:rsidR="0096027D" w:rsidRPr="0096027D" w:rsidRDefault="00AB580E" w:rsidP="0096027D">
            <w:pPr>
              <w:jc w:val="left"/>
            </w:pPr>
            <w:r>
              <w:t>О.Ф. Алтухова</w:t>
            </w:r>
          </w:p>
        </w:tc>
      </w:tr>
    </w:tbl>
    <w:p w:rsidR="0096027D" w:rsidRPr="0096027D" w:rsidRDefault="0096027D" w:rsidP="00D660E0">
      <w:pPr>
        <w:spacing w:line="276" w:lineRule="auto"/>
        <w:jc w:val="both"/>
      </w:pPr>
    </w:p>
    <w:sectPr w:rsidR="0096027D" w:rsidRPr="0096027D" w:rsidSect="00D660E0">
      <w:pgSz w:w="11906" w:h="16838"/>
      <w:pgMar w:top="680" w:right="737" w:bottom="68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925EA"/>
    <w:rsid w:val="00000C0A"/>
    <w:rsid w:val="000A350C"/>
    <w:rsid w:val="000F0316"/>
    <w:rsid w:val="001519C4"/>
    <w:rsid w:val="00161131"/>
    <w:rsid w:val="00293897"/>
    <w:rsid w:val="003A52DD"/>
    <w:rsid w:val="003F7C7A"/>
    <w:rsid w:val="00401F25"/>
    <w:rsid w:val="00413592"/>
    <w:rsid w:val="0045210F"/>
    <w:rsid w:val="0048165A"/>
    <w:rsid w:val="0052183F"/>
    <w:rsid w:val="00576DE2"/>
    <w:rsid w:val="005B7C66"/>
    <w:rsid w:val="005C0118"/>
    <w:rsid w:val="006546D4"/>
    <w:rsid w:val="006D0362"/>
    <w:rsid w:val="00793A50"/>
    <w:rsid w:val="007A781B"/>
    <w:rsid w:val="007C0AFD"/>
    <w:rsid w:val="007D2A74"/>
    <w:rsid w:val="007D7EA1"/>
    <w:rsid w:val="008925EA"/>
    <w:rsid w:val="008C1902"/>
    <w:rsid w:val="009116F5"/>
    <w:rsid w:val="009263C6"/>
    <w:rsid w:val="00936C19"/>
    <w:rsid w:val="0096027D"/>
    <w:rsid w:val="009C373D"/>
    <w:rsid w:val="009C6716"/>
    <w:rsid w:val="00AB580E"/>
    <w:rsid w:val="00B15201"/>
    <w:rsid w:val="00C16C4E"/>
    <w:rsid w:val="00CC6900"/>
    <w:rsid w:val="00CD4B7F"/>
    <w:rsid w:val="00D660E0"/>
    <w:rsid w:val="00E13349"/>
    <w:rsid w:val="00E25A16"/>
    <w:rsid w:val="00E304D0"/>
    <w:rsid w:val="00E842D3"/>
    <w:rsid w:val="00E940BD"/>
    <w:rsid w:val="00EF7F49"/>
    <w:rsid w:val="00F323C4"/>
    <w:rsid w:val="00F6777F"/>
    <w:rsid w:val="00F7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25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25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Адресат"/>
    <w:basedOn w:val="a"/>
    <w:rsid w:val="008925EA"/>
    <w:pPr>
      <w:ind w:left="3969"/>
      <w:jc w:val="both"/>
    </w:pPr>
    <w:rPr>
      <w:sz w:val="16"/>
      <w:szCs w:val="20"/>
    </w:rPr>
  </w:style>
  <w:style w:type="table" w:styleId="a6">
    <w:name w:val="Table Grid"/>
    <w:basedOn w:val="a1"/>
    <w:uiPriority w:val="59"/>
    <w:rsid w:val="008925E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rsid w:val="008925EA"/>
    <w:pPr>
      <w:spacing w:line="360" w:lineRule="auto"/>
      <w:ind w:firstLine="709"/>
      <w:jc w:val="both"/>
    </w:pPr>
    <w:rPr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892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936C19"/>
  </w:style>
  <w:style w:type="character" w:styleId="a9">
    <w:name w:val="Hyperlink"/>
    <w:basedOn w:val="a0"/>
    <w:uiPriority w:val="99"/>
    <w:semiHidden/>
    <w:unhideWhenUsed/>
    <w:rsid w:val="00936C19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6"/>
    <w:rsid w:val="0096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13592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413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19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25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25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Адресат"/>
    <w:basedOn w:val="a"/>
    <w:rsid w:val="008925EA"/>
    <w:pPr>
      <w:ind w:left="3969"/>
      <w:jc w:val="both"/>
    </w:pPr>
    <w:rPr>
      <w:sz w:val="16"/>
      <w:szCs w:val="20"/>
    </w:rPr>
  </w:style>
  <w:style w:type="table" w:styleId="a6">
    <w:name w:val="Table Grid"/>
    <w:basedOn w:val="a1"/>
    <w:uiPriority w:val="59"/>
    <w:rsid w:val="008925E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rsid w:val="008925EA"/>
    <w:pPr>
      <w:spacing w:line="360" w:lineRule="auto"/>
      <w:ind w:firstLine="709"/>
      <w:jc w:val="both"/>
    </w:pPr>
    <w:rPr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892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936C19"/>
  </w:style>
  <w:style w:type="character" w:styleId="a9">
    <w:name w:val="Hyperlink"/>
    <w:basedOn w:val="a0"/>
    <w:uiPriority w:val="99"/>
    <w:semiHidden/>
    <w:unhideWhenUsed/>
    <w:rsid w:val="00936C19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6"/>
    <w:rsid w:val="0096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13592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413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19/434b59bc5f3bef0ae12f0ca5454a6623f83a14f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FEA3-13B8-4438-A5E6-822A4623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2021-08-16T15:20:00Z</cp:lastPrinted>
  <dcterms:created xsi:type="dcterms:W3CDTF">2021-08-12T14:26:00Z</dcterms:created>
  <dcterms:modified xsi:type="dcterms:W3CDTF">2021-08-24T11:02:00Z</dcterms:modified>
</cp:coreProperties>
</file>