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673256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AA0483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1C3440">
              <w:rPr>
                <w:b/>
                <w:sz w:val="28"/>
                <w:szCs w:val="28"/>
              </w:rPr>
              <w:t xml:space="preserve"> марта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1C3440">
              <w:rPr>
                <w:b/>
                <w:sz w:val="28"/>
                <w:szCs w:val="28"/>
              </w:rPr>
              <w:t>183</w:t>
            </w:r>
            <w:r>
              <w:rPr>
                <w:b/>
                <w:sz w:val="28"/>
                <w:szCs w:val="28"/>
              </w:rPr>
              <w:t>-</w:t>
            </w:r>
            <w:r w:rsidR="009D51C1">
              <w:rPr>
                <w:b/>
                <w:sz w:val="28"/>
                <w:szCs w:val="28"/>
              </w:rPr>
              <w:t>1</w:t>
            </w:r>
            <w:r w:rsidR="00BC6614">
              <w:rPr>
                <w:b/>
                <w:sz w:val="28"/>
                <w:szCs w:val="28"/>
              </w:rPr>
              <w:t>2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BC6614">
              <w:rPr>
                <w:b/>
                <w:color w:val="000000" w:themeColor="text1"/>
                <w:sz w:val="28"/>
                <w:szCs w:val="28"/>
              </w:rPr>
              <w:t>39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D360D5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>связи</w:t>
      </w:r>
      <w:r w:rsidR="00C40C24">
        <w:rPr>
          <w:sz w:val="28"/>
          <w:szCs w:val="28"/>
        </w:rPr>
        <w:t xml:space="preserve"> с</w:t>
      </w:r>
      <w:r w:rsidR="001D5E15">
        <w:rPr>
          <w:sz w:val="28"/>
          <w:szCs w:val="28"/>
        </w:rPr>
        <w:t xml:space="preserve"> досрочным прекращением полномочий члена участковой избирательной комис</w:t>
      </w:r>
      <w:r w:rsidR="00BC6614">
        <w:rPr>
          <w:sz w:val="28"/>
          <w:szCs w:val="28"/>
        </w:rPr>
        <w:t>сии избирательного участка № 239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 участковых комиссий, утвержденным постановлением Центральной избирательной комиссии Российской Федерации</w:t>
      </w:r>
      <w:proofErr w:type="gramEnd"/>
      <w:r w:rsidR="00C42D08">
        <w:rPr>
          <w:sz w:val="28"/>
          <w:szCs w:val="28"/>
        </w:rPr>
        <w:t xml:space="preserve">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BC6614">
        <w:rPr>
          <w:color w:val="000000" w:themeColor="text1"/>
          <w:sz w:val="28"/>
          <w:szCs w:val="28"/>
        </w:rPr>
        <w:t>39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proofErr w:type="spellStart"/>
      <w:r w:rsidR="00BC6614">
        <w:rPr>
          <w:color w:val="000000" w:themeColor="text1"/>
          <w:sz w:val="28"/>
          <w:szCs w:val="28"/>
        </w:rPr>
        <w:t>Галичеву</w:t>
      </w:r>
      <w:proofErr w:type="spellEnd"/>
      <w:r w:rsidR="00BC6614">
        <w:rPr>
          <w:color w:val="000000" w:themeColor="text1"/>
          <w:sz w:val="28"/>
          <w:szCs w:val="28"/>
        </w:rPr>
        <w:t xml:space="preserve"> Галину Николаевну</w:t>
      </w:r>
      <w:r w:rsidR="009D51C1">
        <w:rPr>
          <w:color w:val="000000" w:themeColor="text1"/>
          <w:sz w:val="28"/>
          <w:szCs w:val="28"/>
        </w:rPr>
        <w:t xml:space="preserve">. 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BC6614">
        <w:rPr>
          <w:sz w:val="28"/>
          <w:szCs w:val="28"/>
        </w:rPr>
        <w:t>39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472B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bookmarkStart w:id="0" w:name="_GoBack"/>
            <w:bookmarkEnd w:id="0"/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2B2D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D51C1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1E1B"/>
    <w:rsid w:val="00BC24AD"/>
    <w:rsid w:val="00BC3F6C"/>
    <w:rsid w:val="00BC6614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0C24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360D5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AE020-D8AD-4CDC-86F5-E8D31F29B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199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101</cp:revision>
  <cp:lastPrinted>2020-03-26T09:46:00Z</cp:lastPrinted>
  <dcterms:created xsi:type="dcterms:W3CDTF">2016-04-22T13:08:00Z</dcterms:created>
  <dcterms:modified xsi:type="dcterms:W3CDTF">2020-03-26T09:56:00Z</dcterms:modified>
</cp:coreProperties>
</file>