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3200446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502DEC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июня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502DEC">
              <w:rPr>
                <w:b/>
                <w:sz w:val="28"/>
                <w:szCs w:val="28"/>
              </w:rPr>
              <w:t>187</w:t>
            </w:r>
            <w:r>
              <w:rPr>
                <w:b/>
                <w:sz w:val="28"/>
                <w:szCs w:val="28"/>
              </w:rPr>
              <w:t>-</w:t>
            </w:r>
            <w:r w:rsidR="00502DEC">
              <w:rPr>
                <w:b/>
                <w:sz w:val="28"/>
                <w:szCs w:val="28"/>
              </w:rPr>
              <w:t>7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О назначении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>члена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6F74DA">
              <w:rPr>
                <w:b/>
                <w:color w:val="000000" w:themeColor="text1"/>
                <w:sz w:val="28"/>
                <w:szCs w:val="28"/>
              </w:rPr>
              <w:t xml:space="preserve">                  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>№ 2</w:t>
            </w:r>
            <w:r w:rsidR="00502DEC">
              <w:rPr>
                <w:b/>
                <w:color w:val="000000" w:themeColor="text1"/>
                <w:sz w:val="28"/>
                <w:szCs w:val="28"/>
              </w:rPr>
              <w:t>41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Pr="004C2980" w:rsidRDefault="004C2980" w:rsidP="00130EFB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4C2980">
        <w:rPr>
          <w:sz w:val="28"/>
          <w:szCs w:val="28"/>
        </w:rPr>
        <w:t xml:space="preserve">В </w:t>
      </w:r>
      <w:r w:rsidR="006F74DA">
        <w:rPr>
          <w:sz w:val="28"/>
          <w:szCs w:val="28"/>
        </w:rPr>
        <w:t xml:space="preserve">связи </w:t>
      </w:r>
      <w:r w:rsidR="001D5E15">
        <w:rPr>
          <w:sz w:val="28"/>
          <w:szCs w:val="28"/>
        </w:rPr>
        <w:t>с досрочным прекращением полномочий члена участковой избирательной комис</w:t>
      </w:r>
      <w:r w:rsidR="00B87B96">
        <w:rPr>
          <w:sz w:val="28"/>
          <w:szCs w:val="28"/>
        </w:rPr>
        <w:t>сии избирательного участка № 241</w:t>
      </w:r>
      <w:r w:rsidR="001D5E15">
        <w:rPr>
          <w:sz w:val="28"/>
          <w:szCs w:val="28"/>
        </w:rPr>
        <w:t xml:space="preserve"> с правом </w:t>
      </w:r>
      <w:r w:rsidR="00C42D08">
        <w:rPr>
          <w:sz w:val="28"/>
          <w:szCs w:val="28"/>
        </w:rPr>
        <w:t>решающего голоса (постановление Территориальной избирательной комиссии города Батайска</w:t>
      </w:r>
      <w:r w:rsidR="00D871A9">
        <w:rPr>
          <w:sz w:val="28"/>
          <w:szCs w:val="28"/>
        </w:rPr>
        <w:t xml:space="preserve"> от 08.06.2020 № 187</w:t>
      </w:r>
      <w:r w:rsidR="001D5E15">
        <w:rPr>
          <w:sz w:val="28"/>
          <w:szCs w:val="28"/>
        </w:rPr>
        <w:t>-</w:t>
      </w:r>
      <w:r w:rsidR="00D871A9">
        <w:rPr>
          <w:sz w:val="28"/>
          <w:szCs w:val="28"/>
        </w:rPr>
        <w:t>6</w:t>
      </w:r>
      <w:r w:rsidR="00C42D08">
        <w:rPr>
          <w:sz w:val="28"/>
          <w:szCs w:val="28"/>
        </w:rPr>
        <w:t>), в</w:t>
      </w:r>
      <w:r w:rsidR="001D5E15">
        <w:rPr>
          <w:sz w:val="28"/>
          <w:szCs w:val="28"/>
        </w:rPr>
        <w:t xml:space="preserve"> </w:t>
      </w:r>
      <w:r w:rsidRPr="004C2980">
        <w:rPr>
          <w:sz w:val="28"/>
          <w:szCs w:val="28"/>
        </w:rPr>
        <w:t>соответствии с</w:t>
      </w:r>
      <w:r w:rsidR="00C42D08">
        <w:rPr>
          <w:sz w:val="28"/>
          <w:szCs w:val="28"/>
        </w:rPr>
        <w:t>о статьями 22, 27</w:t>
      </w:r>
      <w:r w:rsidRPr="004C298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>Федерального закона</w:t>
      </w:r>
      <w:r w:rsidR="001C3440">
        <w:rPr>
          <w:sz w:val="28"/>
          <w:szCs w:val="28"/>
        </w:rPr>
        <w:t xml:space="preserve"> </w:t>
      </w:r>
      <w:r w:rsidR="00C42D08">
        <w:rPr>
          <w:sz w:val="28"/>
          <w:szCs w:val="28"/>
        </w:rPr>
        <w:t xml:space="preserve">от 12.06.2002 №67-ФЗ </w:t>
      </w:r>
      <w:r w:rsidRPr="004C2980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C42D08">
        <w:rPr>
          <w:sz w:val="28"/>
          <w:szCs w:val="28"/>
        </w:rPr>
        <w:t>Порядком формирования резерва составов участковой комиссии из резерва составов</w:t>
      </w:r>
      <w:proofErr w:type="gramEnd"/>
      <w:r w:rsidR="00C42D08">
        <w:rPr>
          <w:sz w:val="28"/>
          <w:szCs w:val="28"/>
        </w:rPr>
        <w:t xml:space="preserve">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комиссий, утвержденными постановлением Центральной избирательной комиссии Российской Федерации от 17.02.2010 № 192/1337-5, 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DF095F" w:rsidRPr="00CB7AB6" w:rsidRDefault="00235A9D" w:rsidP="00CB7AB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 xml:space="preserve">Назначить </w:t>
      </w:r>
      <w:r w:rsidR="00C42D08">
        <w:rPr>
          <w:color w:val="000000" w:themeColor="text1"/>
          <w:sz w:val="28"/>
          <w:szCs w:val="28"/>
        </w:rPr>
        <w:t>членом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D871A9">
        <w:rPr>
          <w:color w:val="000000" w:themeColor="text1"/>
          <w:sz w:val="28"/>
          <w:szCs w:val="28"/>
        </w:rPr>
        <w:t>41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42D08">
        <w:rPr>
          <w:color w:val="000000" w:themeColor="text1"/>
          <w:sz w:val="28"/>
          <w:szCs w:val="28"/>
        </w:rPr>
        <w:t xml:space="preserve"> с правом решающего голоса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D871A9">
        <w:rPr>
          <w:color w:val="000000" w:themeColor="text1"/>
          <w:sz w:val="28"/>
          <w:szCs w:val="28"/>
        </w:rPr>
        <w:t>Шараеву Яну</w:t>
      </w:r>
      <w:r w:rsidR="00F80BD4">
        <w:rPr>
          <w:color w:val="000000" w:themeColor="text1"/>
          <w:sz w:val="28"/>
          <w:szCs w:val="28"/>
        </w:rPr>
        <w:t xml:space="preserve"> Юрьевну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F80BD4">
        <w:rPr>
          <w:sz w:val="28"/>
          <w:szCs w:val="28"/>
        </w:rPr>
        <w:t>41</w:t>
      </w:r>
      <w:bookmarkStart w:id="0" w:name="_GoBack"/>
      <w:bookmarkEnd w:id="0"/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CB7A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0EFB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5E15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02DE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6F74DA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483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87B96"/>
    <w:rsid w:val="00BA5900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2D08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B7AB6"/>
    <w:rsid w:val="00CC1340"/>
    <w:rsid w:val="00CC71F3"/>
    <w:rsid w:val="00CC7447"/>
    <w:rsid w:val="00CD4236"/>
    <w:rsid w:val="00CF69A9"/>
    <w:rsid w:val="00D067B8"/>
    <w:rsid w:val="00D22B79"/>
    <w:rsid w:val="00D23FED"/>
    <w:rsid w:val="00D35E64"/>
    <w:rsid w:val="00D446C5"/>
    <w:rsid w:val="00D51A9B"/>
    <w:rsid w:val="00D60113"/>
    <w:rsid w:val="00D65F14"/>
    <w:rsid w:val="00D71615"/>
    <w:rsid w:val="00D771FD"/>
    <w:rsid w:val="00D853DC"/>
    <w:rsid w:val="00D85E2C"/>
    <w:rsid w:val="00D871A9"/>
    <w:rsid w:val="00D94741"/>
    <w:rsid w:val="00DB2E97"/>
    <w:rsid w:val="00DD348D"/>
    <w:rsid w:val="00DE1E2A"/>
    <w:rsid w:val="00DE25BD"/>
    <w:rsid w:val="00DF095F"/>
    <w:rsid w:val="00E22EB9"/>
    <w:rsid w:val="00E23100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0BD4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451C7-AFB0-44E3-AF71-E47A0029E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2</Pages>
  <Words>209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100</cp:revision>
  <cp:lastPrinted>2020-03-26T09:45:00Z</cp:lastPrinted>
  <dcterms:created xsi:type="dcterms:W3CDTF">2016-04-22T13:08:00Z</dcterms:created>
  <dcterms:modified xsi:type="dcterms:W3CDTF">2020-06-09T06:34:00Z</dcterms:modified>
</cp:coreProperties>
</file>