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2475346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6E0B33">
        <w:rPr>
          <w:b/>
          <w:sz w:val="32"/>
          <w:szCs w:val="32"/>
        </w:rPr>
        <w:t xml:space="preserve"> РОСТОВСКОЙ ОБЛАСТИ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549B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AA5E84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AA5E84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AA5E84">
        <w:rPr>
          <w:sz w:val="20"/>
          <w:szCs w:val="20"/>
        </w:rPr>
        <w:t>, 346880</w:t>
      </w:r>
      <w:r w:rsidRPr="00AA5E84">
        <w:rPr>
          <w:sz w:val="20"/>
          <w:szCs w:val="20"/>
        </w:rPr>
        <w:tab/>
      </w:r>
      <w:r w:rsidRPr="00AA5E84">
        <w:rPr>
          <w:sz w:val="20"/>
          <w:szCs w:val="20"/>
        </w:rPr>
        <w:tab/>
      </w:r>
      <w:r w:rsidRPr="00AA5E84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AA5E84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AA5E84">
        <w:rPr>
          <w:sz w:val="20"/>
          <w:szCs w:val="20"/>
        </w:rPr>
        <w:t xml:space="preserve">: </w:t>
      </w:r>
      <w:proofErr w:type="spellStart"/>
      <w:r w:rsidR="004947EA">
        <w:rPr>
          <w:sz w:val="20"/>
          <w:szCs w:val="20"/>
          <w:lang w:val="en-US"/>
        </w:rPr>
        <w:t>tikbataysk</w:t>
      </w:r>
      <w:proofErr w:type="spellEnd"/>
      <w:r w:rsidR="00FF0E80" w:rsidRPr="00AA5E84">
        <w:rPr>
          <w:sz w:val="20"/>
          <w:szCs w:val="20"/>
        </w:rPr>
        <w:t>@</w:t>
      </w:r>
      <w:proofErr w:type="spellStart"/>
      <w:r w:rsidR="004947EA">
        <w:rPr>
          <w:sz w:val="20"/>
          <w:szCs w:val="20"/>
          <w:lang w:val="en-US"/>
        </w:rPr>
        <w:t>yandex</w:t>
      </w:r>
      <w:proofErr w:type="spellEnd"/>
      <w:r w:rsidR="004947EA" w:rsidRPr="00AA5E84">
        <w:rPr>
          <w:sz w:val="20"/>
          <w:szCs w:val="20"/>
        </w:rPr>
        <w:t>.</w:t>
      </w:r>
      <w:proofErr w:type="spellStart"/>
      <w:r w:rsidR="004947EA">
        <w:rPr>
          <w:sz w:val="20"/>
          <w:szCs w:val="20"/>
          <w:lang w:val="en-US"/>
        </w:rPr>
        <w:t>ru</w:t>
      </w:r>
      <w:proofErr w:type="spellEnd"/>
    </w:p>
    <w:p w:rsidR="003C0398" w:rsidRPr="00AA5E84" w:rsidRDefault="003C0398" w:rsidP="003C0398">
      <w:pPr>
        <w:rPr>
          <w:sz w:val="20"/>
          <w:szCs w:val="20"/>
        </w:rPr>
      </w:pPr>
    </w:p>
    <w:p w:rsidR="00EE1AD6" w:rsidRPr="00AA5E84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F65143" w:rsidRPr="00EE1AD6" w:rsidRDefault="00306312" w:rsidP="0052539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422117" w:rsidP="007F7B05">
      <w:pPr>
        <w:spacing w:line="360" w:lineRule="auto"/>
        <w:jc w:val="both"/>
        <w:rPr>
          <w:sz w:val="28"/>
          <w:szCs w:val="28"/>
        </w:rPr>
      </w:pPr>
      <w:r w:rsidRPr="00525398">
        <w:rPr>
          <w:b/>
          <w:sz w:val="28"/>
          <w:szCs w:val="28"/>
        </w:rPr>
        <w:t>01</w:t>
      </w:r>
      <w:r w:rsidR="00033E79">
        <w:rPr>
          <w:b/>
          <w:sz w:val="28"/>
          <w:szCs w:val="28"/>
        </w:rPr>
        <w:t xml:space="preserve"> </w:t>
      </w:r>
      <w:r w:rsidR="006E0B33">
        <w:rPr>
          <w:b/>
          <w:sz w:val="28"/>
          <w:szCs w:val="28"/>
        </w:rPr>
        <w:t>августа</w:t>
      </w:r>
      <w:r w:rsidR="001C7E51" w:rsidRPr="00CD600D">
        <w:rPr>
          <w:b/>
          <w:color w:val="FF0000"/>
          <w:sz w:val="28"/>
          <w:szCs w:val="28"/>
        </w:rPr>
        <w:t xml:space="preserve"> </w:t>
      </w:r>
      <w:r w:rsidR="00033E79">
        <w:rPr>
          <w:b/>
          <w:sz w:val="28"/>
          <w:szCs w:val="28"/>
        </w:rPr>
        <w:t>2023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6E0B33">
        <w:rPr>
          <w:sz w:val="28"/>
          <w:szCs w:val="28"/>
        </w:rPr>
        <w:t xml:space="preserve"> 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</w:t>
      </w:r>
      <w:r w:rsidR="00B03501">
        <w:rPr>
          <w:sz w:val="28"/>
          <w:szCs w:val="28"/>
        </w:rPr>
        <w:t xml:space="preserve">         </w:t>
      </w:r>
      <w:r w:rsidR="00DE1E2A">
        <w:rPr>
          <w:sz w:val="28"/>
          <w:szCs w:val="28"/>
        </w:rPr>
        <w:t xml:space="preserve"> </w:t>
      </w:r>
      <w:r w:rsidR="007F7B05" w:rsidRPr="00525398">
        <w:rPr>
          <w:b/>
          <w:sz w:val="28"/>
          <w:szCs w:val="28"/>
        </w:rPr>
        <w:t xml:space="preserve">№ </w:t>
      </w:r>
      <w:r w:rsidR="000E172C" w:rsidRPr="00525398">
        <w:rPr>
          <w:b/>
          <w:sz w:val="28"/>
          <w:szCs w:val="28"/>
        </w:rPr>
        <w:t>67</w:t>
      </w:r>
      <w:r w:rsidR="00033E79" w:rsidRPr="00525398">
        <w:rPr>
          <w:b/>
          <w:sz w:val="28"/>
          <w:szCs w:val="28"/>
        </w:rPr>
        <w:t>-</w:t>
      </w:r>
      <w:r w:rsidR="00AA1971"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Default="00281353" w:rsidP="00B76E26">
            <w:pPr>
              <w:rPr>
                <w:sz w:val="28"/>
                <w:szCs w:val="28"/>
              </w:rPr>
            </w:pPr>
          </w:p>
          <w:p w:rsidR="00B76E26" w:rsidRPr="0016020E" w:rsidRDefault="00AA1971" w:rsidP="00B0350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en-US"/>
              </w:rPr>
              <w:t>О признании кандидата</w:t>
            </w:r>
            <w:r w:rsidRPr="007D1C02">
              <w:rPr>
                <w:b/>
                <w:sz w:val="28"/>
                <w:szCs w:val="28"/>
                <w:lang w:eastAsia="en-US"/>
              </w:rPr>
              <w:t xml:space="preserve"> в депутаты Законодательного Собрания Ростовской области </w:t>
            </w:r>
            <w:r w:rsidRPr="00DC2541">
              <w:rPr>
                <w:b/>
                <w:sz w:val="28"/>
                <w:szCs w:val="28"/>
                <w:lang w:eastAsia="en-US"/>
              </w:rPr>
              <w:t>седьмого созыва</w:t>
            </w:r>
            <w:r>
              <w:rPr>
                <w:b/>
                <w:sz w:val="28"/>
                <w:szCs w:val="28"/>
                <w:lang w:eastAsia="en-US"/>
              </w:rPr>
              <w:t xml:space="preserve">, выдвинутого </w:t>
            </w:r>
            <w:r w:rsidRPr="00AA1971">
              <w:rPr>
                <w:b/>
                <w:sz w:val="28"/>
                <w:szCs w:val="28"/>
                <w:lang w:eastAsia="en-US"/>
              </w:rPr>
              <w:t>Ростовским региональным отделением Всероссийской политической партии «ЕДИНАЯ РОССИЯ»</w:t>
            </w:r>
            <w:r>
              <w:rPr>
                <w:b/>
                <w:bCs/>
                <w:sz w:val="28"/>
                <w:szCs w:val="28"/>
              </w:rPr>
              <w:t>, утратившим статус кандидата</w:t>
            </w:r>
          </w:p>
          <w:p w:rsidR="00281353" w:rsidRPr="00817C98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AA1971" w:rsidRDefault="00AA1971" w:rsidP="00AA1971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В связи с непредставлением кандидатом</w:t>
      </w:r>
      <w:r w:rsidR="00DA5695">
        <w:rPr>
          <w:szCs w:val="28"/>
        </w:rPr>
        <w:t xml:space="preserve"> в депутаты Законодательного Собрания Ростовской области седьмого созыва </w:t>
      </w:r>
      <w:proofErr w:type="spellStart"/>
      <w:r w:rsidR="00DA5695">
        <w:rPr>
          <w:szCs w:val="28"/>
        </w:rPr>
        <w:t>Чебунин</w:t>
      </w:r>
      <w:r w:rsidR="00B92439">
        <w:rPr>
          <w:szCs w:val="28"/>
        </w:rPr>
        <w:t>ой</w:t>
      </w:r>
      <w:proofErr w:type="spellEnd"/>
      <w:r w:rsidR="00B92439">
        <w:rPr>
          <w:szCs w:val="28"/>
        </w:rPr>
        <w:t xml:space="preserve"> Оксаной</w:t>
      </w:r>
      <w:r w:rsidR="00DA5695">
        <w:rPr>
          <w:szCs w:val="28"/>
        </w:rPr>
        <w:t xml:space="preserve"> Влад</w:t>
      </w:r>
      <w:r w:rsidR="00B92439">
        <w:rPr>
          <w:szCs w:val="28"/>
        </w:rPr>
        <w:t>имировной</w:t>
      </w:r>
      <w:r>
        <w:rPr>
          <w:szCs w:val="28"/>
        </w:rPr>
        <w:t xml:space="preserve">, выдвинутым </w:t>
      </w:r>
      <w:r w:rsidRPr="00AA1971">
        <w:rPr>
          <w:szCs w:val="28"/>
          <w:lang w:eastAsia="en-US"/>
        </w:rPr>
        <w:t>Ростовским региональным отделением Всероссийской политической партии</w:t>
      </w:r>
      <w:r w:rsidR="00DA5695">
        <w:rPr>
          <w:b/>
          <w:szCs w:val="28"/>
          <w:lang w:eastAsia="en-US"/>
        </w:rPr>
        <w:t xml:space="preserve"> </w:t>
      </w:r>
      <w:r w:rsidRPr="00AA1971">
        <w:rPr>
          <w:b/>
          <w:szCs w:val="28"/>
          <w:lang w:eastAsia="en-US"/>
        </w:rPr>
        <w:t>«ЕДИНАЯ РОССИЯ»</w:t>
      </w:r>
      <w:r w:rsidRPr="00AA1971">
        <w:rPr>
          <w:bCs/>
          <w:szCs w:val="28"/>
        </w:rPr>
        <w:t>,</w:t>
      </w:r>
      <w:r>
        <w:rPr>
          <w:szCs w:val="28"/>
        </w:rPr>
        <w:t xml:space="preserve"> </w:t>
      </w:r>
      <w:r w:rsidR="00DA5695">
        <w:rPr>
          <w:szCs w:val="28"/>
        </w:rPr>
        <w:t xml:space="preserve">                                   </w:t>
      </w:r>
      <w:r>
        <w:rPr>
          <w:bCs/>
          <w:szCs w:val="28"/>
        </w:rPr>
        <w:t xml:space="preserve">в </w:t>
      </w:r>
      <w:r>
        <w:rPr>
          <w:szCs w:val="28"/>
        </w:rPr>
        <w:t xml:space="preserve">установленный частью 12 статьи 30 </w:t>
      </w:r>
      <w:r w:rsidRPr="00C8083B">
        <w:rPr>
          <w:szCs w:val="28"/>
        </w:rPr>
        <w:t>Областного закона от 1</w:t>
      </w:r>
      <w:r>
        <w:rPr>
          <w:szCs w:val="28"/>
        </w:rPr>
        <w:t>2.05.2016 № 525-ЗС «О выборах и </w:t>
      </w:r>
      <w:r w:rsidRPr="00C8083B">
        <w:rPr>
          <w:szCs w:val="28"/>
        </w:rPr>
        <w:t>референдумах в Ростовской области»</w:t>
      </w:r>
      <w:r>
        <w:rPr>
          <w:szCs w:val="28"/>
        </w:rPr>
        <w:t xml:space="preserve"> срок документов, необходимых в соответствии с указанным Областным</w:t>
      </w:r>
      <w:r w:rsidRPr="00C8083B">
        <w:rPr>
          <w:szCs w:val="28"/>
        </w:rPr>
        <w:t xml:space="preserve"> закон</w:t>
      </w:r>
      <w:r>
        <w:rPr>
          <w:szCs w:val="28"/>
        </w:rPr>
        <w:t>ом</w:t>
      </w:r>
      <w:r w:rsidRPr="00C8083B">
        <w:rPr>
          <w:szCs w:val="28"/>
        </w:rPr>
        <w:t xml:space="preserve"> </w:t>
      </w:r>
      <w:r>
        <w:rPr>
          <w:szCs w:val="28"/>
        </w:rPr>
        <w:t xml:space="preserve">для регистрации </w:t>
      </w:r>
      <w:bookmarkStart w:id="0" w:name="_GoBack"/>
      <w:bookmarkEnd w:id="0"/>
      <w:r>
        <w:rPr>
          <w:szCs w:val="28"/>
        </w:rPr>
        <w:t>кандидатов, руководствуясь пунктом 5 статьи 41</w:t>
      </w:r>
      <w:proofErr w:type="gramEnd"/>
      <w:r>
        <w:rPr>
          <w:szCs w:val="28"/>
        </w:rPr>
        <w:t xml:space="preserve"> </w:t>
      </w:r>
      <w:r w:rsidRPr="0018586A">
        <w:rPr>
          <w:szCs w:val="28"/>
        </w:rPr>
        <w:t>Федерального закона от 12.06.2002</w:t>
      </w:r>
      <w:r w:rsidR="00DA5695">
        <w:rPr>
          <w:szCs w:val="28"/>
        </w:rPr>
        <w:t xml:space="preserve"> </w:t>
      </w:r>
      <w:r w:rsidRPr="0018586A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DA5695">
        <w:rPr>
          <w:szCs w:val="28"/>
        </w:rPr>
        <w:t>,</w:t>
      </w:r>
      <w:r>
        <w:rPr>
          <w:szCs w:val="28"/>
        </w:rPr>
        <w:t xml:space="preserve"> частями 3, 9 статьи 30 </w:t>
      </w:r>
      <w:r w:rsidRPr="00C8083B">
        <w:rPr>
          <w:szCs w:val="28"/>
        </w:rPr>
        <w:t>Областного закона от 1</w:t>
      </w:r>
      <w:r>
        <w:rPr>
          <w:szCs w:val="28"/>
        </w:rPr>
        <w:t>2.05.2016 № 525-ЗС «О выборах и </w:t>
      </w:r>
      <w:r w:rsidRPr="00C8083B">
        <w:rPr>
          <w:szCs w:val="28"/>
        </w:rPr>
        <w:t>референдумах в Ростовской области»</w:t>
      </w:r>
      <w:r>
        <w:rPr>
          <w:szCs w:val="28"/>
        </w:rPr>
        <w:t>,</w:t>
      </w:r>
    </w:p>
    <w:p w:rsidR="00E549B1" w:rsidRDefault="00E549B1" w:rsidP="00DA5695">
      <w:pPr>
        <w:pStyle w:val="1"/>
        <w:spacing w:line="300" w:lineRule="auto"/>
        <w:ind w:right="23" w:firstLine="0"/>
        <w:rPr>
          <w:b w:val="0"/>
          <w:bCs/>
        </w:rPr>
      </w:pPr>
    </w:p>
    <w:p w:rsidR="00832C68" w:rsidRDefault="001F6122" w:rsidP="00DA56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  <w:r w:rsidR="00CD600D">
        <w:rPr>
          <w:sz w:val="28"/>
          <w:szCs w:val="28"/>
        </w:rPr>
        <w:t xml:space="preserve"> Ростовской области</w:t>
      </w:r>
    </w:p>
    <w:p w:rsidR="00DA5695" w:rsidRDefault="00DA5695" w:rsidP="00DA5695">
      <w:pPr>
        <w:jc w:val="both"/>
        <w:rPr>
          <w:sz w:val="28"/>
          <w:szCs w:val="28"/>
        </w:rPr>
      </w:pPr>
    </w:p>
    <w:p w:rsidR="0006005A" w:rsidRDefault="00235A9D" w:rsidP="00DA5695">
      <w:pPr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A5695" w:rsidRPr="00DA5695" w:rsidRDefault="00DA5695" w:rsidP="00DA5695">
      <w:pPr>
        <w:jc w:val="both"/>
        <w:rPr>
          <w:b/>
          <w:sz w:val="28"/>
          <w:szCs w:val="28"/>
        </w:rPr>
      </w:pPr>
    </w:p>
    <w:p w:rsidR="00DA5695" w:rsidRPr="00DA5695" w:rsidRDefault="00DA5695" w:rsidP="00780A15">
      <w:pPr>
        <w:pStyle w:val="af0"/>
        <w:spacing w:line="360" w:lineRule="auto"/>
        <w:ind w:left="0" w:firstLine="709"/>
        <w:jc w:val="both"/>
        <w:rPr>
          <w:sz w:val="28"/>
          <w:szCs w:val="28"/>
        </w:rPr>
      </w:pPr>
      <w:r w:rsidRPr="00DA5695">
        <w:rPr>
          <w:sz w:val="28"/>
          <w:szCs w:val="28"/>
        </w:rPr>
        <w:t xml:space="preserve">1. Признать кандидата в депутаты Законодательного Собрания Ростовской области седьмого созыва </w:t>
      </w:r>
      <w:proofErr w:type="spellStart"/>
      <w:r w:rsidRPr="00DA5695">
        <w:rPr>
          <w:sz w:val="28"/>
          <w:szCs w:val="28"/>
        </w:rPr>
        <w:t>Чебунину</w:t>
      </w:r>
      <w:proofErr w:type="spellEnd"/>
      <w:r w:rsidRPr="00DA5695">
        <w:rPr>
          <w:sz w:val="28"/>
          <w:szCs w:val="28"/>
        </w:rPr>
        <w:t xml:space="preserve"> Оксану Вла</w:t>
      </w:r>
      <w:r>
        <w:rPr>
          <w:sz w:val="28"/>
          <w:szCs w:val="28"/>
        </w:rPr>
        <w:t>д</w:t>
      </w:r>
      <w:r w:rsidRPr="00DA5695">
        <w:rPr>
          <w:sz w:val="28"/>
          <w:szCs w:val="28"/>
        </w:rPr>
        <w:t xml:space="preserve">имировну, </w:t>
      </w:r>
      <w:r w:rsidRPr="00DA5695">
        <w:rPr>
          <w:sz w:val="28"/>
          <w:szCs w:val="28"/>
        </w:rPr>
        <w:lastRenderedPageBreak/>
        <w:t xml:space="preserve">выдвинутого </w:t>
      </w:r>
      <w:r w:rsidRPr="00DA5695">
        <w:rPr>
          <w:sz w:val="28"/>
          <w:szCs w:val="28"/>
          <w:lang w:eastAsia="en-US"/>
        </w:rPr>
        <w:t>Ростовским региональным отделением Всероссийской политической партии</w:t>
      </w:r>
      <w:r w:rsidRPr="00DA5695">
        <w:rPr>
          <w:b/>
          <w:sz w:val="28"/>
          <w:szCs w:val="28"/>
          <w:lang w:eastAsia="en-US"/>
        </w:rPr>
        <w:t xml:space="preserve"> «ЕДИНАЯ РОССИЯ»</w:t>
      </w:r>
      <w:r w:rsidRPr="00DA5695">
        <w:rPr>
          <w:bCs/>
          <w:sz w:val="28"/>
          <w:szCs w:val="28"/>
        </w:rPr>
        <w:t>, утрати</w:t>
      </w:r>
      <w:r>
        <w:rPr>
          <w:bCs/>
          <w:sz w:val="28"/>
          <w:szCs w:val="28"/>
        </w:rPr>
        <w:t>вшим статус кандидата</w:t>
      </w:r>
      <w:r w:rsidRPr="00DA5695">
        <w:rPr>
          <w:bCs/>
          <w:sz w:val="28"/>
          <w:szCs w:val="28"/>
        </w:rPr>
        <w:t>.</w:t>
      </w:r>
    </w:p>
    <w:p w:rsidR="00DA5695" w:rsidRPr="00DA5695" w:rsidRDefault="00DA5695" w:rsidP="00780A15">
      <w:pPr>
        <w:pStyle w:val="ab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A5695">
        <w:rPr>
          <w:sz w:val="28"/>
          <w:szCs w:val="28"/>
        </w:rPr>
        <w:t xml:space="preserve">2. Направить настоящее постановление в </w:t>
      </w:r>
      <w:r w:rsidR="0043575F">
        <w:rPr>
          <w:kern w:val="28"/>
          <w:sz w:val="28"/>
          <w:szCs w:val="28"/>
        </w:rPr>
        <w:t>Избирательн</w:t>
      </w:r>
      <w:r w:rsidR="0043575F">
        <w:rPr>
          <w:kern w:val="28"/>
          <w:sz w:val="28"/>
          <w:szCs w:val="28"/>
          <w:lang w:val="ru-RU"/>
        </w:rPr>
        <w:t>ую</w:t>
      </w:r>
      <w:r w:rsidR="0043575F">
        <w:rPr>
          <w:kern w:val="28"/>
          <w:sz w:val="28"/>
          <w:szCs w:val="28"/>
        </w:rPr>
        <w:t xml:space="preserve"> комисси</w:t>
      </w:r>
      <w:r w:rsidR="0043575F">
        <w:rPr>
          <w:kern w:val="28"/>
          <w:sz w:val="28"/>
          <w:szCs w:val="28"/>
          <w:lang w:val="ru-RU"/>
        </w:rPr>
        <w:t>ю</w:t>
      </w:r>
      <w:r w:rsidR="0043575F" w:rsidRPr="00DA5695">
        <w:rPr>
          <w:kern w:val="28"/>
          <w:sz w:val="28"/>
          <w:szCs w:val="28"/>
        </w:rPr>
        <w:t xml:space="preserve"> Ростовской области</w:t>
      </w:r>
      <w:r w:rsidRPr="00DA5695">
        <w:rPr>
          <w:sz w:val="28"/>
          <w:szCs w:val="28"/>
        </w:rPr>
        <w:t>.</w:t>
      </w:r>
    </w:p>
    <w:p w:rsidR="00780A15" w:rsidRPr="00FF5C91" w:rsidRDefault="00780A15" w:rsidP="00780A15">
      <w:pPr>
        <w:widowControl w:val="0"/>
        <w:tabs>
          <w:tab w:val="left" w:pos="993"/>
        </w:tabs>
        <w:suppressAutoHyphens/>
        <w:spacing w:line="360" w:lineRule="auto"/>
        <w:jc w:val="both"/>
        <w:rPr>
          <w:rFonts w:eastAsia="Arial Unicode MS"/>
          <w:kern w:val="1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3</w:t>
      </w:r>
      <w:r w:rsidRPr="00BB6566">
        <w:rPr>
          <w:sz w:val="28"/>
          <w:szCs w:val="28"/>
        </w:rPr>
        <w:t>. </w:t>
      </w:r>
      <w:proofErr w:type="gramStart"/>
      <w:r w:rsidRPr="00FF5C91">
        <w:rPr>
          <w:rFonts w:eastAsia="Arial Unicode MS"/>
          <w:kern w:val="1"/>
          <w:sz w:val="28"/>
          <w:lang w:eastAsia="en-US"/>
        </w:rPr>
        <w:t>Разместить</w:t>
      </w:r>
      <w:proofErr w:type="gramEnd"/>
      <w:r w:rsidRPr="00FF5C91">
        <w:rPr>
          <w:rFonts w:eastAsia="Arial Unicode MS"/>
          <w:kern w:val="1"/>
          <w:sz w:val="28"/>
          <w:lang w:eastAsia="en-US"/>
        </w:rPr>
        <w:t xml:space="preserve"> настоящее постано</w:t>
      </w:r>
      <w:r>
        <w:rPr>
          <w:rFonts w:eastAsia="Arial Unicode MS"/>
          <w:kern w:val="1"/>
          <w:sz w:val="28"/>
          <w:lang w:eastAsia="en-US"/>
        </w:rPr>
        <w:t xml:space="preserve">вление на сайте Окружной избирательной комиссии по выборам депутатов Законодательного Собрания Ростовской области седьмого созыва по </w:t>
      </w:r>
      <w:r w:rsidRPr="00B4093D">
        <w:rPr>
          <w:rFonts w:eastAsia="Arial Unicode MS"/>
          <w:kern w:val="1"/>
          <w:sz w:val="28"/>
          <w:lang w:eastAsia="en-US"/>
        </w:rPr>
        <w:t>Батайскому одномандатному избирательному округу № 29</w:t>
      </w:r>
      <w:r>
        <w:rPr>
          <w:rFonts w:eastAsia="Arial Unicode MS"/>
          <w:kern w:val="1"/>
          <w:sz w:val="28"/>
          <w:lang w:eastAsia="en-US"/>
        </w:rPr>
        <w:t xml:space="preserve"> </w:t>
      </w:r>
      <w:r w:rsidRPr="00FF5C91">
        <w:rPr>
          <w:rFonts w:eastAsia="Arial Unicode MS"/>
          <w:kern w:val="1"/>
          <w:sz w:val="28"/>
          <w:lang w:eastAsia="en-US"/>
        </w:rPr>
        <w:t>в информационно-телекоммуникационной сети «Интернет».</w:t>
      </w:r>
    </w:p>
    <w:p w:rsidR="00AC57BC" w:rsidRDefault="00780A15" w:rsidP="00780A1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4. </w:t>
      </w:r>
      <w:r w:rsidRPr="005A1C3B">
        <w:rPr>
          <w:sz w:val="28"/>
          <w:szCs w:val="28"/>
        </w:rPr>
        <w:t>Контроль над исполнением настоящего постановления возложить на</w:t>
      </w:r>
      <w:r>
        <w:rPr>
          <w:sz w:val="28"/>
          <w:szCs w:val="28"/>
        </w:rPr>
        <w:t xml:space="preserve"> секретаря </w:t>
      </w:r>
      <w:r w:rsidRPr="005A1C3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 xml:space="preserve"> </w:t>
      </w:r>
      <w:r w:rsidRPr="005A1C3B">
        <w:rPr>
          <w:sz w:val="28"/>
          <w:szCs w:val="28"/>
        </w:rPr>
        <w:t>Ростовской области Алтухову О.Ф.</w:t>
      </w:r>
    </w:p>
    <w:p w:rsidR="00780A15" w:rsidRPr="00DA5695" w:rsidRDefault="00780A15" w:rsidP="00780A15">
      <w:pPr>
        <w:spacing w:line="360" w:lineRule="auto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AC57BC" w:rsidRPr="00954CC0" w:rsidTr="00AA1971">
        <w:trPr>
          <w:tblCellSpacing w:w="28" w:type="dxa"/>
          <w:jc w:val="center"/>
        </w:trPr>
        <w:tc>
          <w:tcPr>
            <w:tcW w:w="3430" w:type="dxa"/>
          </w:tcPr>
          <w:p w:rsidR="00AC57BC" w:rsidRPr="00954CC0" w:rsidRDefault="00AC57BC" w:rsidP="00AA197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AC57BC" w:rsidRPr="00954CC0" w:rsidRDefault="00AC57BC" w:rsidP="00AA197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AC57BC" w:rsidRPr="003E58B0" w:rsidRDefault="00780A15" w:rsidP="00AA1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AC57BC"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="00AC57BC"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AC57BC" w:rsidRPr="00954CC0" w:rsidTr="00AA1971">
        <w:trPr>
          <w:tblCellSpacing w:w="28" w:type="dxa"/>
          <w:jc w:val="center"/>
        </w:trPr>
        <w:tc>
          <w:tcPr>
            <w:tcW w:w="3430" w:type="dxa"/>
          </w:tcPr>
          <w:p w:rsidR="00AC57BC" w:rsidRPr="00954CC0" w:rsidRDefault="00AC57BC" w:rsidP="00AA197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AC57BC" w:rsidRPr="00954CC0" w:rsidRDefault="00AC57BC" w:rsidP="00AA197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AC57BC" w:rsidRDefault="00AC57BC" w:rsidP="00AA1971">
            <w:pPr>
              <w:rPr>
                <w:sz w:val="28"/>
                <w:szCs w:val="28"/>
              </w:rPr>
            </w:pPr>
          </w:p>
        </w:tc>
      </w:tr>
      <w:tr w:rsidR="00AC57BC" w:rsidRPr="00954CC0" w:rsidTr="00AA1971">
        <w:trPr>
          <w:tblCellSpacing w:w="28" w:type="dxa"/>
          <w:jc w:val="center"/>
        </w:trPr>
        <w:tc>
          <w:tcPr>
            <w:tcW w:w="3430" w:type="dxa"/>
          </w:tcPr>
          <w:p w:rsidR="00AC57BC" w:rsidRPr="00954CC0" w:rsidRDefault="00AC57BC" w:rsidP="00AA1971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AC57BC" w:rsidRPr="00954CC0" w:rsidRDefault="00AC57BC" w:rsidP="00AA197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AC57BC" w:rsidRPr="003E58B0" w:rsidRDefault="00AC57BC" w:rsidP="00AA1971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  <w:r w:rsidR="00780A15">
              <w:rPr>
                <w:sz w:val="28"/>
                <w:szCs w:val="28"/>
              </w:rPr>
              <w:t xml:space="preserve">  </w:t>
            </w: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F10959" w:rsidRDefault="00F10959" w:rsidP="00AC57BC">
      <w:pPr>
        <w:pStyle w:val="ab"/>
        <w:suppressAutoHyphens/>
        <w:spacing w:after="0" w:line="360" w:lineRule="auto"/>
        <w:ind w:left="0" w:firstLine="709"/>
        <w:jc w:val="both"/>
        <w:rPr>
          <w:b/>
          <w:sz w:val="28"/>
          <w:lang w:val="ru-RU"/>
        </w:rPr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345"/>
      </w:tblGrid>
      <w:tr w:rsidR="00AA1971" w:rsidTr="00AA1971">
        <w:trPr>
          <w:trHeight w:val="1549"/>
        </w:trPr>
        <w:tc>
          <w:tcPr>
            <w:tcW w:w="6345" w:type="dxa"/>
          </w:tcPr>
          <w:p w:rsidR="00AA1971" w:rsidRPr="00DC2541" w:rsidRDefault="00AA1971" w:rsidP="00AA1971">
            <w:pPr>
              <w:pStyle w:val="ConsPlusNonformat"/>
              <w:widowControl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AA1971" w:rsidRDefault="00AA1971" w:rsidP="00AA1971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AA1971" w:rsidRDefault="00AA1971" w:rsidP="00AA1971">
      <w:pPr>
        <w:jc w:val="center"/>
      </w:pPr>
    </w:p>
    <w:p w:rsidR="00AA1971" w:rsidRDefault="00AA1971" w:rsidP="00AA1971">
      <w:pPr>
        <w:ind w:left="1559" w:right="1446"/>
        <w:jc w:val="both"/>
        <w:rPr>
          <w:b/>
          <w:bCs/>
        </w:rPr>
      </w:pPr>
    </w:p>
    <w:p w:rsidR="00AA1971" w:rsidRDefault="00AA1971" w:rsidP="00AA1971">
      <w:pPr>
        <w:ind w:firstLine="547"/>
        <w:jc w:val="both"/>
        <w:rPr>
          <w:szCs w:val="28"/>
        </w:rPr>
      </w:pPr>
    </w:p>
    <w:p w:rsidR="00AA1971" w:rsidRDefault="00AA1971" w:rsidP="00AA1971">
      <w:pPr>
        <w:ind w:firstLine="547"/>
        <w:jc w:val="both"/>
        <w:rPr>
          <w:szCs w:val="28"/>
        </w:rPr>
      </w:pPr>
    </w:p>
    <w:p w:rsidR="00AA1971" w:rsidRDefault="00AA1971" w:rsidP="00AA1971">
      <w:pPr>
        <w:ind w:firstLine="547"/>
        <w:jc w:val="both"/>
        <w:rPr>
          <w:szCs w:val="28"/>
        </w:rPr>
      </w:pPr>
    </w:p>
    <w:p w:rsidR="00AA1971" w:rsidRDefault="00AA1971" w:rsidP="00AA1971">
      <w:pPr>
        <w:ind w:firstLine="547"/>
        <w:jc w:val="both"/>
        <w:rPr>
          <w:szCs w:val="28"/>
        </w:rPr>
      </w:pPr>
    </w:p>
    <w:p w:rsidR="00AA1971" w:rsidRDefault="00AA1971" w:rsidP="00AA1971">
      <w:pPr>
        <w:ind w:firstLine="547"/>
        <w:jc w:val="both"/>
        <w:rPr>
          <w:szCs w:val="28"/>
        </w:rPr>
      </w:pPr>
    </w:p>
    <w:p w:rsidR="00AA1971" w:rsidRDefault="00AA1971" w:rsidP="00AA1971">
      <w:pPr>
        <w:ind w:firstLine="547"/>
        <w:jc w:val="both"/>
        <w:rPr>
          <w:szCs w:val="28"/>
        </w:rPr>
      </w:pPr>
    </w:p>
    <w:p w:rsidR="00AA1971" w:rsidRDefault="00AA1971" w:rsidP="00AA1971">
      <w:pPr>
        <w:ind w:firstLine="547"/>
        <w:jc w:val="both"/>
        <w:rPr>
          <w:szCs w:val="28"/>
        </w:rPr>
      </w:pPr>
    </w:p>
    <w:p w:rsidR="00AA1971" w:rsidRDefault="00AA1971" w:rsidP="00AA1971">
      <w:pPr>
        <w:ind w:firstLine="547"/>
        <w:jc w:val="both"/>
        <w:rPr>
          <w:szCs w:val="28"/>
        </w:rPr>
      </w:pPr>
    </w:p>
    <w:p w:rsidR="00AA1971" w:rsidRDefault="00AA1971" w:rsidP="00AA1971">
      <w:pPr>
        <w:pStyle w:val="ConsPlusNonformat"/>
        <w:widowControl/>
        <w:ind w:right="-1" w:firstLine="720"/>
        <w:rPr>
          <w:rFonts w:ascii="Times New Roman" w:hAnsi="Times New Roman" w:cs="Times New Roman"/>
          <w:sz w:val="28"/>
        </w:rPr>
      </w:pPr>
    </w:p>
    <w:p w:rsidR="00AA1971" w:rsidRDefault="00AA1971" w:rsidP="00AA1971">
      <w:pPr>
        <w:pStyle w:val="Postan"/>
        <w:ind w:firstLine="851"/>
        <w:jc w:val="both"/>
        <w:rPr>
          <w:szCs w:val="28"/>
        </w:rPr>
      </w:pPr>
    </w:p>
    <w:p w:rsidR="00AA1971" w:rsidRDefault="00AA1971" w:rsidP="00AA1971">
      <w:pPr>
        <w:pStyle w:val="ConsPlusNonformat"/>
        <w:widowControl/>
        <w:ind w:right="-1" w:firstLine="720"/>
        <w:rPr>
          <w:rFonts w:ascii="Times New Roman" w:hAnsi="Times New Roman" w:cs="Times New Roman"/>
          <w:sz w:val="28"/>
        </w:rPr>
      </w:pPr>
    </w:p>
    <w:p w:rsidR="00AA1971" w:rsidRPr="00AA1971" w:rsidRDefault="00AA1971" w:rsidP="00AC57BC">
      <w:pPr>
        <w:pStyle w:val="ab"/>
        <w:suppressAutoHyphens/>
        <w:spacing w:after="0" w:line="360" w:lineRule="auto"/>
        <w:ind w:left="0" w:firstLine="709"/>
        <w:jc w:val="both"/>
        <w:rPr>
          <w:b/>
          <w:sz w:val="28"/>
        </w:rPr>
      </w:pPr>
    </w:p>
    <w:sectPr w:rsidR="00AA1971" w:rsidRPr="00AA1971" w:rsidSect="00780A15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33E79"/>
    <w:rsid w:val="00040B5B"/>
    <w:rsid w:val="00042FF1"/>
    <w:rsid w:val="0006005A"/>
    <w:rsid w:val="000616FE"/>
    <w:rsid w:val="00085052"/>
    <w:rsid w:val="000A0279"/>
    <w:rsid w:val="000A5AC2"/>
    <w:rsid w:val="000B7126"/>
    <w:rsid w:val="000E172C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0E16"/>
    <w:rsid w:val="001523AC"/>
    <w:rsid w:val="00153814"/>
    <w:rsid w:val="0016020E"/>
    <w:rsid w:val="00177BB6"/>
    <w:rsid w:val="00185898"/>
    <w:rsid w:val="00195F6C"/>
    <w:rsid w:val="001B49BF"/>
    <w:rsid w:val="001B6CE7"/>
    <w:rsid w:val="001C7E51"/>
    <w:rsid w:val="001E56C4"/>
    <w:rsid w:val="001E6783"/>
    <w:rsid w:val="001E6DCB"/>
    <w:rsid w:val="001F6122"/>
    <w:rsid w:val="00216A5B"/>
    <w:rsid w:val="00233A05"/>
    <w:rsid w:val="00233AD3"/>
    <w:rsid w:val="0023414C"/>
    <w:rsid w:val="00235A9D"/>
    <w:rsid w:val="002462F8"/>
    <w:rsid w:val="00264F54"/>
    <w:rsid w:val="00270D7C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2117"/>
    <w:rsid w:val="0042392A"/>
    <w:rsid w:val="00426698"/>
    <w:rsid w:val="00430216"/>
    <w:rsid w:val="0043575F"/>
    <w:rsid w:val="0047212F"/>
    <w:rsid w:val="004804E7"/>
    <w:rsid w:val="00482C27"/>
    <w:rsid w:val="004947EA"/>
    <w:rsid w:val="004A0A60"/>
    <w:rsid w:val="004B5371"/>
    <w:rsid w:val="004C0E1E"/>
    <w:rsid w:val="004C2430"/>
    <w:rsid w:val="004F11EA"/>
    <w:rsid w:val="00511897"/>
    <w:rsid w:val="0051265F"/>
    <w:rsid w:val="00525398"/>
    <w:rsid w:val="00531160"/>
    <w:rsid w:val="005346AD"/>
    <w:rsid w:val="00541D35"/>
    <w:rsid w:val="00551E2E"/>
    <w:rsid w:val="00575E18"/>
    <w:rsid w:val="00581128"/>
    <w:rsid w:val="00582CA2"/>
    <w:rsid w:val="005903A3"/>
    <w:rsid w:val="00594773"/>
    <w:rsid w:val="005A5241"/>
    <w:rsid w:val="005A6DA9"/>
    <w:rsid w:val="00622F21"/>
    <w:rsid w:val="00622F70"/>
    <w:rsid w:val="0064436D"/>
    <w:rsid w:val="006473EB"/>
    <w:rsid w:val="006675C7"/>
    <w:rsid w:val="006821E8"/>
    <w:rsid w:val="00682EFA"/>
    <w:rsid w:val="00685BD9"/>
    <w:rsid w:val="006939A9"/>
    <w:rsid w:val="006E0B33"/>
    <w:rsid w:val="006F62CC"/>
    <w:rsid w:val="007037F5"/>
    <w:rsid w:val="007068B6"/>
    <w:rsid w:val="00736B13"/>
    <w:rsid w:val="00742F62"/>
    <w:rsid w:val="007641DB"/>
    <w:rsid w:val="00765C53"/>
    <w:rsid w:val="00767187"/>
    <w:rsid w:val="00776C82"/>
    <w:rsid w:val="00780A15"/>
    <w:rsid w:val="00793B64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81DE5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08B7"/>
    <w:rsid w:val="0097349A"/>
    <w:rsid w:val="0098041D"/>
    <w:rsid w:val="0098409F"/>
    <w:rsid w:val="009844A5"/>
    <w:rsid w:val="0098750C"/>
    <w:rsid w:val="00993953"/>
    <w:rsid w:val="009B4C31"/>
    <w:rsid w:val="009C53CB"/>
    <w:rsid w:val="00A05FC4"/>
    <w:rsid w:val="00A17747"/>
    <w:rsid w:val="00A5067F"/>
    <w:rsid w:val="00A75DE0"/>
    <w:rsid w:val="00AA0F1E"/>
    <w:rsid w:val="00AA1971"/>
    <w:rsid w:val="00AA5E84"/>
    <w:rsid w:val="00AB2EDE"/>
    <w:rsid w:val="00AC57BC"/>
    <w:rsid w:val="00AD3E7A"/>
    <w:rsid w:val="00AE0F30"/>
    <w:rsid w:val="00B03501"/>
    <w:rsid w:val="00B03BD7"/>
    <w:rsid w:val="00B3587E"/>
    <w:rsid w:val="00B4615C"/>
    <w:rsid w:val="00B46BCD"/>
    <w:rsid w:val="00B62BBC"/>
    <w:rsid w:val="00B62EE1"/>
    <w:rsid w:val="00B6451E"/>
    <w:rsid w:val="00B7453C"/>
    <w:rsid w:val="00B7569F"/>
    <w:rsid w:val="00B76E26"/>
    <w:rsid w:val="00B92439"/>
    <w:rsid w:val="00BA5900"/>
    <w:rsid w:val="00BB6566"/>
    <w:rsid w:val="00BC1BA6"/>
    <w:rsid w:val="00BC24AD"/>
    <w:rsid w:val="00BC6C5A"/>
    <w:rsid w:val="00BD0F60"/>
    <w:rsid w:val="00BE421E"/>
    <w:rsid w:val="00BE6D19"/>
    <w:rsid w:val="00C06BDA"/>
    <w:rsid w:val="00C10A84"/>
    <w:rsid w:val="00C470D7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600D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A5695"/>
    <w:rsid w:val="00DD348D"/>
    <w:rsid w:val="00DE1E2A"/>
    <w:rsid w:val="00DE25BD"/>
    <w:rsid w:val="00E44932"/>
    <w:rsid w:val="00E44BD2"/>
    <w:rsid w:val="00E44CC4"/>
    <w:rsid w:val="00E543D8"/>
    <w:rsid w:val="00E549B1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0959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B7FA2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903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903A3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AA1971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903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903A3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AA1971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1060F-F5C2-4A81-ACAD-3E2D58FFD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248</Words>
  <Characters>2150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7</cp:revision>
  <cp:lastPrinted>2023-08-01T08:30:00Z</cp:lastPrinted>
  <dcterms:created xsi:type="dcterms:W3CDTF">2023-08-01T08:02:00Z</dcterms:created>
  <dcterms:modified xsi:type="dcterms:W3CDTF">2023-08-02T06:56:00Z</dcterms:modified>
</cp:coreProperties>
</file>