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4456934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549B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549B1">
        <w:rPr>
          <w:sz w:val="20"/>
          <w:szCs w:val="20"/>
          <w:lang w:val="en-US"/>
        </w:rPr>
        <w:t>, 346880</w:t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49B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549B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549B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549B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</w:p>
    <w:p w:rsidR="00EE1AD6" w:rsidRPr="00E549B1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2616C4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E549B1">
        <w:rPr>
          <w:b/>
          <w:sz w:val="28"/>
          <w:szCs w:val="28"/>
        </w:rPr>
        <w:t xml:space="preserve"> июля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03</w:t>
      </w:r>
      <w:r w:rsidR="00E549B1">
        <w:rPr>
          <w:b/>
          <w:sz w:val="28"/>
          <w:szCs w:val="28"/>
        </w:rPr>
        <w:t>-</w:t>
      </w:r>
      <w:r w:rsidR="0020252D">
        <w:rPr>
          <w:b/>
          <w:sz w:val="28"/>
          <w:szCs w:val="28"/>
        </w:rPr>
        <w:t>9</w:t>
      </w:r>
      <w:bookmarkStart w:id="0" w:name="_GoBack"/>
      <w:bookmarkEnd w:id="0"/>
    </w:p>
    <w:p w:rsidR="000E3B20" w:rsidRPr="00EF7B14" w:rsidRDefault="000E3B20" w:rsidP="007F7B05">
      <w:pPr>
        <w:spacing w:line="360" w:lineRule="auto"/>
        <w:jc w:val="both"/>
        <w:rPr>
          <w:sz w:val="28"/>
          <w:szCs w:val="28"/>
        </w:rPr>
      </w:pPr>
    </w:p>
    <w:p w:rsidR="00C14443" w:rsidRPr="00C14443" w:rsidRDefault="00C14443" w:rsidP="00C14443">
      <w:pPr>
        <w:widowControl w:val="0"/>
        <w:suppressAutoHyphens/>
        <w:ind w:left="1701" w:right="1556"/>
        <w:jc w:val="both"/>
        <w:rPr>
          <w:rFonts w:eastAsia="Arial Unicode MS" w:cs="Tahoma"/>
          <w:b/>
          <w:kern w:val="1"/>
          <w:sz w:val="28"/>
          <w:szCs w:val="28"/>
        </w:rPr>
      </w:pPr>
      <w:r w:rsidRPr="00C14443">
        <w:rPr>
          <w:rFonts w:eastAsia="Arial Unicode MS" w:cs="Tahoma"/>
          <w:b/>
          <w:kern w:val="1"/>
          <w:sz w:val="28"/>
          <w:szCs w:val="28"/>
        </w:rPr>
        <w:t xml:space="preserve">О </w:t>
      </w:r>
      <w:r w:rsidR="00E9548F">
        <w:rPr>
          <w:rFonts w:eastAsia="Arial Unicode MS" w:cs="Tahoma"/>
          <w:b/>
          <w:kern w:val="1"/>
          <w:sz w:val="28"/>
          <w:szCs w:val="28"/>
        </w:rPr>
        <w:t xml:space="preserve"> приостановлении </w:t>
      </w:r>
      <w:proofErr w:type="gramStart"/>
      <w:r w:rsidR="00E9548F">
        <w:rPr>
          <w:rFonts w:eastAsia="Arial Unicode MS" w:cs="Tahoma"/>
          <w:b/>
          <w:kern w:val="1"/>
          <w:sz w:val="28"/>
          <w:szCs w:val="28"/>
        </w:rPr>
        <w:t>полномочий члена Территориальной избирательной комиссии города Батайска</w:t>
      </w:r>
      <w:proofErr w:type="gramEnd"/>
      <w:r w:rsidR="00E9548F">
        <w:rPr>
          <w:rFonts w:eastAsia="Arial Unicode MS" w:cs="Tahoma"/>
          <w:b/>
          <w:kern w:val="1"/>
          <w:sz w:val="28"/>
          <w:szCs w:val="28"/>
        </w:rPr>
        <w:t xml:space="preserve"> с правом решающего голоса</w:t>
      </w:r>
      <w:r w:rsidR="00A643C5">
        <w:rPr>
          <w:rFonts w:eastAsia="Arial Unicode MS" w:cs="Tahoma"/>
          <w:b/>
          <w:kern w:val="1"/>
          <w:sz w:val="28"/>
          <w:szCs w:val="28"/>
        </w:rPr>
        <w:t xml:space="preserve"> Маслова Александра Николаевича</w:t>
      </w:r>
    </w:p>
    <w:p w:rsidR="00C14443" w:rsidRDefault="00C14443" w:rsidP="00C14443">
      <w:pPr>
        <w:widowControl w:val="0"/>
        <w:suppressAutoHyphens/>
        <w:spacing w:after="120" w:line="360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</w:p>
    <w:p w:rsidR="005542A7" w:rsidRDefault="00E9548F" w:rsidP="008B6022">
      <w:pPr>
        <w:widowControl w:val="0"/>
        <w:suppressAutoHyphens/>
        <w:spacing w:after="120" w:line="360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  <w:r>
        <w:rPr>
          <w:rFonts w:eastAsia="Arial Unicode MS" w:cs="Tahoma"/>
          <w:kern w:val="1"/>
          <w:sz w:val="28"/>
          <w:szCs w:val="28"/>
        </w:rPr>
        <w:t xml:space="preserve">  </w:t>
      </w:r>
      <w:proofErr w:type="gramStart"/>
      <w:r w:rsidR="005542A7">
        <w:rPr>
          <w:rFonts w:eastAsia="Arial Unicode MS" w:cs="Tahoma"/>
          <w:kern w:val="1"/>
          <w:sz w:val="28"/>
          <w:szCs w:val="28"/>
        </w:rPr>
        <w:t>В соответствии с подпунктом</w:t>
      </w:r>
      <w:r>
        <w:rPr>
          <w:rFonts w:eastAsia="Arial Unicode MS" w:cs="Tahoma"/>
          <w:kern w:val="1"/>
          <w:sz w:val="28"/>
          <w:szCs w:val="28"/>
        </w:rPr>
        <w:t xml:space="preserve">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 w:rsidR="005542A7">
        <w:rPr>
          <w:rFonts w:eastAsia="Arial Unicode MS" w:cs="Tahoma"/>
          <w:kern w:val="1"/>
          <w:sz w:val="28"/>
          <w:szCs w:val="28"/>
        </w:rPr>
        <w:t>главы Администрации города</w:t>
      </w:r>
      <w:r>
        <w:rPr>
          <w:rFonts w:eastAsia="Arial Unicode MS" w:cs="Tahoma"/>
          <w:kern w:val="1"/>
          <w:sz w:val="28"/>
          <w:szCs w:val="28"/>
        </w:rPr>
        <w:t xml:space="preserve"> Батайска </w:t>
      </w:r>
      <w:r w:rsidR="005542A7">
        <w:rPr>
          <w:rFonts w:eastAsia="Arial Unicode MS" w:cs="Tahoma"/>
          <w:kern w:val="1"/>
          <w:sz w:val="28"/>
          <w:szCs w:val="28"/>
        </w:rPr>
        <w:t xml:space="preserve">Путилина В.В. </w:t>
      </w:r>
      <w:r>
        <w:rPr>
          <w:rFonts w:eastAsia="Arial Unicode MS" w:cs="Tahoma"/>
          <w:kern w:val="1"/>
          <w:sz w:val="28"/>
          <w:szCs w:val="28"/>
        </w:rPr>
        <w:t xml:space="preserve">в депутаты Законодательного Собрания Ростовской области </w:t>
      </w:r>
      <w:r w:rsidR="008B6022">
        <w:rPr>
          <w:rFonts w:eastAsia="Arial Unicode MS" w:cs="Tahoma"/>
          <w:kern w:val="1"/>
          <w:sz w:val="28"/>
          <w:szCs w:val="28"/>
        </w:rPr>
        <w:t xml:space="preserve">шестого созыва по единому избирательному округу, </w:t>
      </w:r>
      <w:proofErr w:type="gramEnd"/>
    </w:p>
    <w:p w:rsidR="008B6022" w:rsidRDefault="008B6022" w:rsidP="008B6022">
      <w:pPr>
        <w:widowControl w:val="0"/>
        <w:suppressAutoHyphens/>
        <w:spacing w:after="120" w:line="360" w:lineRule="auto"/>
        <w:ind w:firstLine="708"/>
        <w:jc w:val="both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Территориальная избирательная комиссия города Батайска </w:t>
      </w:r>
    </w:p>
    <w:p w:rsidR="00C14443" w:rsidRPr="005542A7" w:rsidRDefault="00C14443" w:rsidP="005542A7">
      <w:pPr>
        <w:widowControl w:val="0"/>
        <w:suppressAutoHyphens/>
        <w:spacing w:after="120" w:line="360" w:lineRule="auto"/>
        <w:ind w:firstLine="708"/>
        <w:jc w:val="center"/>
        <w:rPr>
          <w:rFonts w:eastAsia="Arial Unicode MS" w:cs="Tahoma"/>
          <w:b/>
          <w:kern w:val="1"/>
          <w:sz w:val="28"/>
          <w:szCs w:val="28"/>
        </w:rPr>
      </w:pPr>
      <w:r w:rsidRPr="005542A7">
        <w:rPr>
          <w:rFonts w:cs="Tahoma"/>
          <w:b/>
          <w:bCs/>
          <w:sz w:val="28"/>
          <w:szCs w:val="28"/>
        </w:rPr>
        <w:t>ПОСТАНОВЛЯЕТ: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 w:rsidR="008B6022">
        <w:rPr>
          <w:sz w:val="28"/>
          <w:szCs w:val="28"/>
        </w:rPr>
        <w:t>Приостановить полномочия члена Территориальной избирательной комиссии города Батайска с правом решающего голоса</w:t>
      </w:r>
      <w:r w:rsidR="005542A7">
        <w:rPr>
          <w:sz w:val="28"/>
          <w:szCs w:val="28"/>
        </w:rPr>
        <w:t xml:space="preserve"> Маслова Александра Николаевича -</w:t>
      </w:r>
      <w:r w:rsidR="00A643C5">
        <w:rPr>
          <w:sz w:val="28"/>
          <w:szCs w:val="28"/>
        </w:rPr>
        <w:t xml:space="preserve"> начальника </w:t>
      </w:r>
      <w:r w:rsidR="008B6022">
        <w:rPr>
          <w:sz w:val="28"/>
          <w:szCs w:val="28"/>
        </w:rPr>
        <w:t xml:space="preserve"> отдела </w:t>
      </w:r>
      <w:r w:rsidR="00A643C5">
        <w:rPr>
          <w:sz w:val="28"/>
          <w:szCs w:val="28"/>
        </w:rPr>
        <w:t xml:space="preserve"> информации и коммуникаций </w:t>
      </w:r>
      <w:r w:rsidR="008B6022">
        <w:rPr>
          <w:sz w:val="28"/>
          <w:szCs w:val="28"/>
        </w:rPr>
        <w:t>Администрации города Батайска, до прекращения о</w:t>
      </w:r>
      <w:r w:rsidR="00EA1414">
        <w:rPr>
          <w:sz w:val="28"/>
          <w:szCs w:val="28"/>
        </w:rPr>
        <w:t>б</w:t>
      </w:r>
      <w:r w:rsidR="008B6022">
        <w:rPr>
          <w:sz w:val="28"/>
          <w:szCs w:val="28"/>
        </w:rPr>
        <w:t>стоятельств, явившихся основанием для приостановления его полномочий, до утраты кандидатом Путилиным Валерием Васильевичем</w:t>
      </w:r>
      <w:r w:rsidR="00EA1414">
        <w:rPr>
          <w:sz w:val="28"/>
          <w:szCs w:val="28"/>
        </w:rPr>
        <w:t xml:space="preserve"> статуса кандидата в соответствии с пунктом 5 статьи 41 </w:t>
      </w:r>
      <w:r w:rsidR="000E3B20">
        <w:rPr>
          <w:sz w:val="28"/>
          <w:szCs w:val="28"/>
        </w:rPr>
        <w:t xml:space="preserve"> Федерального закона от 12.06.2002 № 67-ФЗ «Об </w:t>
      </w:r>
      <w:r w:rsidR="000E3B20">
        <w:rPr>
          <w:sz w:val="28"/>
          <w:szCs w:val="28"/>
        </w:rPr>
        <w:lastRenderedPageBreak/>
        <w:t>основных гарантиях прав и права на участие</w:t>
      </w:r>
      <w:proofErr w:type="gramEnd"/>
      <w:r w:rsidR="000E3B20">
        <w:rPr>
          <w:sz w:val="28"/>
          <w:szCs w:val="28"/>
        </w:rPr>
        <w:t xml:space="preserve"> в референдуме граждан Российской Федерации</w:t>
      </w:r>
      <w:r w:rsidR="005542A7">
        <w:rPr>
          <w:sz w:val="28"/>
          <w:szCs w:val="28"/>
        </w:rPr>
        <w:t>».</w:t>
      </w:r>
    </w:p>
    <w:p w:rsidR="00C14443" w:rsidRPr="00BF7B70" w:rsidRDefault="00C14443" w:rsidP="00BF7B7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</w:t>
      </w:r>
      <w:r w:rsidR="000E3B20">
        <w:rPr>
          <w:sz w:val="28"/>
          <w:szCs w:val="28"/>
        </w:rPr>
        <w:t>постановление члену Территориальной избирательной комиссии города Батайска</w:t>
      </w:r>
      <w:r w:rsidR="00BF7B70">
        <w:rPr>
          <w:sz w:val="28"/>
          <w:szCs w:val="28"/>
        </w:rPr>
        <w:t xml:space="preserve"> Маслову Александру Николаевичу</w:t>
      </w:r>
      <w:r w:rsidR="000E3B20">
        <w:rPr>
          <w:sz w:val="28"/>
          <w:szCs w:val="28"/>
        </w:rPr>
        <w:t>.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города  Батайска в информационно-телекоммуникационной сети «Интернет».</w:t>
      </w:r>
    </w:p>
    <w:p w:rsidR="00C14443" w:rsidRDefault="00C14443" w:rsidP="00C14443">
      <w:pPr>
        <w:pStyle w:val="a4"/>
        <w:tabs>
          <w:tab w:val="left" w:pos="720"/>
        </w:tabs>
        <w:spacing w:line="276" w:lineRule="auto"/>
        <w:ind w:left="720"/>
        <w:rPr>
          <w:rFonts w:eastAsia="Arial Unicode MS" w:cs="Tahoma"/>
          <w:kern w:val="2"/>
          <w:sz w:val="28"/>
          <w:szCs w:val="28"/>
        </w:rPr>
      </w:pPr>
    </w:p>
    <w:p w:rsidR="00C14443" w:rsidRDefault="00C14443" w:rsidP="00C14443">
      <w:pPr>
        <w:spacing w:line="480" w:lineRule="auto"/>
        <w:ind w:left="36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Председатель комиссии                                                       Е.А. Доценко</w:t>
      </w:r>
    </w:p>
    <w:p w:rsidR="00C14443" w:rsidRDefault="00D76074" w:rsidP="00D76074">
      <w:pPr>
        <w:spacing w:line="480" w:lineRule="auto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</w:t>
      </w:r>
      <w:r w:rsidR="00C14443">
        <w:rPr>
          <w:rFonts w:cs="Tahoma"/>
          <w:sz w:val="28"/>
          <w:szCs w:val="28"/>
        </w:rPr>
        <w:t xml:space="preserve">Секретарь комиссии                                                            Т.В. </w:t>
      </w:r>
      <w:proofErr w:type="spellStart"/>
      <w:r w:rsidR="00C14443">
        <w:rPr>
          <w:rFonts w:cs="Tahoma"/>
          <w:sz w:val="28"/>
          <w:szCs w:val="28"/>
        </w:rPr>
        <w:t>Крючкова</w:t>
      </w:r>
      <w:proofErr w:type="spellEnd"/>
    </w:p>
    <w:p w:rsidR="00685BD9" w:rsidRPr="000E3B20" w:rsidRDefault="00685BD9" w:rsidP="000E3B20">
      <w:pPr>
        <w:keepNext/>
        <w:outlineLvl w:val="3"/>
        <w:rPr>
          <w:sz w:val="28"/>
        </w:rPr>
      </w:pPr>
    </w:p>
    <w:sectPr w:rsidR="00685BD9" w:rsidRPr="000E3B20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7BD0D20"/>
    <w:multiLevelType w:val="hybridMultilevel"/>
    <w:tmpl w:val="978A3378"/>
    <w:lvl w:ilvl="0" w:tplc="26CE074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0E3B20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D1376"/>
    <w:rsid w:val="001E56C4"/>
    <w:rsid w:val="001F6122"/>
    <w:rsid w:val="0020252D"/>
    <w:rsid w:val="00216A5B"/>
    <w:rsid w:val="00233A05"/>
    <w:rsid w:val="00233AD3"/>
    <w:rsid w:val="0023414C"/>
    <w:rsid w:val="00235A9D"/>
    <w:rsid w:val="002462F8"/>
    <w:rsid w:val="002616C4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A1B0E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542A7"/>
    <w:rsid w:val="00575E18"/>
    <w:rsid w:val="00581128"/>
    <w:rsid w:val="00582CA2"/>
    <w:rsid w:val="00594773"/>
    <w:rsid w:val="005A5241"/>
    <w:rsid w:val="005A6DA9"/>
    <w:rsid w:val="005C770B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4541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022"/>
    <w:rsid w:val="008C270F"/>
    <w:rsid w:val="008D78D3"/>
    <w:rsid w:val="008E3A21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643C5"/>
    <w:rsid w:val="00A75DE0"/>
    <w:rsid w:val="00A921FD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94B4C"/>
    <w:rsid w:val="00BA5900"/>
    <w:rsid w:val="00BB6566"/>
    <w:rsid w:val="00BC1BA6"/>
    <w:rsid w:val="00BC24AD"/>
    <w:rsid w:val="00BC6C5A"/>
    <w:rsid w:val="00BE421E"/>
    <w:rsid w:val="00BE6D19"/>
    <w:rsid w:val="00BF7B70"/>
    <w:rsid w:val="00C06BDA"/>
    <w:rsid w:val="00C10A84"/>
    <w:rsid w:val="00C1444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6074"/>
    <w:rsid w:val="00D771FD"/>
    <w:rsid w:val="00D853DC"/>
    <w:rsid w:val="00D85E2C"/>
    <w:rsid w:val="00D94741"/>
    <w:rsid w:val="00DD348D"/>
    <w:rsid w:val="00DE1E2A"/>
    <w:rsid w:val="00DE25BD"/>
    <w:rsid w:val="00E24A2C"/>
    <w:rsid w:val="00E44932"/>
    <w:rsid w:val="00E44BD2"/>
    <w:rsid w:val="00E44CC4"/>
    <w:rsid w:val="00E543D8"/>
    <w:rsid w:val="00E549B1"/>
    <w:rsid w:val="00E573CC"/>
    <w:rsid w:val="00E833F5"/>
    <w:rsid w:val="00E9548F"/>
    <w:rsid w:val="00E9549F"/>
    <w:rsid w:val="00EA141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ED16C-5106-4D9F-82F3-484B16496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</Pages>
  <Words>203</Words>
  <Characters>1784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19</cp:revision>
  <cp:lastPrinted>2018-07-20T09:32:00Z</cp:lastPrinted>
  <dcterms:created xsi:type="dcterms:W3CDTF">2016-04-13T12:24:00Z</dcterms:created>
  <dcterms:modified xsi:type="dcterms:W3CDTF">2018-07-30T08:56:00Z</dcterms:modified>
</cp:coreProperties>
</file>