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91016577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851D9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F25CF7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25CF7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25CF7">
        <w:rPr>
          <w:sz w:val="20"/>
          <w:szCs w:val="20"/>
          <w:lang w:val="en-US"/>
        </w:rPr>
        <w:t>, 346880</w:t>
      </w:r>
      <w:r w:rsidRPr="00F25CF7">
        <w:rPr>
          <w:sz w:val="20"/>
          <w:szCs w:val="20"/>
          <w:lang w:val="en-US"/>
        </w:rPr>
        <w:tab/>
      </w:r>
      <w:r w:rsidRPr="00F25CF7">
        <w:rPr>
          <w:sz w:val="20"/>
          <w:szCs w:val="20"/>
          <w:lang w:val="en-US"/>
        </w:rPr>
        <w:tab/>
      </w:r>
      <w:r w:rsidRPr="00F25CF7">
        <w:rPr>
          <w:sz w:val="20"/>
          <w:szCs w:val="20"/>
          <w:lang w:val="en-US"/>
        </w:rPr>
        <w:tab/>
      </w:r>
      <w:r w:rsidR="002D313D" w:rsidRPr="002D313D">
        <w:rPr>
          <w:sz w:val="20"/>
          <w:szCs w:val="20"/>
          <w:lang w:val="en-US"/>
        </w:rPr>
        <w:t xml:space="preserve">                                                          </w:t>
      </w:r>
      <w:r>
        <w:rPr>
          <w:sz w:val="20"/>
          <w:szCs w:val="20"/>
          <w:lang w:val="en-US"/>
        </w:rPr>
        <w:t>E</w:t>
      </w:r>
      <w:r w:rsidRPr="00F25CF7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25CF7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F25CF7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F25CF7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F25CF7" w:rsidRDefault="003C0398" w:rsidP="003C0398">
      <w:pPr>
        <w:rPr>
          <w:sz w:val="20"/>
          <w:szCs w:val="20"/>
          <w:lang w:val="en-US"/>
        </w:rPr>
      </w:pPr>
    </w:p>
    <w:p w:rsidR="00EE1AD6" w:rsidRPr="00F25CF7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BC32CD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9F0A8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4 июня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="00AF7539">
        <w:rPr>
          <w:b/>
          <w:sz w:val="28"/>
          <w:szCs w:val="28"/>
        </w:rPr>
        <w:t>7-2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851D96">
        <w:tc>
          <w:tcPr>
            <w:tcW w:w="6804" w:type="dxa"/>
          </w:tcPr>
          <w:p w:rsidR="004947EA" w:rsidRDefault="004947EA" w:rsidP="00851D9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205128" w:rsidRPr="00021441" w:rsidRDefault="00B62ED7" w:rsidP="002D313D">
            <w:pPr>
              <w:pStyle w:val="a7"/>
              <w:spacing w:line="240" w:lineRule="auto"/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205128" w:rsidRPr="00021441">
              <w:rPr>
                <w:b/>
                <w:sz w:val="28"/>
                <w:szCs w:val="28"/>
              </w:rPr>
              <w:t xml:space="preserve">Календарном плане </w:t>
            </w:r>
            <w:bookmarkStart w:id="0" w:name="OLE_LINK1"/>
            <w:r w:rsidR="00851D96">
              <w:rPr>
                <w:b/>
                <w:sz w:val="28"/>
                <w:szCs w:val="28"/>
              </w:rPr>
              <w:t xml:space="preserve">основных мероприятий по </w:t>
            </w:r>
            <w:r w:rsidR="00205128" w:rsidRPr="00021441">
              <w:rPr>
                <w:b/>
                <w:sz w:val="28"/>
                <w:szCs w:val="28"/>
              </w:rPr>
              <w:t xml:space="preserve">подготовке и проведению </w:t>
            </w:r>
            <w:r w:rsidR="00205128">
              <w:rPr>
                <w:b/>
                <w:sz w:val="28"/>
                <w:szCs w:val="28"/>
              </w:rPr>
              <w:t xml:space="preserve">дополнительных </w:t>
            </w:r>
            <w:r w:rsidR="00205128" w:rsidRPr="00021441">
              <w:rPr>
                <w:b/>
                <w:sz w:val="28"/>
                <w:szCs w:val="28"/>
              </w:rPr>
              <w:t xml:space="preserve">выборов </w:t>
            </w:r>
            <w:bookmarkEnd w:id="0"/>
            <w:r w:rsidR="00205128">
              <w:rPr>
                <w:b/>
                <w:sz w:val="28"/>
                <w:szCs w:val="28"/>
              </w:rPr>
              <w:t xml:space="preserve">депутата Батайской городской Думы шестого созыва по одномандатному </w:t>
            </w:r>
            <w:r w:rsidR="009F0A80">
              <w:rPr>
                <w:b/>
                <w:sz w:val="28"/>
                <w:szCs w:val="28"/>
              </w:rPr>
              <w:t>избирательному округу № 17</w:t>
            </w:r>
          </w:p>
          <w:p w:rsidR="004947EA" w:rsidRPr="004947EA" w:rsidRDefault="004947EA" w:rsidP="00851D96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bookmarkStart w:id="1" w:name="_GoBack"/>
        <w:bookmarkEnd w:id="1"/>
      </w:tr>
    </w:tbl>
    <w:p w:rsidR="00205128" w:rsidRDefault="007037F5" w:rsidP="001F45B1">
      <w:pPr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2ED7">
        <w:rPr>
          <w:sz w:val="28"/>
          <w:szCs w:val="28"/>
        </w:rPr>
        <w:t>На основании части 9 статьи 25 Федерального закона от 12.06.2002 №67-ФЗ «Об основных гарантиях избирательных прав и права на участие в референдуме граждан Российской Федерации», части 13 статьи 17 Областного закона от 12.05.2016 №525-ЗС «О выборах и референдумах в Ростовской области», решения Батайской городской Думы шестого созыва от 30.05.2018   «О назначении дополнительных выборов депутата Батайской  городской Думы шестого созыва по одномандатн</w:t>
      </w:r>
      <w:r w:rsidR="001F45B1">
        <w:rPr>
          <w:sz w:val="28"/>
          <w:szCs w:val="28"/>
        </w:rPr>
        <w:t>ому избирательному округу № 17»,</w:t>
      </w:r>
    </w:p>
    <w:p w:rsidR="001F45B1" w:rsidRDefault="001F45B1" w:rsidP="001F45B1">
      <w:pPr>
        <w:spacing w:line="276" w:lineRule="auto"/>
        <w:ind w:firstLine="284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06005A" w:rsidRPr="00851D96" w:rsidRDefault="00235A9D" w:rsidP="00851D96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205128" w:rsidRDefault="00B62ED7" w:rsidP="00205128">
      <w:pPr>
        <w:numPr>
          <w:ilvl w:val="0"/>
          <w:numId w:val="4"/>
        </w:numPr>
        <w:tabs>
          <w:tab w:val="num" w:pos="709"/>
          <w:tab w:val="num" w:pos="851"/>
        </w:tabs>
        <w:spacing w:line="360" w:lineRule="auto"/>
        <w:ind w:left="-180" w:firstLine="889"/>
        <w:jc w:val="both"/>
        <w:rPr>
          <w:sz w:val="28"/>
        </w:rPr>
      </w:pPr>
      <w:r>
        <w:rPr>
          <w:sz w:val="28"/>
        </w:rPr>
        <w:t xml:space="preserve">Утвердить  </w:t>
      </w:r>
      <w:r w:rsidR="00205128">
        <w:rPr>
          <w:sz w:val="28"/>
        </w:rPr>
        <w:t xml:space="preserve">Календарный план основных мероприятий по подготовке и проведению дополнительных выборов </w:t>
      </w:r>
      <w:r w:rsidR="00205128">
        <w:rPr>
          <w:sz w:val="28"/>
          <w:szCs w:val="28"/>
        </w:rPr>
        <w:t>депутата Батайской городской Думы шестого созывапо одноманда</w:t>
      </w:r>
      <w:r w:rsidR="00AF7539">
        <w:rPr>
          <w:sz w:val="28"/>
          <w:szCs w:val="28"/>
        </w:rPr>
        <w:t>тному избирательному округу № 17</w:t>
      </w:r>
      <w:r w:rsidR="00F25CF7">
        <w:rPr>
          <w:sz w:val="28"/>
          <w:szCs w:val="28"/>
        </w:rPr>
        <w:t xml:space="preserve"> (прилагается)</w:t>
      </w:r>
      <w:r w:rsidR="00AF7539">
        <w:rPr>
          <w:sz w:val="28"/>
          <w:szCs w:val="28"/>
        </w:rPr>
        <w:t>.</w:t>
      </w:r>
    </w:p>
    <w:p w:rsidR="00322B0D" w:rsidRDefault="00322B0D" w:rsidP="008F6E11">
      <w:pPr>
        <w:numPr>
          <w:ilvl w:val="0"/>
          <w:numId w:val="4"/>
        </w:numPr>
        <w:tabs>
          <w:tab w:val="num" w:pos="709"/>
          <w:tab w:val="num" w:pos="851"/>
        </w:tabs>
        <w:spacing w:line="360" w:lineRule="auto"/>
        <w:ind w:left="-180" w:firstLine="889"/>
        <w:jc w:val="both"/>
        <w:rPr>
          <w:sz w:val="28"/>
        </w:rPr>
      </w:pPr>
      <w:r>
        <w:rPr>
          <w:sz w:val="28"/>
        </w:rPr>
        <w:lastRenderedPageBreak/>
        <w:t>Разместить настоящее постановление на официальном сайте комиссии в информационно-телекоммуникационной сети «Интернет».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851D96" w:rsidRDefault="00851D96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AF7539">
        <w:rPr>
          <w:sz w:val="28"/>
          <w:szCs w:val="28"/>
        </w:rPr>
        <w:t>омиссии</w:t>
      </w:r>
      <w:r w:rsidR="00AF7539">
        <w:rPr>
          <w:sz w:val="28"/>
          <w:szCs w:val="28"/>
        </w:rPr>
        <w:tab/>
      </w:r>
      <w:r w:rsidR="00AF7539">
        <w:rPr>
          <w:sz w:val="28"/>
          <w:szCs w:val="28"/>
        </w:rPr>
        <w:tab/>
      </w:r>
      <w:r w:rsidR="00AF7539">
        <w:rPr>
          <w:sz w:val="28"/>
          <w:szCs w:val="28"/>
        </w:rPr>
        <w:tab/>
      </w:r>
      <w:r w:rsidR="00AF7539">
        <w:rPr>
          <w:sz w:val="28"/>
          <w:szCs w:val="28"/>
        </w:rPr>
        <w:tab/>
      </w:r>
      <w:r w:rsidR="00AF7539">
        <w:rPr>
          <w:sz w:val="28"/>
          <w:szCs w:val="28"/>
        </w:rPr>
        <w:tab/>
      </w:r>
      <w:r w:rsidR="00AF7539">
        <w:rPr>
          <w:sz w:val="28"/>
          <w:szCs w:val="28"/>
        </w:rPr>
        <w:tab/>
        <w:t xml:space="preserve">   Е.А. Доценко</w:t>
      </w:r>
    </w:p>
    <w:p w:rsidR="00851D96" w:rsidRDefault="00851D96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F7539">
        <w:rPr>
          <w:sz w:val="28"/>
          <w:szCs w:val="28"/>
        </w:rPr>
        <w:t xml:space="preserve">Т.В. </w:t>
      </w:r>
      <w:proofErr w:type="spellStart"/>
      <w:r w:rsidR="00AF7539">
        <w:rPr>
          <w:sz w:val="28"/>
          <w:szCs w:val="28"/>
        </w:rPr>
        <w:t>Крючкова</w:t>
      </w:r>
      <w:proofErr w:type="spellEnd"/>
    </w:p>
    <w:sectPr w:rsidR="007E3CE0" w:rsidSect="00851D9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1F45B1"/>
    <w:rsid w:val="00205128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D313D"/>
    <w:rsid w:val="002D5863"/>
    <w:rsid w:val="002E3A85"/>
    <w:rsid w:val="002F29BB"/>
    <w:rsid w:val="002F6B88"/>
    <w:rsid w:val="00306312"/>
    <w:rsid w:val="00316D52"/>
    <w:rsid w:val="00321D78"/>
    <w:rsid w:val="00322B0D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6A1454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1D96"/>
    <w:rsid w:val="00852CB8"/>
    <w:rsid w:val="00891F4F"/>
    <w:rsid w:val="008A70B6"/>
    <w:rsid w:val="008B4CCD"/>
    <w:rsid w:val="008C270F"/>
    <w:rsid w:val="008C2A97"/>
    <w:rsid w:val="008D78D3"/>
    <w:rsid w:val="008F0E76"/>
    <w:rsid w:val="008F6E11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9F0A80"/>
    <w:rsid w:val="00A17747"/>
    <w:rsid w:val="00A75DE0"/>
    <w:rsid w:val="00AA0F1E"/>
    <w:rsid w:val="00AD3E7A"/>
    <w:rsid w:val="00AE0F30"/>
    <w:rsid w:val="00AF7539"/>
    <w:rsid w:val="00B03BD7"/>
    <w:rsid w:val="00B3587E"/>
    <w:rsid w:val="00B62BBC"/>
    <w:rsid w:val="00B62ED7"/>
    <w:rsid w:val="00B6451E"/>
    <w:rsid w:val="00B7569F"/>
    <w:rsid w:val="00BC24AD"/>
    <w:rsid w:val="00BC32CD"/>
    <w:rsid w:val="00BC6C5A"/>
    <w:rsid w:val="00BE31A7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54FB"/>
    <w:rsid w:val="00D771FD"/>
    <w:rsid w:val="00D94741"/>
    <w:rsid w:val="00DC5BD3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5CF7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8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A7A6F-A172-4E5D-A81A-792A53E46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</cp:revision>
  <cp:lastPrinted>2016-01-15T07:13:00Z</cp:lastPrinted>
  <dcterms:created xsi:type="dcterms:W3CDTF">2016-01-18T09:09:00Z</dcterms:created>
  <dcterms:modified xsi:type="dcterms:W3CDTF">2018-06-20T12:16:00Z</dcterms:modified>
</cp:coreProperties>
</file>