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84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B3D17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37E2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37E2F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537E2F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Третьякова Константина Александровича</w:t>
            </w:r>
          </w:p>
          <w:p w:rsidR="004B67B9" w:rsidRPr="000C1311" w:rsidRDefault="00020492" w:rsidP="00537E2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37E2F">
              <w:rPr>
                <w:b/>
                <w:sz w:val="28"/>
                <w:szCs w:val="28"/>
              </w:rPr>
              <w:t>13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537E2F" w:rsidRPr="00537E2F">
        <w:rPr>
          <w:sz w:val="28"/>
          <w:szCs w:val="28"/>
        </w:rPr>
        <w:t>Третьякова Константина Александровича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537E2F">
        <w:rPr>
          <w:kern w:val="28"/>
          <w:sz w:val="28"/>
          <w:szCs w:val="28"/>
        </w:rPr>
        <w:t>13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</w:t>
      </w:r>
      <w:r w:rsidR="00F73908">
        <w:rPr>
          <w:kern w:val="28"/>
          <w:sz w:val="28"/>
          <w:szCs w:val="20"/>
        </w:rPr>
        <w:t xml:space="preserve">      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537E2F" w:rsidRPr="00537E2F">
        <w:rPr>
          <w:sz w:val="28"/>
          <w:szCs w:val="20"/>
        </w:rPr>
        <w:t>Третьякова Константина Александровича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537E2F">
        <w:rPr>
          <w:bCs/>
          <w:sz w:val="28"/>
        </w:rPr>
        <w:t>88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г. </w:t>
      </w:r>
      <w:r w:rsidR="00537E2F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37E2F">
        <w:rPr>
          <w:sz w:val="28"/>
          <w:szCs w:val="28"/>
        </w:rPr>
        <w:t>13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63E5A">
        <w:rPr>
          <w:sz w:val="28"/>
          <w:szCs w:val="20"/>
        </w:rPr>
        <w:t>2</w:t>
      </w:r>
      <w:r w:rsidR="00CB3D17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часов </w:t>
      </w:r>
      <w:r w:rsidR="003B442B">
        <w:rPr>
          <w:sz w:val="28"/>
          <w:szCs w:val="20"/>
        </w:rPr>
        <w:t>09</w:t>
      </w:r>
      <w:bookmarkStart w:id="0" w:name="_GoBack"/>
      <w:bookmarkEnd w:id="0"/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07B7C-7570-4479-905B-A66A5AAD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240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25</cp:revision>
  <cp:lastPrinted>2019-07-27T11:44:00Z</cp:lastPrinted>
  <dcterms:created xsi:type="dcterms:W3CDTF">2019-07-14T21:55:00Z</dcterms:created>
  <dcterms:modified xsi:type="dcterms:W3CDTF">2019-07-27T11:44:00Z</dcterms:modified>
</cp:coreProperties>
</file>