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14796247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60012A">
        <w:rPr>
          <w:sz w:val="20"/>
          <w:szCs w:val="20"/>
          <w:lang w:val="en-US"/>
        </w:rPr>
        <w:t>@</w:t>
      </w:r>
      <w:bookmarkStart w:id="0" w:name="_GoBack"/>
      <w:bookmarkEnd w:id="0"/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622F2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15</w:t>
      </w:r>
      <w:r w:rsidR="005672B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января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2 </w:t>
      </w:r>
      <w:r w:rsidR="00742F62">
        <w:rPr>
          <w:b/>
          <w:sz w:val="28"/>
          <w:szCs w:val="28"/>
        </w:rPr>
        <w:t>-</w:t>
      </w:r>
      <w:r w:rsidR="00B072C4">
        <w:rPr>
          <w:b/>
          <w:sz w:val="28"/>
          <w:szCs w:val="28"/>
        </w:rPr>
        <w:t>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4947EA" w:rsidRDefault="00B072C4" w:rsidP="00B072C4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проверочной </w:t>
            </w:r>
            <w:r w:rsidR="003A7F7E">
              <w:rPr>
                <w:b/>
                <w:sz w:val="28"/>
                <w:szCs w:val="28"/>
              </w:rPr>
              <w:t>комиссии</w:t>
            </w:r>
            <w:r>
              <w:rPr>
                <w:b/>
                <w:sz w:val="28"/>
                <w:szCs w:val="28"/>
              </w:rPr>
              <w:t>для выделения и уничтожения документов, связанных с проведением работ по обеспечению функционирования Государственной системы регистрации (учета) избирателей и машиночитаемых носителей</w:t>
            </w:r>
          </w:p>
        </w:tc>
      </w:tr>
    </w:tbl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</w:p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3C0DBD" w:rsidRPr="003A7F7E" w:rsidRDefault="007037F5" w:rsidP="003A7F7E">
      <w:pPr>
        <w:pStyle w:val="3"/>
        <w:spacing w:line="360" w:lineRule="auto"/>
        <w:ind w:firstLine="720"/>
        <w:jc w:val="both"/>
        <w:rPr>
          <w:szCs w:val="28"/>
          <w:lang w:val="ru-RU"/>
        </w:rPr>
      </w:pPr>
      <w:r>
        <w:rPr>
          <w:sz w:val="28"/>
          <w:szCs w:val="28"/>
        </w:rPr>
        <w:tab/>
      </w:r>
      <w:r w:rsidR="00430E95">
        <w:rPr>
          <w:sz w:val="28"/>
          <w:szCs w:val="28"/>
          <w:lang w:val="ru-RU"/>
        </w:rPr>
        <w:t>В соответствии с постановлением Избирательной комиссии Ростовской области от 21 июня 2012 года № 115-3 «О порядке хранения и уничтожения документов и машиночитаемых носителей, связанных с проведением работ по обеспечению функционирования Государственной автоматизированной системы Российской Федерации «Выборы» на территории Ростовской области»,</w:t>
      </w:r>
      <w:r w:rsidR="00104FA7">
        <w:rPr>
          <w:sz w:val="28"/>
          <w:szCs w:val="28"/>
        </w:rPr>
        <w:tab/>
      </w:r>
    </w:p>
    <w:p w:rsidR="00430E95" w:rsidRDefault="00430E95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42392A" w:rsidRPr="00430E95" w:rsidRDefault="0042392A" w:rsidP="00430E95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</w:t>
      </w:r>
      <w:r w:rsidR="00430E95">
        <w:rPr>
          <w:sz w:val="28"/>
          <w:szCs w:val="28"/>
        </w:rPr>
        <w:t>состав проверочной комиссии для выделения и уничтожения документов, связанных с проведением работ по обеспечению функционирования Государственной системы регистрации (учета) избирателей и машиночитаемых носителей</w:t>
      </w:r>
      <w:r>
        <w:rPr>
          <w:sz w:val="28"/>
          <w:szCs w:val="28"/>
        </w:rPr>
        <w:t>.</w:t>
      </w:r>
    </w:p>
    <w:p w:rsidR="0042392A" w:rsidRP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0DBD">
        <w:rPr>
          <w:sz w:val="28"/>
          <w:szCs w:val="28"/>
        </w:rPr>
        <w:t>Н.Е. Сизых</w:t>
      </w: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430E95" w:rsidRDefault="00430E95" w:rsidP="003A7F7E">
      <w:pPr>
        <w:ind w:left="5670"/>
        <w:jc w:val="center"/>
        <w:rPr>
          <w:b/>
          <w:sz w:val="28"/>
        </w:rPr>
      </w:pPr>
    </w:p>
    <w:p w:rsidR="003A7F7E" w:rsidRPr="008556C0" w:rsidRDefault="00F11056" w:rsidP="003A7F7E">
      <w:pPr>
        <w:ind w:left="5670"/>
        <w:jc w:val="center"/>
        <w:rPr>
          <w:b/>
          <w:sz w:val="28"/>
        </w:rPr>
      </w:pPr>
      <w:r w:rsidRPr="008556C0">
        <w:rPr>
          <w:b/>
          <w:sz w:val="28"/>
        </w:rPr>
        <w:lastRenderedPageBreak/>
        <w:t>УТВЕРЖДЕНО</w:t>
      </w:r>
    </w:p>
    <w:p w:rsidR="003A7F7E" w:rsidRPr="008556C0" w:rsidRDefault="00F11056" w:rsidP="003A7F7E">
      <w:pPr>
        <w:ind w:left="5670"/>
        <w:jc w:val="center"/>
        <w:rPr>
          <w:sz w:val="28"/>
        </w:rPr>
      </w:pPr>
      <w:r w:rsidRPr="008556C0">
        <w:rPr>
          <w:sz w:val="28"/>
        </w:rPr>
        <w:t xml:space="preserve"> постановлением</w:t>
      </w:r>
      <w:r w:rsidR="003A7F7E" w:rsidRPr="008556C0">
        <w:rPr>
          <w:sz w:val="28"/>
        </w:rPr>
        <w:t>Территориальной</w:t>
      </w:r>
    </w:p>
    <w:p w:rsidR="003A7F7E" w:rsidRPr="008556C0" w:rsidRDefault="003A7F7E" w:rsidP="003A7F7E">
      <w:pPr>
        <w:ind w:left="5670"/>
        <w:jc w:val="center"/>
        <w:rPr>
          <w:sz w:val="28"/>
        </w:rPr>
      </w:pPr>
      <w:r w:rsidRPr="008556C0">
        <w:rPr>
          <w:sz w:val="28"/>
        </w:rPr>
        <w:t>избирательной комиссии</w:t>
      </w:r>
    </w:p>
    <w:p w:rsidR="003A7F7E" w:rsidRPr="008556C0" w:rsidRDefault="003A7F7E" w:rsidP="003A7F7E">
      <w:pPr>
        <w:ind w:left="5670"/>
        <w:jc w:val="center"/>
        <w:rPr>
          <w:sz w:val="28"/>
        </w:rPr>
      </w:pPr>
      <w:r w:rsidRPr="008556C0">
        <w:rPr>
          <w:sz w:val="28"/>
        </w:rPr>
        <w:t>города Батайска</w:t>
      </w:r>
    </w:p>
    <w:p w:rsidR="003A7F7E" w:rsidRPr="008556C0" w:rsidRDefault="003A7F7E" w:rsidP="003A7F7E">
      <w:pPr>
        <w:ind w:left="5529"/>
        <w:jc w:val="center"/>
        <w:rPr>
          <w:sz w:val="28"/>
        </w:rPr>
      </w:pPr>
      <w:r w:rsidRPr="008556C0">
        <w:rPr>
          <w:sz w:val="28"/>
        </w:rPr>
        <w:t xml:space="preserve">от 15 января 2016 г. № 2 - </w:t>
      </w:r>
      <w:r w:rsidR="00430E95">
        <w:rPr>
          <w:sz w:val="28"/>
        </w:rPr>
        <w:t>4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3A7F7E" w:rsidRDefault="00F26EC2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проверочной комиссии для выделения и уничтожения</w:t>
      </w:r>
    </w:p>
    <w:p w:rsidR="00F26EC2" w:rsidRDefault="00F26EC2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документов, связанных с проведением работ по обеспечению функционирования Государственной системы регистрации (учета) избирателей и машиночитаемых носителей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F26EC2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</w:t>
      </w:r>
      <w:r w:rsidR="003A7F7E">
        <w:rPr>
          <w:b/>
          <w:sz w:val="28"/>
          <w:szCs w:val="28"/>
        </w:rPr>
        <w:t xml:space="preserve"> комиссии: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Pr="00F26EC2" w:rsidRDefault="003A7F7E" w:rsidP="00F26EC2">
      <w:pPr>
        <w:ind w:firstLine="709"/>
        <w:jc w:val="both"/>
        <w:rPr>
          <w:sz w:val="28"/>
          <w:szCs w:val="28"/>
        </w:rPr>
      </w:pPr>
      <w:r w:rsidRPr="0039598B">
        <w:rPr>
          <w:i/>
          <w:sz w:val="28"/>
          <w:szCs w:val="28"/>
        </w:rPr>
        <w:t>Ревенко Игорь Николаевич</w:t>
      </w:r>
      <w:r>
        <w:rPr>
          <w:sz w:val="28"/>
          <w:szCs w:val="28"/>
        </w:rPr>
        <w:t xml:space="preserve"> –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>.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3A7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комиссии:</w:t>
      </w: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F26EC2" w:rsidP="003A7F7E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Бруева Татьяна Анатольевна</w:t>
      </w:r>
      <w:r w:rsidR="003A7F7E">
        <w:rPr>
          <w:i/>
          <w:sz w:val="28"/>
          <w:szCs w:val="28"/>
        </w:rPr>
        <w:t xml:space="preserve"> – </w:t>
      </w:r>
      <w:r w:rsidR="00606908">
        <w:rPr>
          <w:sz w:val="28"/>
          <w:szCs w:val="28"/>
        </w:rPr>
        <w:t>член Территориальной избирательной комиссии города Батайска;</w:t>
      </w:r>
    </w:p>
    <w:p w:rsidR="003A7F7E" w:rsidRDefault="003A7F7E" w:rsidP="003A7F7E">
      <w:pPr>
        <w:ind w:firstLine="709"/>
        <w:jc w:val="both"/>
        <w:rPr>
          <w:sz w:val="28"/>
          <w:szCs w:val="28"/>
        </w:rPr>
      </w:pPr>
    </w:p>
    <w:p w:rsidR="003A7F7E" w:rsidRDefault="00606908" w:rsidP="003A7F7E">
      <w:pPr>
        <w:ind w:firstLine="426"/>
        <w:jc w:val="both"/>
        <w:rPr>
          <w:sz w:val="28"/>
          <w:szCs w:val="28"/>
        </w:rPr>
      </w:pPr>
      <w:r>
        <w:rPr>
          <w:i/>
          <w:sz w:val="28"/>
          <w:szCs w:val="28"/>
        </w:rPr>
        <w:t>Щербакова Татьяна Семеновна</w:t>
      </w:r>
      <w:r w:rsidR="003A7F7E">
        <w:rPr>
          <w:i/>
          <w:sz w:val="28"/>
          <w:szCs w:val="28"/>
        </w:rPr>
        <w:t xml:space="preserve"> – </w:t>
      </w:r>
      <w:r>
        <w:rPr>
          <w:sz w:val="28"/>
          <w:szCs w:val="28"/>
        </w:rPr>
        <w:t>уполномоченный работник аппарата ИК РО системный администратор ТКСА ГАС «Выборы»</w:t>
      </w:r>
      <w:r w:rsidR="003A7F7E">
        <w:rPr>
          <w:sz w:val="28"/>
          <w:szCs w:val="28"/>
        </w:rPr>
        <w:t>;</w:t>
      </w:r>
    </w:p>
    <w:p w:rsidR="003A7F7E" w:rsidRDefault="003A7F7E" w:rsidP="003A7F7E">
      <w:pPr>
        <w:jc w:val="both"/>
        <w:rPr>
          <w:sz w:val="28"/>
          <w:szCs w:val="28"/>
        </w:rPr>
      </w:pPr>
    </w:p>
    <w:p w:rsidR="003A7F7E" w:rsidRPr="00891F4F" w:rsidRDefault="00606908" w:rsidP="003A7F7E">
      <w:pPr>
        <w:ind w:firstLine="426"/>
        <w:jc w:val="both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Шиханцова</w:t>
      </w:r>
      <w:proofErr w:type="spellEnd"/>
      <w:r>
        <w:rPr>
          <w:i/>
          <w:sz w:val="28"/>
          <w:szCs w:val="28"/>
        </w:rPr>
        <w:t xml:space="preserve"> Татьяна Александровна</w:t>
      </w:r>
      <w:r w:rsidR="003A7F7E">
        <w:rPr>
          <w:i/>
          <w:sz w:val="28"/>
          <w:szCs w:val="28"/>
        </w:rPr>
        <w:t xml:space="preserve"> – </w:t>
      </w:r>
      <w:r w:rsidR="003A7F7E">
        <w:rPr>
          <w:sz w:val="28"/>
          <w:szCs w:val="28"/>
        </w:rPr>
        <w:t xml:space="preserve">главный специалист </w:t>
      </w:r>
      <w:r>
        <w:rPr>
          <w:sz w:val="28"/>
          <w:szCs w:val="28"/>
        </w:rPr>
        <w:t>организационного отдела Администрации города Батайска</w:t>
      </w:r>
      <w:r w:rsidR="003A7F7E">
        <w:rPr>
          <w:sz w:val="28"/>
          <w:szCs w:val="28"/>
        </w:rPr>
        <w:t>.</w:t>
      </w:r>
    </w:p>
    <w:p w:rsidR="003A7F7E" w:rsidRPr="00F0220D" w:rsidRDefault="003A7F7E" w:rsidP="003A7F7E">
      <w:pPr>
        <w:jc w:val="both"/>
        <w:rPr>
          <w:sz w:val="28"/>
          <w:szCs w:val="28"/>
        </w:rPr>
      </w:pPr>
    </w:p>
    <w:p w:rsidR="003A7F7E" w:rsidRPr="00F0220D" w:rsidRDefault="003A7F7E" w:rsidP="003A7F7E">
      <w:pPr>
        <w:jc w:val="both"/>
        <w:rPr>
          <w:sz w:val="28"/>
          <w:szCs w:val="28"/>
        </w:rPr>
      </w:pPr>
    </w:p>
    <w:p w:rsidR="003A7F7E" w:rsidRDefault="003A7F7E" w:rsidP="00BC24AD">
      <w:pPr>
        <w:spacing w:line="360" w:lineRule="auto"/>
        <w:jc w:val="both"/>
        <w:rPr>
          <w:sz w:val="28"/>
          <w:szCs w:val="28"/>
        </w:rPr>
      </w:pPr>
    </w:p>
    <w:sectPr w:rsidR="003A7F7E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B7126"/>
    <w:rsid w:val="00104738"/>
    <w:rsid w:val="00104FA7"/>
    <w:rsid w:val="00116107"/>
    <w:rsid w:val="00117EB8"/>
    <w:rsid w:val="00125AA9"/>
    <w:rsid w:val="00141B2C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A7F7E"/>
    <w:rsid w:val="003C0398"/>
    <w:rsid w:val="003C0DBD"/>
    <w:rsid w:val="003D4551"/>
    <w:rsid w:val="00400561"/>
    <w:rsid w:val="0042392A"/>
    <w:rsid w:val="00430216"/>
    <w:rsid w:val="00430E95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672B3"/>
    <w:rsid w:val="00575E18"/>
    <w:rsid w:val="0057602B"/>
    <w:rsid w:val="00582CA2"/>
    <w:rsid w:val="00594773"/>
    <w:rsid w:val="005A5241"/>
    <w:rsid w:val="005A6DA9"/>
    <w:rsid w:val="0060012A"/>
    <w:rsid w:val="00606908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556C0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1558"/>
    <w:rsid w:val="009561F4"/>
    <w:rsid w:val="0098041D"/>
    <w:rsid w:val="0098409F"/>
    <w:rsid w:val="009844A5"/>
    <w:rsid w:val="0098750C"/>
    <w:rsid w:val="00993953"/>
    <w:rsid w:val="009B6634"/>
    <w:rsid w:val="009C53CB"/>
    <w:rsid w:val="00A17747"/>
    <w:rsid w:val="00A75DE0"/>
    <w:rsid w:val="00AA0F1E"/>
    <w:rsid w:val="00AD3E7A"/>
    <w:rsid w:val="00AE0F30"/>
    <w:rsid w:val="00B03BD7"/>
    <w:rsid w:val="00B072C4"/>
    <w:rsid w:val="00B3587E"/>
    <w:rsid w:val="00B62BBC"/>
    <w:rsid w:val="00B6451E"/>
    <w:rsid w:val="00B7569F"/>
    <w:rsid w:val="00B81C3D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446C5"/>
    <w:rsid w:val="00D507E3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1056"/>
    <w:rsid w:val="00F12118"/>
    <w:rsid w:val="00F13747"/>
    <w:rsid w:val="00F22261"/>
    <w:rsid w:val="00F26EC2"/>
    <w:rsid w:val="00F313C4"/>
    <w:rsid w:val="00F65143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1CB6B-5DBB-4DB5-A2BC-60D183BEB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2016-01-20T08:50:00Z</cp:lastPrinted>
  <dcterms:created xsi:type="dcterms:W3CDTF">2016-01-14T10:44:00Z</dcterms:created>
  <dcterms:modified xsi:type="dcterms:W3CDTF">2016-01-20T08:58:00Z</dcterms:modified>
</cp:coreProperties>
</file>