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36148881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:rsidR="00F43660" w:rsidRPr="007C303B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7C303B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7C303B">
        <w:rPr>
          <w:sz w:val="20"/>
          <w:szCs w:val="20"/>
        </w:rPr>
        <w:t>, 346880</w:t>
      </w:r>
      <w:r w:rsidRPr="007C303B">
        <w:rPr>
          <w:sz w:val="20"/>
          <w:szCs w:val="20"/>
        </w:rPr>
        <w:tab/>
      </w:r>
      <w:r w:rsidRPr="007C303B">
        <w:rPr>
          <w:sz w:val="20"/>
          <w:szCs w:val="20"/>
        </w:rPr>
        <w:tab/>
      </w:r>
      <w:r w:rsidRPr="007C303B">
        <w:rPr>
          <w:sz w:val="20"/>
          <w:szCs w:val="20"/>
        </w:rPr>
        <w:tab/>
      </w:r>
      <w:r w:rsidR="007C303B" w:rsidRPr="007C303B">
        <w:rPr>
          <w:sz w:val="20"/>
          <w:szCs w:val="20"/>
        </w:rPr>
        <w:t xml:space="preserve">                                                        </w:t>
      </w:r>
      <w:r w:rsidR="007C303B">
        <w:rPr>
          <w:sz w:val="20"/>
          <w:szCs w:val="20"/>
        </w:rPr>
        <w:t xml:space="preserve">              </w:t>
      </w:r>
      <w:r w:rsidR="007C303B" w:rsidRPr="007C303B">
        <w:rPr>
          <w:sz w:val="20"/>
          <w:szCs w:val="20"/>
        </w:rPr>
        <w:t xml:space="preserve">  </w:t>
      </w:r>
      <w:r>
        <w:rPr>
          <w:sz w:val="20"/>
          <w:szCs w:val="20"/>
          <w:lang w:val="en-US"/>
        </w:rPr>
        <w:t>E</w:t>
      </w:r>
      <w:r w:rsidRPr="007C303B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7C303B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7C303B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7C303B">
        <w:rPr>
          <w:sz w:val="20"/>
          <w:szCs w:val="20"/>
        </w:rPr>
        <w:t>.</w:t>
      </w:r>
    </w:p>
    <w:p w:rsidR="00F6473F" w:rsidRPr="007C303B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254"/>
        <w:gridCol w:w="3359"/>
      </w:tblGrid>
      <w:tr w:rsidR="00954CC0" w:rsidRPr="00954CC0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BC4B8A" w:rsidP="00BC4B8A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  <w:r w:rsidR="007C303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января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>
              <w:rPr>
                <w:b/>
                <w:sz w:val="28"/>
                <w:szCs w:val="28"/>
              </w:rPr>
              <w:t>3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4B67B9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E4415C" w:rsidP="00DC25D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B07B9C">
              <w:rPr>
                <w:b/>
                <w:sz w:val="28"/>
                <w:szCs w:val="28"/>
              </w:rPr>
              <w:t>51</w:t>
            </w:r>
            <w:r w:rsidR="00206AB7">
              <w:rPr>
                <w:b/>
                <w:sz w:val="28"/>
                <w:szCs w:val="28"/>
              </w:rPr>
              <w:t>-</w:t>
            </w:r>
            <w:r w:rsidR="007C303B">
              <w:rPr>
                <w:b/>
                <w:sz w:val="28"/>
                <w:szCs w:val="28"/>
              </w:rPr>
              <w:t>1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4B67B9" w:rsidRDefault="004B67B9" w:rsidP="001A4BB9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24500E" w:rsidRPr="00954CC0" w:rsidRDefault="0024500E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BC4B8A">
              <w:rPr>
                <w:b/>
                <w:sz w:val="28"/>
              </w:rPr>
              <w:t>42</w:t>
            </w:r>
            <w:bookmarkStart w:id="0" w:name="_GoBack"/>
            <w:bookmarkEnd w:id="0"/>
          </w:p>
          <w:p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6706ED" w:rsidRPr="00954CC0" w:rsidRDefault="00BC4B8A" w:rsidP="004573F1">
      <w:pPr>
        <w:pStyle w:val="1"/>
        <w:spacing w:line="276" w:lineRule="auto"/>
        <w:ind w:right="0" w:firstLine="425"/>
        <w:rPr>
          <w:b w:val="0"/>
          <w:szCs w:val="28"/>
        </w:rPr>
      </w:pPr>
      <w:r>
        <w:rPr>
          <w:b w:val="0"/>
          <w:szCs w:val="28"/>
        </w:rPr>
        <w:t>В связи с признанием решением суда недееспособным</w:t>
      </w:r>
      <w:r w:rsidR="00DC25DB">
        <w:rPr>
          <w:b w:val="0"/>
          <w:szCs w:val="28"/>
        </w:rPr>
        <w:t xml:space="preserve"> члена участковой комиссии </w:t>
      </w:r>
      <w:r w:rsidR="00DC25DB" w:rsidRPr="00954CC0">
        <w:rPr>
          <w:b w:val="0"/>
          <w:szCs w:val="28"/>
        </w:rPr>
        <w:t>избирательного участка, участка референдума</w:t>
      </w:r>
      <w:r w:rsidR="007C303B">
        <w:rPr>
          <w:b w:val="0"/>
          <w:szCs w:val="28"/>
        </w:rPr>
        <w:t xml:space="preserve"> </w:t>
      </w:r>
      <w:r w:rsidR="00DC25DB" w:rsidRPr="00954CC0">
        <w:rPr>
          <w:b w:val="0"/>
          <w:szCs w:val="28"/>
        </w:rPr>
        <w:t xml:space="preserve">№ </w:t>
      </w:r>
      <w:r w:rsidR="00DC25DB">
        <w:rPr>
          <w:b w:val="0"/>
          <w:szCs w:val="28"/>
        </w:rPr>
        <w:t>2</w:t>
      </w:r>
      <w:r w:rsidR="007C303B">
        <w:rPr>
          <w:b w:val="0"/>
          <w:szCs w:val="28"/>
        </w:rPr>
        <w:t>4</w:t>
      </w:r>
      <w:r>
        <w:rPr>
          <w:b w:val="0"/>
          <w:szCs w:val="28"/>
        </w:rPr>
        <w:t>2</w:t>
      </w:r>
      <w:r w:rsidR="00DC25DB">
        <w:rPr>
          <w:b w:val="0"/>
          <w:szCs w:val="28"/>
        </w:rPr>
        <w:t xml:space="preserve"> города Батайска </w:t>
      </w:r>
      <w:r w:rsidR="00DC25DB" w:rsidRPr="00954CC0">
        <w:rPr>
          <w:b w:val="0"/>
          <w:szCs w:val="28"/>
        </w:rPr>
        <w:t>с правом решающе</w:t>
      </w:r>
      <w:r w:rsidR="00DC25DB">
        <w:rPr>
          <w:b w:val="0"/>
          <w:szCs w:val="28"/>
        </w:rPr>
        <w:t xml:space="preserve">го </w:t>
      </w:r>
      <w:r w:rsidR="00DC25DB" w:rsidRPr="00954CC0">
        <w:rPr>
          <w:b w:val="0"/>
          <w:szCs w:val="28"/>
        </w:rPr>
        <w:t>гол</w:t>
      </w:r>
      <w:r>
        <w:rPr>
          <w:b w:val="0"/>
          <w:szCs w:val="28"/>
        </w:rPr>
        <w:t>оса Шидловского Владислава Герасимовича</w:t>
      </w:r>
      <w:r w:rsidR="00DC25DB" w:rsidRPr="00954CC0">
        <w:rPr>
          <w:b w:val="0"/>
          <w:iCs/>
          <w:szCs w:val="28"/>
        </w:rPr>
        <w:t>,</w:t>
      </w:r>
      <w:r w:rsidR="007C303B">
        <w:rPr>
          <w:b w:val="0"/>
          <w:iCs/>
          <w:szCs w:val="28"/>
        </w:rPr>
        <w:t xml:space="preserve"> </w:t>
      </w:r>
      <w:r w:rsidR="00DC25DB" w:rsidRPr="00954CC0">
        <w:rPr>
          <w:b w:val="0"/>
          <w:szCs w:val="28"/>
        </w:rPr>
        <w:t>руководству</w:t>
      </w:r>
      <w:r w:rsidR="00DC25DB">
        <w:rPr>
          <w:b w:val="0"/>
          <w:szCs w:val="28"/>
        </w:rPr>
        <w:t>ясь</w:t>
      </w:r>
      <w:r w:rsidR="00DC25DB" w:rsidRPr="00954CC0">
        <w:rPr>
          <w:b w:val="0"/>
          <w:szCs w:val="28"/>
        </w:rPr>
        <w:t xml:space="preserve"> пунк</w:t>
      </w:r>
      <w:r w:rsidR="00DC25DB">
        <w:rPr>
          <w:b w:val="0"/>
          <w:szCs w:val="28"/>
        </w:rPr>
        <w:t>том 8</w:t>
      </w:r>
      <w:r w:rsidR="00DC25DB" w:rsidRPr="00954CC0">
        <w:rPr>
          <w:b w:val="0"/>
          <w:szCs w:val="28"/>
        </w:rPr>
        <w:t xml:space="preserve"> статьи 29 Федерального закона от 12 июня 2002 года № 67-ФЗ «Об основных гарантиях избирательных прав и права на участие вреферендуме граждан Российской Федерации»</w:t>
      </w:r>
      <w:r w:rsidR="00BD7C98" w:rsidRPr="00954CC0">
        <w:rPr>
          <w:b w:val="0"/>
          <w:szCs w:val="28"/>
        </w:rPr>
        <w:t xml:space="preserve">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981A9C" w:rsidRDefault="00235A9D" w:rsidP="00FA00F5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0DBD" w:rsidRPr="00954CC0" w:rsidRDefault="00981A9C" w:rsidP="00FA00F5">
      <w:pPr>
        <w:spacing w:line="276" w:lineRule="auto"/>
        <w:ind w:firstLine="425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24500E" w:rsidRPr="00954CC0" w:rsidRDefault="0024500E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190575" w:rsidRPr="00190575" w:rsidRDefault="00190575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BD7C98" w:rsidRPr="00F00DFD" w:rsidRDefault="00FC3876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8E599B">
        <w:rPr>
          <w:sz w:val="28"/>
          <w:szCs w:val="28"/>
        </w:rPr>
        <w:t>члена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8E599B">
        <w:rPr>
          <w:sz w:val="28"/>
        </w:rPr>
        <w:t>2</w:t>
      </w:r>
      <w:r w:rsidR="007C303B">
        <w:rPr>
          <w:sz w:val="28"/>
        </w:rPr>
        <w:t>4</w:t>
      </w:r>
      <w:r w:rsidR="00BC4B8A">
        <w:rPr>
          <w:sz w:val="28"/>
        </w:rPr>
        <w:t>2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 xml:space="preserve">голоса </w:t>
      </w:r>
      <w:r w:rsidR="00BC4B8A" w:rsidRPr="00BC4B8A">
        <w:rPr>
          <w:sz w:val="28"/>
        </w:rPr>
        <w:t>Шидловского Владислава Герасимовича</w:t>
      </w:r>
      <w:r w:rsidR="00F00DFD" w:rsidRPr="00BC4B8A">
        <w:rPr>
          <w:sz w:val="28"/>
        </w:rPr>
        <w:t xml:space="preserve">, </w:t>
      </w:r>
      <w:r w:rsidR="00BC4B8A">
        <w:rPr>
          <w:sz w:val="28"/>
        </w:rPr>
        <w:t>предложенного</w:t>
      </w:r>
      <w:r w:rsidR="00F00DFD" w:rsidRPr="00F00DFD">
        <w:rPr>
          <w:sz w:val="28"/>
        </w:rPr>
        <w:t xml:space="preserve"> в состав комиссии </w:t>
      </w:r>
      <w:proofErr w:type="spellStart"/>
      <w:r w:rsidR="00BC4B8A">
        <w:rPr>
          <w:sz w:val="28"/>
        </w:rPr>
        <w:t>Батайским</w:t>
      </w:r>
      <w:proofErr w:type="spellEnd"/>
      <w:r w:rsidR="00BC4B8A">
        <w:rPr>
          <w:sz w:val="28"/>
        </w:rPr>
        <w:t xml:space="preserve"> местным</w:t>
      </w:r>
      <w:r w:rsidR="00BC4B8A" w:rsidRPr="00BC4B8A">
        <w:rPr>
          <w:sz w:val="28"/>
        </w:rPr>
        <w:t xml:space="preserve"> отделение</w:t>
      </w:r>
      <w:r w:rsidR="00BC4B8A">
        <w:rPr>
          <w:sz w:val="28"/>
        </w:rPr>
        <w:t>м</w:t>
      </w:r>
      <w:r w:rsidR="00BC4B8A" w:rsidRPr="00BC4B8A">
        <w:rPr>
          <w:sz w:val="28"/>
        </w:rPr>
        <w:t xml:space="preserve"> политической партии </w:t>
      </w:r>
      <w:r w:rsidR="00BC4B8A" w:rsidRPr="00BC4B8A">
        <w:rPr>
          <w:b/>
          <w:sz w:val="28"/>
        </w:rPr>
        <w:t>"КОММУНИСТИЧЕСКАЯ ПАРТИЯ РОССИЙСКОЙ ФЕДЕРАЦИИ"</w:t>
      </w:r>
      <w:r w:rsidR="007E014A" w:rsidRPr="00F00DFD">
        <w:rPr>
          <w:sz w:val="28"/>
        </w:rPr>
        <w:t>.</w:t>
      </w:r>
    </w:p>
    <w:p w:rsidR="0009718C" w:rsidRDefault="0009718C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Батайска</w:t>
      </w:r>
      <w:r w:rsidR="00981A9C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в информационно-коммуникационной сети «Интернет».</w:t>
      </w:r>
    </w:p>
    <w:p w:rsidR="003E58B0" w:rsidRDefault="003E58B0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8E599B">
        <w:rPr>
          <w:sz w:val="28"/>
        </w:rPr>
        <w:t>2</w:t>
      </w:r>
      <w:r w:rsidR="007C303B">
        <w:rPr>
          <w:sz w:val="28"/>
        </w:rPr>
        <w:t>4</w:t>
      </w:r>
      <w:r w:rsidR="00BC4B8A">
        <w:rPr>
          <w:sz w:val="28"/>
        </w:rPr>
        <w:t>2</w:t>
      </w:r>
      <w:r>
        <w:rPr>
          <w:sz w:val="28"/>
          <w:szCs w:val="28"/>
        </w:rPr>
        <w:t>.</w:t>
      </w:r>
    </w:p>
    <w:p w:rsidR="005B649D" w:rsidRDefault="003E58B0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p w:rsidR="003E58B0" w:rsidRPr="00190575" w:rsidRDefault="003E58B0" w:rsidP="0024500E">
      <w:pPr>
        <w:spacing w:line="360" w:lineRule="auto"/>
        <w:ind w:left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5"/>
        <w:gridCol w:w="2741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4573F1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573F1" w:rsidRPr="00954CC0" w:rsidRDefault="004573F1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:rsidR="004573F1" w:rsidRPr="00954CC0" w:rsidRDefault="004573F1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573F1" w:rsidRDefault="004573F1" w:rsidP="00F7311E">
            <w:pPr>
              <w:rPr>
                <w:sz w:val="28"/>
                <w:szCs w:val="28"/>
              </w:rPr>
            </w:pPr>
          </w:p>
        </w:tc>
      </w:tr>
      <w:tr w:rsidR="00954CC0" w:rsidRPr="00954CC0" w:rsidTr="00E91670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A4B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 xml:space="preserve"> О.Ф. Алтухова</w:t>
            </w:r>
          </w:p>
        </w:tc>
      </w:tr>
    </w:tbl>
    <w:p w:rsidR="00665AB4" w:rsidRDefault="00665AB4" w:rsidP="00896CCF">
      <w:pPr>
        <w:spacing w:line="276" w:lineRule="auto"/>
        <w:jc w:val="both"/>
        <w:rPr>
          <w:sz w:val="28"/>
          <w:szCs w:val="28"/>
        </w:rPr>
      </w:pPr>
    </w:p>
    <w:p w:rsidR="00623FC0" w:rsidRPr="00954CC0" w:rsidRDefault="00623FC0" w:rsidP="00C35B8E">
      <w:pPr>
        <w:spacing w:line="276" w:lineRule="auto"/>
        <w:jc w:val="right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D6E2C"/>
    <w:rsid w:val="006E29D9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7C98"/>
    <w:rsid w:val="00BE421E"/>
    <w:rsid w:val="00BE6D19"/>
    <w:rsid w:val="00BF2F9D"/>
    <w:rsid w:val="00C06BDA"/>
    <w:rsid w:val="00C105A3"/>
    <w:rsid w:val="00C10A84"/>
    <w:rsid w:val="00C26298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43D8"/>
    <w:rsid w:val="00E573CC"/>
    <w:rsid w:val="00E72418"/>
    <w:rsid w:val="00E8768C"/>
    <w:rsid w:val="00E91670"/>
    <w:rsid w:val="00E9549F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951BA9-3E54-47DA-A768-AAF280D7C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188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18</cp:revision>
  <cp:lastPrinted>2023-01-25T07:45:00Z</cp:lastPrinted>
  <dcterms:created xsi:type="dcterms:W3CDTF">2022-02-04T05:54:00Z</dcterms:created>
  <dcterms:modified xsi:type="dcterms:W3CDTF">2023-01-25T07:48:00Z</dcterms:modified>
</cp:coreProperties>
</file>