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70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E00790">
              <w:rPr>
                <w:b/>
              </w:rPr>
              <w:t>7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E00790">
        <w:rPr>
          <w:b/>
        </w:rPr>
        <w:t>266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1624C">
        <w:t>с</w:t>
      </w:r>
      <w:r w:rsidR="00E00790">
        <w:t>тка</w:t>
      </w:r>
      <w:proofErr w:type="gramEnd"/>
      <w:r w:rsidR="00E00790">
        <w:t>, участка референдума № 266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E00790">
        <w:t>еферендума № 266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E00790">
        <w:t>а № 266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E00790">
        <w:t>Тюрину</w:t>
      </w:r>
      <w:r w:rsidR="00E00790" w:rsidRPr="00050A8A">
        <w:t xml:space="preserve"> Ирин</w:t>
      </w:r>
      <w:r w:rsidR="00E00790">
        <w:t>у</w:t>
      </w:r>
      <w:r w:rsidR="00E00790" w:rsidRPr="00050A8A">
        <w:t xml:space="preserve"> Николаевн</w:t>
      </w:r>
      <w:r w:rsidR="00E00790">
        <w:t>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E00790">
        <w:t xml:space="preserve"> № 266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0B79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BCD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27EC"/>
    <w:rsid w:val="0064436D"/>
    <w:rsid w:val="006675C7"/>
    <w:rsid w:val="00682EFA"/>
    <w:rsid w:val="0069318A"/>
    <w:rsid w:val="006939A9"/>
    <w:rsid w:val="006A298E"/>
    <w:rsid w:val="007037F5"/>
    <w:rsid w:val="007068B6"/>
    <w:rsid w:val="0071624C"/>
    <w:rsid w:val="00727DF2"/>
    <w:rsid w:val="00736B13"/>
    <w:rsid w:val="00742F62"/>
    <w:rsid w:val="00743035"/>
    <w:rsid w:val="007641DB"/>
    <w:rsid w:val="00765C53"/>
    <w:rsid w:val="00767187"/>
    <w:rsid w:val="0078473D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5A6A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53E0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00790"/>
    <w:rsid w:val="00E12AF9"/>
    <w:rsid w:val="00E147EA"/>
    <w:rsid w:val="00E2402B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D4F31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2CC17-CDA6-494E-A4F2-91749B806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2023-05-26T13:11:00Z</dcterms:created>
  <dcterms:modified xsi:type="dcterms:W3CDTF">2023-05-26T13:11:00Z</dcterms:modified>
</cp:coreProperties>
</file>