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EC" w:rsidRPr="00954CC0" w:rsidRDefault="003E75EC" w:rsidP="003E75EC">
      <w:pPr>
        <w:pStyle w:val="a8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8" o:title=""/>
          </v:shape>
          <o:OLEObject Type="Embed" ProgID="Word.Picture.8" ShapeID="_x0000_i1025" DrawAspect="Content" ObjectID="_1622529290" r:id="rId9"/>
        </w:objec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ТЕРРИТОРИАЛЬНАЯ ИЗБИРАТЕЛЬНАЯ КОМИССИЯ </w: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БАТАЙСКА</w:t>
      </w:r>
    </w:p>
    <w:p w:rsidR="003E75EC" w:rsidRPr="00954CC0" w:rsidRDefault="003E75EC" w:rsidP="003E75EC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E75EC" w:rsidRPr="00954CC0" w:rsidRDefault="003E75EC" w:rsidP="003E75EC">
      <w:pPr>
        <w:rPr>
          <w:sz w:val="20"/>
          <w:szCs w:val="20"/>
        </w:rPr>
      </w:pPr>
    </w:p>
    <w:p w:rsidR="003E75EC" w:rsidRPr="00954CC0" w:rsidRDefault="003E75EC" w:rsidP="003E75EC">
      <w:pPr>
        <w:rPr>
          <w:sz w:val="20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7"/>
      </w:tblGrid>
      <w:tr w:rsidR="003E75EC" w:rsidRPr="00954CC0" w:rsidTr="003E75EC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3E75EC" w:rsidRDefault="003E75EC" w:rsidP="00902FF9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19 июня 2019 года</w:t>
            </w:r>
          </w:p>
        </w:tc>
        <w:tc>
          <w:tcPr>
            <w:tcW w:w="4980" w:type="dxa"/>
            <w:gridSpan w:val="2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902FF9">
              <w:rPr>
                <w:b/>
                <w:sz w:val="28"/>
                <w:szCs w:val="28"/>
                <w:lang w:eastAsia="ru-RU"/>
              </w:rPr>
              <w:t>№ 138-</w:t>
            </w:r>
            <w:r w:rsidR="00902FF9" w:rsidRPr="00902FF9">
              <w:rPr>
                <w:b/>
                <w:sz w:val="28"/>
                <w:szCs w:val="28"/>
                <w:lang w:eastAsia="ru-RU"/>
              </w:rPr>
              <w:t>28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  <w:bookmarkStart w:id="0" w:name="_GoBack" w:colFirst="1" w:colLast="1"/>
          </w:p>
        </w:tc>
        <w:tc>
          <w:tcPr>
            <w:tcW w:w="3421" w:type="dxa"/>
          </w:tcPr>
          <w:p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bookmarkEnd w:id="0"/>
      <w:tr w:rsidR="003E75EC" w:rsidRPr="00954CC0" w:rsidTr="003E75EC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E75EC" w:rsidRPr="0073736D" w:rsidRDefault="0073736D" w:rsidP="0073736D">
            <w:pPr>
              <w:spacing w:after="0" w:line="240" w:lineRule="auto"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3736D">
              <w:rPr>
                <w:b/>
                <w:bCs/>
                <w:sz w:val="28"/>
                <w:szCs w:val="24"/>
                <w:lang w:eastAsia="ru-RU"/>
              </w:rPr>
              <w:t xml:space="preserve">Об утверждении перечня первичных финансовых документов, прилагаемых к итоговому финансовому отчету кандидата </w:t>
            </w:r>
            <w:r w:rsidRPr="0073736D">
              <w:rPr>
                <w:b/>
                <w:bCs/>
                <w:sz w:val="28"/>
                <w:szCs w:val="24"/>
                <w:lang w:eastAsia="ru-RU"/>
              </w:rPr>
              <w:br/>
              <w:t>в депутаты Батайской городской Думы седьмого созыва</w:t>
            </w:r>
          </w:p>
        </w:tc>
      </w:tr>
    </w:tbl>
    <w:p w:rsidR="003E75EC" w:rsidRDefault="003E75EC" w:rsidP="003E75EC">
      <w:pPr>
        <w:pStyle w:val="a5"/>
        <w:suppressAutoHyphens/>
        <w:spacing w:line="276" w:lineRule="auto"/>
        <w:ind w:right="28" w:firstLine="567"/>
        <w:rPr>
          <w:lang w:val="ru-RU"/>
        </w:rPr>
      </w:pPr>
    </w:p>
    <w:p w:rsidR="006A58C6" w:rsidRDefault="006A58C6" w:rsidP="003E75EC">
      <w:pPr>
        <w:pStyle w:val="a5"/>
        <w:suppressAutoHyphens/>
        <w:spacing w:line="276" w:lineRule="auto"/>
        <w:ind w:right="28" w:firstLine="567"/>
        <w:rPr>
          <w:lang w:val="ru-RU"/>
        </w:rPr>
      </w:pPr>
    </w:p>
    <w:p w:rsidR="0073736D" w:rsidRPr="0073736D" w:rsidRDefault="0073736D" w:rsidP="0073736D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t xml:space="preserve">В соответствии с пунктом 9 статьи 59 Федерального закона </w:t>
      </w: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br/>
      </w: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t>,</w:t>
      </w:r>
    </w:p>
    <w:p w:rsidR="0073736D" w:rsidRPr="0073736D" w:rsidRDefault="0073736D" w:rsidP="0073736D">
      <w:pPr>
        <w:spacing w:after="0" w:line="240" w:lineRule="auto"/>
        <w:ind w:firstLine="709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</w:p>
    <w:p w:rsidR="0073736D" w:rsidRDefault="0073736D" w:rsidP="0073736D">
      <w:pPr>
        <w:spacing w:after="0" w:line="240" w:lineRule="auto"/>
        <w:ind w:right="-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города Батайска  </w:t>
      </w:r>
    </w:p>
    <w:p w:rsidR="0073736D" w:rsidRDefault="0073736D" w:rsidP="0073736D">
      <w:pPr>
        <w:spacing w:after="0" w:line="240" w:lineRule="auto"/>
        <w:ind w:right="-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736D" w:rsidRPr="0073736D" w:rsidRDefault="0073736D" w:rsidP="0073736D">
      <w:pPr>
        <w:spacing w:after="0" w:line="240" w:lineRule="auto"/>
        <w:ind w:right="-1"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73736D" w:rsidRPr="0073736D" w:rsidRDefault="0073736D" w:rsidP="0073736D">
      <w:pPr>
        <w:spacing w:after="0" w:line="240" w:lineRule="auto"/>
        <w:ind w:firstLine="709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</w:p>
    <w:p w:rsidR="0073736D" w:rsidRPr="0073736D" w:rsidRDefault="0073736D" w:rsidP="0073736D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1. </w:t>
      </w: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t xml:space="preserve">Утвердить прилагаемый Перечень первичных финансовых документов, прилагаемых к итоговому финансовому отчету кандидата </w:t>
      </w: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br/>
        <w:t>в депутаты Батайской городской Думы седьмого созыва.</w:t>
      </w:r>
    </w:p>
    <w:p w:rsidR="0073736D" w:rsidRPr="0073736D" w:rsidRDefault="0073736D" w:rsidP="0073736D">
      <w:pPr>
        <w:suppressAutoHyphens/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t>2. </w:t>
      </w:r>
      <w:proofErr w:type="gramStart"/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proofErr w:type="gramEnd"/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t xml:space="preserve"> настоящее постановление на официальном сайте Территориальной избирательной комиссии города Батайска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3E75EC" w:rsidRPr="00884671" w:rsidRDefault="003E75EC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Председатель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 xml:space="preserve">Ю.Н. </w:t>
            </w:r>
            <w:proofErr w:type="spellStart"/>
            <w:r w:rsidRPr="003E75EC">
              <w:rPr>
                <w:szCs w:val="20"/>
                <w:lang w:val="ru-RU" w:eastAsia="ru-RU"/>
              </w:rPr>
              <w:t>Радачинский</w:t>
            </w:r>
            <w:proofErr w:type="spellEnd"/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Секретарь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 xml:space="preserve">А.В. </w:t>
            </w:r>
            <w:proofErr w:type="spellStart"/>
            <w:r w:rsidRPr="003E75EC">
              <w:rPr>
                <w:szCs w:val="20"/>
                <w:lang w:val="ru-RU" w:eastAsia="ru-RU"/>
              </w:rPr>
              <w:t>Шаркова</w:t>
            </w:r>
            <w:proofErr w:type="spellEnd"/>
          </w:p>
        </w:tc>
      </w:tr>
    </w:tbl>
    <w:p w:rsidR="00A46E64" w:rsidRDefault="00A46E64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73736D" w:rsidRDefault="0073736D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902FF9" w:rsidRDefault="00902FF9" w:rsidP="0073736D">
      <w:pPr>
        <w:spacing w:after="0" w:line="240" w:lineRule="auto"/>
        <w:ind w:left="5103" w:firstLine="0"/>
        <w:jc w:val="center"/>
        <w:rPr>
          <w:rFonts w:ascii="Times New Roman" w:eastAsia="Times New Roman" w:hAnsi="Times New Roman"/>
          <w:color w:val="2E2E2E"/>
          <w:sz w:val="28"/>
          <w:szCs w:val="28"/>
          <w:lang w:eastAsia="x-none"/>
        </w:rPr>
      </w:pPr>
    </w:p>
    <w:p w:rsidR="0073736D" w:rsidRPr="0073736D" w:rsidRDefault="0073736D" w:rsidP="0073736D">
      <w:pPr>
        <w:spacing w:after="0" w:line="240" w:lineRule="auto"/>
        <w:ind w:left="5103" w:firstLine="0"/>
        <w:jc w:val="center"/>
        <w:rPr>
          <w:rFonts w:ascii="Times New Roman" w:eastAsia="Times New Roman" w:hAnsi="Times New Roman"/>
          <w:color w:val="2E2E2E"/>
          <w:sz w:val="28"/>
          <w:szCs w:val="28"/>
          <w:lang w:val="x-none" w:eastAsia="x-none"/>
        </w:rPr>
      </w:pPr>
      <w:r w:rsidRPr="0073736D">
        <w:rPr>
          <w:rFonts w:ascii="Times New Roman" w:eastAsia="Times New Roman" w:hAnsi="Times New Roman"/>
          <w:color w:val="2E2E2E"/>
          <w:sz w:val="28"/>
          <w:szCs w:val="28"/>
          <w:lang w:val="x-none" w:eastAsia="x-none"/>
        </w:rPr>
        <w:lastRenderedPageBreak/>
        <w:t>УТВЕРЖДЕН</w:t>
      </w:r>
    </w:p>
    <w:p w:rsidR="0073736D" w:rsidRPr="0073736D" w:rsidRDefault="0073736D" w:rsidP="0073736D">
      <w:pPr>
        <w:spacing w:after="0" w:line="240" w:lineRule="auto"/>
        <w:ind w:left="5103" w:firstLine="0"/>
        <w:jc w:val="center"/>
        <w:rPr>
          <w:rFonts w:ascii="Times New Roman" w:eastAsia="Times New Roman" w:hAnsi="Times New Roman"/>
          <w:sz w:val="28"/>
          <w:szCs w:val="28"/>
          <w:lang w:eastAsia="x-none"/>
        </w:rPr>
      </w:pPr>
      <w:r w:rsidRPr="0073736D">
        <w:rPr>
          <w:rFonts w:ascii="Times New Roman" w:eastAsia="Times New Roman" w:hAnsi="Times New Roman"/>
          <w:color w:val="2E2E2E"/>
          <w:sz w:val="28"/>
          <w:szCs w:val="28"/>
          <w:lang w:val="x-none" w:eastAsia="x-none"/>
        </w:rPr>
        <w:t>постановлением Территориальной избирательной комиссии города Батайска</w:t>
      </w:r>
      <w:r w:rsidRPr="0073736D">
        <w:rPr>
          <w:rFonts w:ascii="Times New Roman" w:eastAsia="Times New Roman" w:hAnsi="Times New Roman"/>
          <w:color w:val="2E2E2E"/>
          <w:sz w:val="28"/>
          <w:szCs w:val="28"/>
          <w:lang w:eastAsia="x-none"/>
        </w:rPr>
        <w:t xml:space="preserve"> о</w:t>
      </w:r>
      <w:r w:rsidRPr="0073736D">
        <w:rPr>
          <w:rFonts w:ascii="Times New Roman" w:eastAsia="Times New Roman" w:hAnsi="Times New Roman"/>
          <w:color w:val="2E2E2E"/>
          <w:sz w:val="28"/>
          <w:szCs w:val="28"/>
          <w:lang w:val="x-none" w:eastAsia="x-none"/>
        </w:rPr>
        <w:t xml:space="preserve">т </w:t>
      </w:r>
      <w:r>
        <w:rPr>
          <w:rFonts w:ascii="Times New Roman" w:eastAsia="Times New Roman" w:hAnsi="Times New Roman"/>
          <w:color w:val="2E2E2E"/>
          <w:sz w:val="28"/>
          <w:szCs w:val="28"/>
          <w:lang w:eastAsia="x-none"/>
        </w:rPr>
        <w:t>19</w:t>
      </w:r>
      <w:r w:rsidRPr="0073736D">
        <w:rPr>
          <w:rFonts w:ascii="Times New Roman" w:eastAsia="Times New Roman" w:hAnsi="Times New Roman"/>
          <w:color w:val="2E2E2E"/>
          <w:sz w:val="28"/>
          <w:szCs w:val="28"/>
          <w:lang w:eastAsia="x-none"/>
        </w:rPr>
        <w:t>.</w:t>
      </w:r>
      <w:r>
        <w:rPr>
          <w:rFonts w:ascii="Times New Roman" w:eastAsia="Times New Roman" w:hAnsi="Times New Roman"/>
          <w:color w:val="2E2E2E"/>
          <w:sz w:val="28"/>
          <w:szCs w:val="28"/>
          <w:lang w:eastAsia="x-none"/>
        </w:rPr>
        <w:t>06</w:t>
      </w:r>
      <w:r w:rsidRPr="0073736D">
        <w:rPr>
          <w:rFonts w:ascii="Times New Roman" w:eastAsia="Times New Roman" w:hAnsi="Times New Roman"/>
          <w:color w:val="2E2E2E"/>
          <w:sz w:val="28"/>
          <w:szCs w:val="28"/>
          <w:lang w:eastAsia="x-none"/>
        </w:rPr>
        <w:t>.</w:t>
      </w:r>
      <w:r>
        <w:rPr>
          <w:rFonts w:ascii="Times New Roman" w:eastAsia="Times New Roman" w:hAnsi="Times New Roman"/>
          <w:color w:val="2E2E2E"/>
          <w:sz w:val="28"/>
          <w:szCs w:val="28"/>
          <w:lang w:eastAsia="x-none"/>
        </w:rPr>
        <w:t>2019</w:t>
      </w:r>
      <w:r w:rsidRPr="0073736D">
        <w:rPr>
          <w:rFonts w:ascii="Times New Roman" w:eastAsia="Times New Roman" w:hAnsi="Times New Roman"/>
          <w:color w:val="2E2E2E"/>
          <w:sz w:val="28"/>
          <w:szCs w:val="28"/>
          <w:lang w:val="x-none" w:eastAsia="x-none"/>
        </w:rPr>
        <w:t xml:space="preserve"> </w:t>
      </w:r>
      <w:r w:rsidRPr="00902FF9">
        <w:rPr>
          <w:rFonts w:ascii="Times New Roman" w:eastAsia="Times New Roman" w:hAnsi="Times New Roman"/>
          <w:color w:val="2E2E2E"/>
          <w:sz w:val="28"/>
          <w:szCs w:val="28"/>
          <w:lang w:val="x-none" w:eastAsia="x-none"/>
        </w:rPr>
        <w:t xml:space="preserve">№ </w:t>
      </w:r>
      <w:r w:rsidRPr="00902FF9">
        <w:rPr>
          <w:rFonts w:ascii="Times New Roman" w:eastAsia="Times New Roman" w:hAnsi="Times New Roman"/>
          <w:color w:val="2E2E2E"/>
          <w:sz w:val="28"/>
          <w:szCs w:val="28"/>
          <w:lang w:eastAsia="x-none"/>
        </w:rPr>
        <w:t>138-</w:t>
      </w:r>
      <w:r w:rsidR="00902FF9" w:rsidRPr="00902FF9">
        <w:rPr>
          <w:rFonts w:ascii="Times New Roman" w:eastAsia="Times New Roman" w:hAnsi="Times New Roman"/>
          <w:color w:val="2E2E2E"/>
          <w:sz w:val="28"/>
          <w:szCs w:val="28"/>
          <w:lang w:eastAsia="x-none"/>
        </w:rPr>
        <w:t>28</w:t>
      </w:r>
    </w:p>
    <w:p w:rsidR="0073736D" w:rsidRPr="0073736D" w:rsidRDefault="0073736D" w:rsidP="0073736D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736D" w:rsidRPr="0073736D" w:rsidRDefault="0073736D" w:rsidP="0073736D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736D" w:rsidRPr="0073736D" w:rsidRDefault="0073736D" w:rsidP="0073736D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ПЕРЕЧЕНЬ</w:t>
      </w:r>
    </w:p>
    <w:p w:rsidR="0073736D" w:rsidRPr="0073736D" w:rsidRDefault="0073736D" w:rsidP="0073736D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первичных финансовых документов, прилагаемых к итоговому финансовому отчету кандидата в депутаты Батайской городской Думы седьмого созыва</w:t>
      </w:r>
    </w:p>
    <w:p w:rsidR="0073736D" w:rsidRPr="0073736D" w:rsidRDefault="0073736D" w:rsidP="0073736D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Выписки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 xml:space="preserve">распоряжение о переводе добровольных пожертвований граждан, юридических лиц; </w:t>
      </w: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распоряжение о переводе собственных средств избирательного объединения, кандидата;</w:t>
      </w: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распоряжение о переводе денежных сре</w:t>
      </w:r>
      <w:proofErr w:type="gramStart"/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дств в к</w:t>
      </w:r>
      <w:proofErr w:type="gramEnd"/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ачестве возвратов неиспользованных средств соответствующего избирательного фонда;</w:t>
      </w: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договоры на выполнение работ (оказание услуг);</w:t>
      </w: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счета (счета-фактуры);</w:t>
      </w: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накладные на получение товаров;</w:t>
      </w: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акты о выполнении работ;</w:t>
      </w: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эфирные справки;</w:t>
      </w:r>
    </w:p>
    <w:p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расходные и приходные кассовые ордера;</w:t>
      </w:r>
    </w:p>
    <w:p w:rsidR="0073736D" w:rsidRPr="0073736D" w:rsidRDefault="0073736D" w:rsidP="0073736D">
      <w:pPr>
        <w:autoSpaceDE w:val="0"/>
        <w:autoSpaceDN w:val="0"/>
        <w:adjustRightInd w:val="0"/>
        <w:spacing w:after="0" w:line="360" w:lineRule="auto"/>
        <w:ind w:firstLine="539"/>
        <w:rPr>
          <w:rFonts w:ascii="Arial" w:eastAsia="Times New Roman" w:hAnsi="Arial" w:cs="Arial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чеки контрольно-кассовых машин.</w:t>
      </w:r>
    </w:p>
    <w:p w:rsidR="0073736D" w:rsidRDefault="0073736D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73736D" w:rsidRDefault="0073736D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sectPr w:rsidR="0073736D" w:rsidSect="00902FF9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36D" w:rsidRDefault="0073736D" w:rsidP="00884671">
      <w:pPr>
        <w:spacing w:after="0" w:line="240" w:lineRule="auto"/>
      </w:pPr>
      <w:r>
        <w:separator/>
      </w:r>
    </w:p>
  </w:endnote>
  <w:endnote w:type="continuationSeparator" w:id="0">
    <w:p w:rsidR="0073736D" w:rsidRDefault="0073736D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36D" w:rsidRDefault="0073736D" w:rsidP="00884671">
      <w:pPr>
        <w:spacing w:after="0" w:line="240" w:lineRule="auto"/>
      </w:pPr>
      <w:r>
        <w:separator/>
      </w:r>
    </w:p>
  </w:footnote>
  <w:footnote w:type="continuationSeparator" w:id="0">
    <w:p w:rsidR="0073736D" w:rsidRDefault="0073736D" w:rsidP="00884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6768"/>
    <w:rsid w:val="00020293"/>
    <w:rsid w:val="00034660"/>
    <w:rsid w:val="00045297"/>
    <w:rsid w:val="00052C05"/>
    <w:rsid w:val="00061CB6"/>
    <w:rsid w:val="0007332F"/>
    <w:rsid w:val="000A0112"/>
    <w:rsid w:val="0012255F"/>
    <w:rsid w:val="0015275B"/>
    <w:rsid w:val="00174193"/>
    <w:rsid w:val="001818E8"/>
    <w:rsid w:val="0018495A"/>
    <w:rsid w:val="001C4EB0"/>
    <w:rsid w:val="001D13DC"/>
    <w:rsid w:val="00255970"/>
    <w:rsid w:val="002A1E87"/>
    <w:rsid w:val="002B1785"/>
    <w:rsid w:val="002F3728"/>
    <w:rsid w:val="002F5350"/>
    <w:rsid w:val="003926BA"/>
    <w:rsid w:val="003C1867"/>
    <w:rsid w:val="003D010E"/>
    <w:rsid w:val="003E75EC"/>
    <w:rsid w:val="00440BEC"/>
    <w:rsid w:val="00447F91"/>
    <w:rsid w:val="00481654"/>
    <w:rsid w:val="004A3BB5"/>
    <w:rsid w:val="00532AC3"/>
    <w:rsid w:val="005507AD"/>
    <w:rsid w:val="00551D4F"/>
    <w:rsid w:val="0055225E"/>
    <w:rsid w:val="00575955"/>
    <w:rsid w:val="005E44C2"/>
    <w:rsid w:val="005F7711"/>
    <w:rsid w:val="006322F8"/>
    <w:rsid w:val="00633FE7"/>
    <w:rsid w:val="00640520"/>
    <w:rsid w:val="00655F37"/>
    <w:rsid w:val="006A58C6"/>
    <w:rsid w:val="006B20B6"/>
    <w:rsid w:val="006E416A"/>
    <w:rsid w:val="00700545"/>
    <w:rsid w:val="0073736D"/>
    <w:rsid w:val="00790C54"/>
    <w:rsid w:val="007B2539"/>
    <w:rsid w:val="007B5B85"/>
    <w:rsid w:val="0080668A"/>
    <w:rsid w:val="008461C0"/>
    <w:rsid w:val="00846F55"/>
    <w:rsid w:val="00884671"/>
    <w:rsid w:val="008C57DA"/>
    <w:rsid w:val="008F5050"/>
    <w:rsid w:val="00902FF9"/>
    <w:rsid w:val="00917BD2"/>
    <w:rsid w:val="009328AE"/>
    <w:rsid w:val="00992CC6"/>
    <w:rsid w:val="00A334E8"/>
    <w:rsid w:val="00A46E64"/>
    <w:rsid w:val="00B429DB"/>
    <w:rsid w:val="00BA1D93"/>
    <w:rsid w:val="00BE7E48"/>
    <w:rsid w:val="00C3250C"/>
    <w:rsid w:val="00C36EDD"/>
    <w:rsid w:val="00C50FF3"/>
    <w:rsid w:val="00C667EC"/>
    <w:rsid w:val="00C7332B"/>
    <w:rsid w:val="00CC5896"/>
    <w:rsid w:val="00D7274F"/>
    <w:rsid w:val="00DA5E5D"/>
    <w:rsid w:val="00DB69D3"/>
    <w:rsid w:val="00DC698C"/>
    <w:rsid w:val="00DF25E8"/>
    <w:rsid w:val="00E14A05"/>
    <w:rsid w:val="00E86F8F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  <w:lang w:val="x-none" w:eastAsia="x-none"/>
    </w:rPr>
  </w:style>
  <w:style w:type="table" w:styleId="a7">
    <w:name w:val="Table Grid"/>
    <w:basedOn w:val="a1"/>
    <w:uiPriority w:val="59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0A0112"/>
    <w:rPr>
      <w:lang w:eastAsia="en-US"/>
    </w:rPr>
  </w:style>
  <w:style w:type="character" w:styleId="ae">
    <w:name w:val="footnote reference"/>
    <w:unhideWhenUsed/>
    <w:rsid w:val="000A0112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6B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20B6"/>
    <w:rPr>
      <w:sz w:val="22"/>
      <w:szCs w:val="22"/>
      <w:lang w:eastAsia="en-US"/>
    </w:rPr>
  </w:style>
  <w:style w:type="character" w:styleId="af">
    <w:name w:val="page number"/>
    <w:rsid w:val="006A58C6"/>
    <w:rPr>
      <w:rFonts w:ascii="Times New Roman" w:hAnsi="Times New Roman"/>
      <w:sz w:val="22"/>
    </w:rPr>
  </w:style>
  <w:style w:type="paragraph" w:customStyle="1" w:styleId="14">
    <w:name w:val="Загл.14"/>
    <w:basedOn w:val="a"/>
    <w:rsid w:val="006A58C6"/>
    <w:pPr>
      <w:widowControl w:val="0"/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table" w:customStyle="1" w:styleId="11">
    <w:name w:val="Сетка таблицы1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3D010E"/>
    <w:pPr>
      <w:tabs>
        <w:tab w:val="center" w:pos="4677"/>
        <w:tab w:val="right" w:pos="9355"/>
      </w:tabs>
      <w:spacing w:after="0" w:line="240" w:lineRule="auto"/>
      <w:ind w:firstLine="0"/>
      <w:jc w:val="left"/>
    </w:pPr>
  </w:style>
  <w:style w:type="character" w:customStyle="1" w:styleId="af1">
    <w:name w:val="Верхний колонтитул Знак"/>
    <w:basedOn w:val="a0"/>
    <w:link w:val="af0"/>
    <w:uiPriority w:val="99"/>
    <w:rsid w:val="003D010E"/>
    <w:rPr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unhideWhenUsed/>
    <w:rsid w:val="00575955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575955"/>
    <w:rPr>
      <w:sz w:val="22"/>
      <w:szCs w:val="22"/>
      <w:lang w:eastAsia="en-US"/>
    </w:rPr>
  </w:style>
  <w:style w:type="paragraph" w:styleId="af4">
    <w:name w:val="Balloon Text"/>
    <w:basedOn w:val="a"/>
    <w:link w:val="af5"/>
    <w:uiPriority w:val="99"/>
    <w:semiHidden/>
    <w:unhideWhenUsed/>
    <w:rsid w:val="00575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7595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Наталья</cp:lastModifiedBy>
  <cp:revision>5</cp:revision>
  <cp:lastPrinted>2019-06-20T06:48:00Z</cp:lastPrinted>
  <dcterms:created xsi:type="dcterms:W3CDTF">2019-06-18T15:17:00Z</dcterms:created>
  <dcterms:modified xsi:type="dcterms:W3CDTF">2019-06-20T06:48:00Z</dcterms:modified>
</cp:coreProperties>
</file>