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197C" w:rsidRPr="00954CC0" w:rsidRDefault="0090197C" w:rsidP="0090197C">
      <w:pPr>
        <w:pStyle w:val="af4"/>
        <w:pBdr>
          <w:bottom w:val="none" w:sz="0" w:space="0" w:color="auto"/>
        </w:pBdr>
        <w:jc w:val="center"/>
        <w:rPr>
          <w:color w:val="auto"/>
        </w:rPr>
      </w:pPr>
      <w:r w:rsidRPr="00954CC0">
        <w:rPr>
          <w:color w:val="auto"/>
        </w:rPr>
        <w:object w:dxaOrig="1142" w:dyaOrig="11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42pt" o:ole="" fillcolor="window">
            <v:imagedata r:id="rId9" o:title=""/>
          </v:shape>
          <o:OLEObject Type="Embed" ProgID="Word.Picture.8" ShapeID="_x0000_i1025" DrawAspect="Content" ObjectID="_1748774298" r:id="rId10"/>
        </w:object>
      </w:r>
    </w:p>
    <w:p w:rsidR="0090197C" w:rsidRPr="00954CC0" w:rsidRDefault="0090197C" w:rsidP="0090197C">
      <w:pPr>
        <w:jc w:val="center"/>
        <w:outlineLvl w:val="0"/>
        <w:rPr>
          <w:b/>
          <w:sz w:val="32"/>
          <w:szCs w:val="32"/>
        </w:rPr>
      </w:pPr>
      <w:r w:rsidRPr="00954CC0">
        <w:rPr>
          <w:b/>
          <w:sz w:val="32"/>
          <w:szCs w:val="32"/>
        </w:rPr>
        <w:t xml:space="preserve">ТЕРРИТОРИАЛЬНАЯ ИЗБИРАТЕЛЬНАЯ КОМИССИЯ </w:t>
      </w:r>
    </w:p>
    <w:p w:rsidR="0090197C" w:rsidRPr="00954CC0" w:rsidRDefault="0090197C" w:rsidP="0090197C">
      <w:pPr>
        <w:pBdr>
          <w:bottom w:val="single" w:sz="12" w:space="1" w:color="auto"/>
        </w:pBdr>
        <w:jc w:val="center"/>
        <w:rPr>
          <w:b/>
          <w:sz w:val="32"/>
          <w:szCs w:val="32"/>
        </w:rPr>
      </w:pPr>
      <w:r w:rsidRPr="00954CC0">
        <w:rPr>
          <w:b/>
          <w:sz w:val="32"/>
          <w:szCs w:val="32"/>
        </w:rPr>
        <w:t>ГОРОДА БАТАЙСКА</w:t>
      </w:r>
      <w:r>
        <w:rPr>
          <w:b/>
          <w:sz w:val="32"/>
          <w:szCs w:val="32"/>
        </w:rPr>
        <w:t xml:space="preserve"> РОСТОВСКОЙ ОБЛАСТИ</w:t>
      </w:r>
    </w:p>
    <w:p w:rsidR="0090197C" w:rsidRPr="00954CC0" w:rsidRDefault="0090197C" w:rsidP="0090197C">
      <w:pPr>
        <w:pBdr>
          <w:bottom w:val="single" w:sz="12" w:space="1" w:color="auto"/>
        </w:pBdr>
        <w:jc w:val="center"/>
        <w:rPr>
          <w:b/>
          <w:sz w:val="16"/>
          <w:szCs w:val="16"/>
        </w:rPr>
      </w:pPr>
    </w:p>
    <w:p w:rsidR="0090197C" w:rsidRPr="002479E4" w:rsidRDefault="0090197C" w:rsidP="0090197C">
      <w:pPr>
        <w:rPr>
          <w:sz w:val="20"/>
          <w:szCs w:val="20"/>
        </w:rPr>
      </w:pPr>
      <w:r>
        <w:rPr>
          <w:sz w:val="20"/>
          <w:szCs w:val="20"/>
        </w:rPr>
        <w:t>пл. Ленина, 3</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тел.:</w:t>
      </w:r>
      <w:r w:rsidRPr="002479E4">
        <w:rPr>
          <w:sz w:val="20"/>
          <w:szCs w:val="20"/>
        </w:rPr>
        <w:t xml:space="preserve"> (86354) 5-81-63, 5-81-64</w:t>
      </w:r>
    </w:p>
    <w:p w:rsidR="0090197C" w:rsidRPr="009B2F3E" w:rsidRDefault="0090197C" w:rsidP="0090197C">
      <w:pPr>
        <w:rPr>
          <w:sz w:val="20"/>
          <w:szCs w:val="20"/>
        </w:rPr>
      </w:pPr>
      <w:r>
        <w:rPr>
          <w:sz w:val="20"/>
          <w:szCs w:val="20"/>
        </w:rPr>
        <w:t>г</w:t>
      </w:r>
      <w:r w:rsidRPr="009B2F3E">
        <w:rPr>
          <w:sz w:val="20"/>
          <w:szCs w:val="20"/>
        </w:rPr>
        <w:t xml:space="preserve">. </w:t>
      </w:r>
      <w:r>
        <w:rPr>
          <w:sz w:val="20"/>
          <w:szCs w:val="20"/>
        </w:rPr>
        <w:t>Батайск</w:t>
      </w:r>
      <w:r w:rsidRPr="009B2F3E">
        <w:rPr>
          <w:sz w:val="20"/>
          <w:szCs w:val="20"/>
        </w:rPr>
        <w:t>, 346880</w:t>
      </w:r>
      <w:r w:rsidRPr="009B2F3E">
        <w:rPr>
          <w:sz w:val="20"/>
          <w:szCs w:val="20"/>
        </w:rPr>
        <w:tab/>
      </w:r>
      <w:r w:rsidRPr="009B2F3E">
        <w:rPr>
          <w:sz w:val="20"/>
          <w:szCs w:val="20"/>
        </w:rPr>
        <w:tab/>
      </w:r>
      <w:r w:rsidRPr="009B2F3E">
        <w:rPr>
          <w:sz w:val="20"/>
          <w:szCs w:val="20"/>
        </w:rPr>
        <w:tab/>
        <w:t xml:space="preserve">                                                                   </w:t>
      </w:r>
      <w:r>
        <w:rPr>
          <w:sz w:val="20"/>
          <w:szCs w:val="20"/>
          <w:lang w:val="en-US"/>
        </w:rPr>
        <w:t>E</w:t>
      </w:r>
      <w:r w:rsidRPr="009B2F3E">
        <w:rPr>
          <w:sz w:val="20"/>
          <w:szCs w:val="20"/>
        </w:rPr>
        <w:t>-</w:t>
      </w:r>
      <w:r>
        <w:rPr>
          <w:sz w:val="20"/>
          <w:szCs w:val="20"/>
          <w:lang w:val="en-US"/>
        </w:rPr>
        <w:t>mail</w:t>
      </w:r>
      <w:r w:rsidRPr="009B2F3E">
        <w:rPr>
          <w:sz w:val="20"/>
          <w:szCs w:val="20"/>
        </w:rPr>
        <w:t xml:space="preserve">: </w:t>
      </w:r>
      <w:proofErr w:type="spellStart"/>
      <w:r>
        <w:rPr>
          <w:sz w:val="20"/>
          <w:szCs w:val="20"/>
          <w:lang w:val="en-US"/>
        </w:rPr>
        <w:t>tikbataysk</w:t>
      </w:r>
      <w:proofErr w:type="spellEnd"/>
      <w:r w:rsidRPr="009B2F3E">
        <w:rPr>
          <w:sz w:val="20"/>
          <w:szCs w:val="20"/>
        </w:rPr>
        <w:t>@</w:t>
      </w:r>
      <w:proofErr w:type="spellStart"/>
      <w:r>
        <w:rPr>
          <w:sz w:val="20"/>
          <w:szCs w:val="20"/>
          <w:lang w:val="en-US"/>
        </w:rPr>
        <w:t>yandex</w:t>
      </w:r>
      <w:proofErr w:type="spellEnd"/>
      <w:r w:rsidRPr="009B2F3E">
        <w:rPr>
          <w:sz w:val="20"/>
          <w:szCs w:val="20"/>
        </w:rPr>
        <w:t>.</w:t>
      </w:r>
    </w:p>
    <w:p w:rsidR="0090197C" w:rsidRPr="009B2F3E" w:rsidRDefault="0090197C" w:rsidP="0090197C">
      <w:pPr>
        <w:rPr>
          <w:sz w:val="40"/>
          <w:szCs w:val="40"/>
        </w:rPr>
      </w:pPr>
    </w:p>
    <w:tbl>
      <w:tblPr>
        <w:tblStyle w:val="a8"/>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3157"/>
        <w:gridCol w:w="3160"/>
        <w:gridCol w:w="3263"/>
      </w:tblGrid>
      <w:tr w:rsidR="0090197C" w:rsidRPr="00954CC0" w:rsidTr="0090197C">
        <w:trPr>
          <w:tblCellSpacing w:w="28" w:type="dxa"/>
          <w:jc w:val="center"/>
        </w:trPr>
        <w:tc>
          <w:tcPr>
            <w:tcW w:w="9469" w:type="dxa"/>
            <w:gridSpan w:val="3"/>
          </w:tcPr>
          <w:p w:rsidR="0090197C" w:rsidRPr="00954CC0" w:rsidRDefault="0090197C" w:rsidP="0090197C">
            <w:pPr>
              <w:spacing w:line="276" w:lineRule="auto"/>
              <w:jc w:val="center"/>
              <w:rPr>
                <w:b/>
                <w:sz w:val="28"/>
                <w:szCs w:val="28"/>
              </w:rPr>
            </w:pPr>
            <w:r w:rsidRPr="00954CC0">
              <w:rPr>
                <w:b/>
                <w:sz w:val="28"/>
                <w:szCs w:val="28"/>
              </w:rPr>
              <w:t>ПОСТАНОВЛЕНИЕ</w:t>
            </w:r>
          </w:p>
        </w:tc>
      </w:tr>
      <w:tr w:rsidR="0090197C" w:rsidRPr="00954CC0" w:rsidTr="0090197C">
        <w:trPr>
          <w:tblCellSpacing w:w="28" w:type="dxa"/>
          <w:jc w:val="center"/>
        </w:trPr>
        <w:tc>
          <w:tcPr>
            <w:tcW w:w="3074" w:type="dxa"/>
          </w:tcPr>
          <w:p w:rsidR="0090197C" w:rsidRPr="00954CC0" w:rsidRDefault="0090197C" w:rsidP="0090197C">
            <w:pPr>
              <w:spacing w:line="276" w:lineRule="auto"/>
              <w:jc w:val="both"/>
              <w:rPr>
                <w:b/>
                <w:sz w:val="28"/>
                <w:szCs w:val="28"/>
              </w:rPr>
            </w:pPr>
            <w:r>
              <w:rPr>
                <w:b/>
                <w:sz w:val="28"/>
                <w:szCs w:val="28"/>
              </w:rPr>
              <w:t xml:space="preserve"> </w:t>
            </w:r>
            <w:r w:rsidR="00A83E60">
              <w:rPr>
                <w:b/>
                <w:sz w:val="28"/>
                <w:szCs w:val="28"/>
              </w:rPr>
              <w:t xml:space="preserve">20 </w:t>
            </w:r>
            <w:r>
              <w:rPr>
                <w:b/>
                <w:sz w:val="28"/>
                <w:szCs w:val="28"/>
              </w:rPr>
              <w:t>июня 2023</w:t>
            </w:r>
            <w:r w:rsidRPr="0070350C">
              <w:rPr>
                <w:b/>
                <w:sz w:val="28"/>
                <w:szCs w:val="28"/>
              </w:rPr>
              <w:t xml:space="preserve"> года</w:t>
            </w:r>
          </w:p>
        </w:tc>
        <w:tc>
          <w:tcPr>
            <w:tcW w:w="3104" w:type="dxa"/>
          </w:tcPr>
          <w:p w:rsidR="0090197C" w:rsidRPr="00954CC0" w:rsidRDefault="0090197C" w:rsidP="0090197C">
            <w:pPr>
              <w:spacing w:line="276" w:lineRule="auto"/>
              <w:jc w:val="both"/>
              <w:rPr>
                <w:b/>
                <w:sz w:val="28"/>
                <w:szCs w:val="28"/>
              </w:rPr>
            </w:pPr>
          </w:p>
        </w:tc>
        <w:tc>
          <w:tcPr>
            <w:tcW w:w="3179" w:type="dxa"/>
          </w:tcPr>
          <w:p w:rsidR="0090197C" w:rsidRPr="00954CC0" w:rsidRDefault="00A83E60" w:rsidP="0090197C">
            <w:pPr>
              <w:spacing w:line="276" w:lineRule="auto"/>
              <w:jc w:val="center"/>
              <w:rPr>
                <w:b/>
                <w:sz w:val="28"/>
                <w:szCs w:val="28"/>
              </w:rPr>
            </w:pPr>
            <w:r>
              <w:rPr>
                <w:b/>
                <w:sz w:val="28"/>
                <w:szCs w:val="28"/>
              </w:rPr>
              <w:t xml:space="preserve">                            № 58</w:t>
            </w:r>
            <w:r w:rsidR="0090197C">
              <w:rPr>
                <w:b/>
                <w:sz w:val="28"/>
                <w:szCs w:val="28"/>
              </w:rPr>
              <w:t>-</w:t>
            </w:r>
            <w:r>
              <w:rPr>
                <w:b/>
                <w:sz w:val="28"/>
                <w:szCs w:val="28"/>
              </w:rPr>
              <w:t>4</w:t>
            </w:r>
          </w:p>
        </w:tc>
      </w:tr>
      <w:tr w:rsidR="0090197C" w:rsidRPr="00954CC0" w:rsidTr="0090197C">
        <w:trPr>
          <w:tblCellSpacing w:w="28" w:type="dxa"/>
          <w:jc w:val="center"/>
        </w:trPr>
        <w:tc>
          <w:tcPr>
            <w:tcW w:w="3074" w:type="dxa"/>
          </w:tcPr>
          <w:p w:rsidR="0090197C" w:rsidRPr="00954CC0" w:rsidRDefault="0090197C" w:rsidP="0090197C">
            <w:pPr>
              <w:spacing w:line="276" w:lineRule="auto"/>
              <w:jc w:val="both"/>
              <w:rPr>
                <w:b/>
                <w:sz w:val="28"/>
                <w:szCs w:val="28"/>
              </w:rPr>
            </w:pPr>
          </w:p>
        </w:tc>
        <w:tc>
          <w:tcPr>
            <w:tcW w:w="3104" w:type="dxa"/>
          </w:tcPr>
          <w:p w:rsidR="0090197C" w:rsidRDefault="0090197C" w:rsidP="0090197C">
            <w:pPr>
              <w:spacing w:line="276" w:lineRule="auto"/>
              <w:jc w:val="center"/>
              <w:rPr>
                <w:sz w:val="28"/>
                <w:szCs w:val="28"/>
              </w:rPr>
            </w:pPr>
            <w:r w:rsidRPr="00954CC0">
              <w:rPr>
                <w:sz w:val="28"/>
                <w:szCs w:val="28"/>
              </w:rPr>
              <w:t>город Батайск</w:t>
            </w:r>
          </w:p>
          <w:p w:rsidR="0090197C" w:rsidRPr="00C23A7B" w:rsidRDefault="0090197C" w:rsidP="0090197C">
            <w:pPr>
              <w:spacing w:line="276" w:lineRule="auto"/>
              <w:jc w:val="center"/>
              <w:rPr>
                <w:sz w:val="28"/>
                <w:szCs w:val="28"/>
              </w:rPr>
            </w:pPr>
          </w:p>
        </w:tc>
        <w:tc>
          <w:tcPr>
            <w:tcW w:w="3179" w:type="dxa"/>
          </w:tcPr>
          <w:p w:rsidR="0090197C" w:rsidRPr="00954CC0" w:rsidRDefault="0090197C" w:rsidP="0090197C">
            <w:pPr>
              <w:spacing w:line="276" w:lineRule="auto"/>
              <w:jc w:val="both"/>
              <w:rPr>
                <w:b/>
                <w:sz w:val="28"/>
                <w:szCs w:val="28"/>
              </w:rPr>
            </w:pPr>
          </w:p>
        </w:tc>
      </w:tr>
    </w:tbl>
    <w:tbl>
      <w:tblPr>
        <w:tblW w:w="7802" w:type="dxa"/>
        <w:tblInd w:w="1242" w:type="dxa"/>
        <w:tblCellMar>
          <w:left w:w="113" w:type="dxa"/>
        </w:tblCellMar>
        <w:tblLook w:val="04A0" w:firstRow="1" w:lastRow="0" w:firstColumn="1" w:lastColumn="0" w:noHBand="0" w:noVBand="1"/>
      </w:tblPr>
      <w:tblGrid>
        <w:gridCol w:w="7802"/>
      </w:tblGrid>
      <w:tr w:rsidR="00531638" w:rsidRPr="00531638" w:rsidTr="00225858">
        <w:tc>
          <w:tcPr>
            <w:tcW w:w="7802" w:type="dxa"/>
            <w:shd w:val="clear" w:color="auto" w:fill="auto"/>
          </w:tcPr>
          <w:p w:rsidR="00531638" w:rsidRPr="00531638" w:rsidRDefault="00531638" w:rsidP="0090197C">
            <w:pPr>
              <w:ind w:left="34" w:firstLine="12"/>
              <w:jc w:val="both"/>
            </w:pPr>
            <w:r w:rsidRPr="00531638">
              <w:rPr>
                <w:b/>
                <w:sz w:val="28"/>
              </w:rPr>
              <w:t>О Рабочей группе Территориальной избирательной коми</w:t>
            </w:r>
            <w:r>
              <w:rPr>
                <w:b/>
                <w:sz w:val="28"/>
              </w:rPr>
              <w:t>ссии города Батайска</w:t>
            </w:r>
            <w:r w:rsidRPr="00531638">
              <w:rPr>
                <w:b/>
                <w:sz w:val="28"/>
              </w:rPr>
              <w:t xml:space="preserve"> </w:t>
            </w:r>
            <w:r w:rsidR="0090197C">
              <w:rPr>
                <w:b/>
                <w:sz w:val="28"/>
              </w:rPr>
              <w:t xml:space="preserve">Ростовской области </w:t>
            </w:r>
            <w:r w:rsidRPr="00531638">
              <w:rPr>
                <w:b/>
                <w:sz w:val="28"/>
              </w:rPr>
              <w:t xml:space="preserve">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 </w:t>
            </w:r>
            <w:proofErr w:type="gramStart"/>
            <w:r w:rsidRPr="00531638">
              <w:rPr>
                <w:b/>
                <w:sz w:val="28"/>
              </w:rPr>
              <w:t xml:space="preserve">выборов депутатов Законодательного </w:t>
            </w:r>
            <w:r w:rsidRPr="00531638">
              <w:rPr>
                <w:b/>
                <w:sz w:val="28"/>
                <w:szCs w:val="28"/>
              </w:rPr>
              <w:t xml:space="preserve">Собрания Ростовской области </w:t>
            </w:r>
            <w:r w:rsidR="0090197C">
              <w:rPr>
                <w:b/>
                <w:sz w:val="28"/>
                <w:szCs w:val="28"/>
              </w:rPr>
              <w:t>седьмого</w:t>
            </w:r>
            <w:r w:rsidRPr="00531638">
              <w:rPr>
                <w:b/>
                <w:sz w:val="28"/>
                <w:szCs w:val="28"/>
              </w:rPr>
              <w:t xml:space="preserve"> созыва</w:t>
            </w:r>
            <w:proofErr w:type="gramEnd"/>
            <w:r>
              <w:rPr>
                <w:b/>
                <w:sz w:val="28"/>
                <w:szCs w:val="28"/>
              </w:rPr>
              <w:t xml:space="preserve"> по </w:t>
            </w:r>
            <w:proofErr w:type="spellStart"/>
            <w:r w:rsidR="0090197C" w:rsidRPr="006054B6">
              <w:rPr>
                <w:b/>
                <w:sz w:val="28"/>
                <w:szCs w:val="28"/>
              </w:rPr>
              <w:t>Батайскому</w:t>
            </w:r>
            <w:proofErr w:type="spellEnd"/>
            <w:r w:rsidR="0090197C" w:rsidRPr="006054B6">
              <w:rPr>
                <w:b/>
                <w:sz w:val="28"/>
                <w:szCs w:val="28"/>
              </w:rPr>
              <w:t xml:space="preserve"> одномандатному избирательному округу № 29</w:t>
            </w:r>
          </w:p>
        </w:tc>
      </w:tr>
    </w:tbl>
    <w:p w:rsidR="00531638" w:rsidRPr="00531638" w:rsidRDefault="00531638" w:rsidP="00531638">
      <w:pPr>
        <w:ind w:left="708" w:firstLine="12"/>
        <w:jc w:val="center"/>
        <w:rPr>
          <w:b/>
          <w:sz w:val="28"/>
        </w:rPr>
      </w:pPr>
    </w:p>
    <w:p w:rsidR="00531638" w:rsidRDefault="00531638" w:rsidP="00225858">
      <w:pPr>
        <w:spacing w:line="276" w:lineRule="auto"/>
        <w:ind w:firstLine="709"/>
        <w:jc w:val="both"/>
        <w:rPr>
          <w:sz w:val="28"/>
          <w:szCs w:val="28"/>
        </w:rPr>
      </w:pPr>
      <w:proofErr w:type="gramStart"/>
      <w:r w:rsidRPr="00531638">
        <w:rPr>
          <w:sz w:val="28"/>
          <w:szCs w:val="20"/>
        </w:rPr>
        <w:t xml:space="preserve">На </w:t>
      </w:r>
      <w:r w:rsidRPr="00531638">
        <w:rPr>
          <w:sz w:val="28"/>
          <w:szCs w:val="28"/>
        </w:rPr>
        <w:t>основании статьи 25 Федерального закона от 12.06.2002 № 67-ФЗ «Об основных гарантиях избирательных прав и права на участие в референдуме граждан Российской Федерации»,</w:t>
      </w:r>
      <w:r w:rsidR="005976E1">
        <w:rPr>
          <w:sz w:val="28"/>
          <w:szCs w:val="28"/>
        </w:rPr>
        <w:t xml:space="preserve"> </w:t>
      </w:r>
      <w:r w:rsidRPr="00531638">
        <w:rPr>
          <w:sz w:val="28"/>
          <w:szCs w:val="20"/>
        </w:rPr>
        <w:t>статьи 16 Областного закона от 12.05.2016 №  525-ЗС «О выборах и референдумах в Ростовской области», реализуя полномочия по осуществлению контроля за соблюдением избирательных прав граждан Российской Федерации на терри</w:t>
      </w:r>
      <w:r w:rsidR="00390601">
        <w:rPr>
          <w:sz w:val="28"/>
          <w:szCs w:val="20"/>
        </w:rPr>
        <w:t>тории города Батайска</w:t>
      </w:r>
      <w:r w:rsidRPr="00531638">
        <w:rPr>
          <w:sz w:val="28"/>
          <w:szCs w:val="20"/>
        </w:rPr>
        <w:t>, в целях оперативного рассмотрения и принятия решений</w:t>
      </w:r>
      <w:proofErr w:type="gramEnd"/>
      <w:r w:rsidR="00CC76C4">
        <w:rPr>
          <w:sz w:val="28"/>
          <w:szCs w:val="20"/>
        </w:rPr>
        <w:t xml:space="preserve"> </w:t>
      </w:r>
      <w:proofErr w:type="gramStart"/>
      <w:r w:rsidRPr="00531638">
        <w:rPr>
          <w:sz w:val="28"/>
          <w:szCs w:val="20"/>
        </w:rPr>
        <w:t>по жалобам (заявлениям), поступающим в Территориальную избирательн</w:t>
      </w:r>
      <w:r w:rsidR="00390601">
        <w:rPr>
          <w:sz w:val="28"/>
          <w:szCs w:val="20"/>
        </w:rPr>
        <w:t>ую комиссию города Батайска</w:t>
      </w:r>
      <w:r w:rsidRPr="00531638">
        <w:rPr>
          <w:sz w:val="28"/>
          <w:szCs w:val="20"/>
        </w:rPr>
        <w:t xml:space="preserve"> </w:t>
      </w:r>
      <w:r w:rsidR="0090197C">
        <w:rPr>
          <w:sz w:val="28"/>
          <w:szCs w:val="20"/>
        </w:rPr>
        <w:t xml:space="preserve">Ростовской области </w:t>
      </w:r>
      <w:r w:rsidRPr="00531638">
        <w:rPr>
          <w:sz w:val="28"/>
          <w:szCs w:val="20"/>
        </w:rPr>
        <w:t>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 выборов</w:t>
      </w:r>
      <w:r w:rsidR="00CC76C4">
        <w:rPr>
          <w:sz w:val="28"/>
          <w:szCs w:val="20"/>
        </w:rPr>
        <w:t xml:space="preserve"> </w:t>
      </w:r>
      <w:r w:rsidRPr="00531638">
        <w:rPr>
          <w:sz w:val="28"/>
          <w:szCs w:val="20"/>
        </w:rPr>
        <w:t xml:space="preserve">депутатов Законодательного Собрания Ростовской области </w:t>
      </w:r>
      <w:r w:rsidR="0090197C">
        <w:rPr>
          <w:sz w:val="28"/>
          <w:szCs w:val="20"/>
        </w:rPr>
        <w:t>седьмого</w:t>
      </w:r>
      <w:r w:rsidRPr="00531638">
        <w:rPr>
          <w:sz w:val="28"/>
          <w:szCs w:val="20"/>
        </w:rPr>
        <w:t xml:space="preserve"> созыва,</w:t>
      </w:r>
      <w:r w:rsidRPr="00531638">
        <w:rPr>
          <w:sz w:val="28"/>
          <w:szCs w:val="28"/>
        </w:rPr>
        <w:t xml:space="preserve"> руководствуясь</w:t>
      </w:r>
      <w:r w:rsidR="005641CD">
        <w:rPr>
          <w:sz w:val="28"/>
          <w:szCs w:val="28"/>
        </w:rPr>
        <w:t xml:space="preserve"> постановлением </w:t>
      </w:r>
      <w:r w:rsidR="0090197C">
        <w:rPr>
          <w:sz w:val="28"/>
        </w:rPr>
        <w:t>Избирательной комиссии Ростовской области</w:t>
      </w:r>
      <w:r w:rsidR="0090197C" w:rsidRPr="006054B6">
        <w:rPr>
          <w:sz w:val="28"/>
        </w:rPr>
        <w:t xml:space="preserve"> № 24-1 от 18.05.2023 "О возложении полномочий окружных избирательных комиссий </w:t>
      </w:r>
      <w:r w:rsidR="0090197C" w:rsidRPr="006054B6">
        <w:rPr>
          <w:sz w:val="28"/>
        </w:rPr>
        <w:lastRenderedPageBreak/>
        <w:t>по выборам депутатов</w:t>
      </w:r>
      <w:proofErr w:type="gramEnd"/>
      <w:r w:rsidR="0090197C" w:rsidRPr="006054B6">
        <w:rPr>
          <w:sz w:val="28"/>
        </w:rPr>
        <w:t xml:space="preserve"> Законодательного Собрания Ростовской области седьмого созыва на территориальные избирательные комиссии"</w:t>
      </w:r>
      <w:r w:rsidRPr="00531638">
        <w:rPr>
          <w:sz w:val="28"/>
          <w:szCs w:val="28"/>
        </w:rPr>
        <w:t>,</w:t>
      </w:r>
    </w:p>
    <w:p w:rsidR="00B96436" w:rsidRDefault="00531638" w:rsidP="0090197C">
      <w:pPr>
        <w:spacing w:line="360" w:lineRule="auto"/>
        <w:ind w:firstLine="567"/>
        <w:jc w:val="both"/>
        <w:rPr>
          <w:sz w:val="28"/>
          <w:szCs w:val="28"/>
        </w:rPr>
      </w:pPr>
      <w:r w:rsidRPr="00531638">
        <w:rPr>
          <w:sz w:val="28"/>
          <w:szCs w:val="28"/>
        </w:rPr>
        <w:t xml:space="preserve">Территориальная избирательная комиссия </w:t>
      </w:r>
      <w:r w:rsidR="00390601">
        <w:rPr>
          <w:sz w:val="28"/>
          <w:szCs w:val="28"/>
        </w:rPr>
        <w:t>города</w:t>
      </w:r>
      <w:r w:rsidR="00B96436">
        <w:rPr>
          <w:sz w:val="28"/>
          <w:szCs w:val="28"/>
        </w:rPr>
        <w:t xml:space="preserve"> </w:t>
      </w:r>
      <w:r w:rsidR="00390601">
        <w:rPr>
          <w:sz w:val="28"/>
          <w:szCs w:val="28"/>
        </w:rPr>
        <w:t>Батайска</w:t>
      </w:r>
      <w:r w:rsidR="0090197C">
        <w:rPr>
          <w:sz w:val="28"/>
          <w:szCs w:val="28"/>
        </w:rPr>
        <w:t xml:space="preserve"> Ростовской области</w:t>
      </w:r>
    </w:p>
    <w:p w:rsidR="00531638" w:rsidRPr="00225858" w:rsidRDefault="00531638" w:rsidP="00CC76C4">
      <w:pPr>
        <w:spacing w:line="360" w:lineRule="auto"/>
        <w:jc w:val="center"/>
        <w:rPr>
          <w:b/>
          <w:szCs w:val="20"/>
        </w:rPr>
      </w:pPr>
      <w:r w:rsidRPr="00225858">
        <w:rPr>
          <w:b/>
          <w:sz w:val="28"/>
          <w:szCs w:val="28"/>
        </w:rPr>
        <w:t>ПОСТАНОВЛЯЕТ:</w:t>
      </w:r>
    </w:p>
    <w:p w:rsidR="00531638" w:rsidRPr="00531638" w:rsidRDefault="00531638" w:rsidP="00531638">
      <w:pPr>
        <w:spacing w:line="360" w:lineRule="auto"/>
        <w:jc w:val="both"/>
        <w:rPr>
          <w:sz w:val="28"/>
        </w:rPr>
      </w:pPr>
      <w:r w:rsidRPr="00531638">
        <w:rPr>
          <w:szCs w:val="28"/>
        </w:rPr>
        <w:tab/>
      </w:r>
      <w:r w:rsidRPr="00531638">
        <w:rPr>
          <w:caps/>
          <w:sz w:val="28"/>
        </w:rPr>
        <w:t>1.</w:t>
      </w:r>
      <w:r w:rsidRPr="00531638">
        <w:rPr>
          <w:sz w:val="28"/>
        </w:rPr>
        <w:t xml:space="preserve"> Утвердить:</w:t>
      </w:r>
    </w:p>
    <w:p w:rsidR="00531638" w:rsidRPr="00531638" w:rsidRDefault="00531638" w:rsidP="00531638">
      <w:pPr>
        <w:spacing w:line="360" w:lineRule="auto"/>
        <w:jc w:val="both"/>
      </w:pPr>
      <w:r w:rsidRPr="00531638">
        <w:rPr>
          <w:sz w:val="28"/>
        </w:rPr>
        <w:tab/>
        <w:t>1.1. Положение о Рабочей группе</w:t>
      </w:r>
      <w:r w:rsidR="005976E1">
        <w:rPr>
          <w:sz w:val="28"/>
        </w:rPr>
        <w:t xml:space="preserve"> </w:t>
      </w:r>
      <w:r w:rsidRPr="00531638">
        <w:rPr>
          <w:sz w:val="28"/>
        </w:rPr>
        <w:t>Территориальной</w:t>
      </w:r>
      <w:r w:rsidR="005976E1">
        <w:rPr>
          <w:sz w:val="28"/>
        </w:rPr>
        <w:t xml:space="preserve"> </w:t>
      </w:r>
      <w:r w:rsidRPr="00531638">
        <w:rPr>
          <w:sz w:val="28"/>
        </w:rPr>
        <w:t>избира</w:t>
      </w:r>
      <w:r w:rsidR="00390601">
        <w:rPr>
          <w:sz w:val="28"/>
        </w:rPr>
        <w:t xml:space="preserve">тельной комиссии города Батайска </w:t>
      </w:r>
      <w:r w:rsidR="0090197C">
        <w:rPr>
          <w:sz w:val="28"/>
          <w:szCs w:val="28"/>
        </w:rPr>
        <w:t>Ростовской области</w:t>
      </w:r>
      <w:r w:rsidR="0090197C" w:rsidRPr="00531638">
        <w:rPr>
          <w:sz w:val="28"/>
        </w:rPr>
        <w:t xml:space="preserve"> </w:t>
      </w:r>
      <w:r w:rsidRPr="00531638">
        <w:rPr>
          <w:sz w:val="28"/>
        </w:rPr>
        <w:t xml:space="preserve">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 </w:t>
      </w:r>
      <w:proofErr w:type="gramStart"/>
      <w:r w:rsidRPr="00531638">
        <w:rPr>
          <w:sz w:val="28"/>
        </w:rPr>
        <w:t xml:space="preserve">выборов депутатов Законодательного Собрания Ростовской области </w:t>
      </w:r>
      <w:r w:rsidR="0090197C">
        <w:rPr>
          <w:sz w:val="28"/>
        </w:rPr>
        <w:t>седьмого</w:t>
      </w:r>
      <w:r w:rsidRPr="00531638">
        <w:rPr>
          <w:sz w:val="28"/>
        </w:rPr>
        <w:t xml:space="preserve"> созыва</w:t>
      </w:r>
      <w:proofErr w:type="gramEnd"/>
      <w:r w:rsidRPr="00531638">
        <w:rPr>
          <w:sz w:val="28"/>
        </w:rPr>
        <w:t xml:space="preserve"> согласно приложению № 1.</w:t>
      </w:r>
    </w:p>
    <w:p w:rsidR="00531638" w:rsidRPr="00225858" w:rsidRDefault="00531638" w:rsidP="00531638">
      <w:pPr>
        <w:keepNext/>
        <w:tabs>
          <w:tab w:val="left" w:pos="720"/>
          <w:tab w:val="left" w:pos="9540"/>
        </w:tabs>
        <w:spacing w:line="360" w:lineRule="auto"/>
        <w:ind w:right="22"/>
        <w:jc w:val="both"/>
        <w:outlineLvl w:val="0"/>
        <w:rPr>
          <w:bCs/>
          <w:sz w:val="28"/>
          <w:szCs w:val="28"/>
        </w:rPr>
      </w:pPr>
      <w:r w:rsidRPr="00531638">
        <w:rPr>
          <w:rFonts w:ascii="Cambria" w:hAnsi="Cambria"/>
          <w:bCs/>
          <w:color w:val="365F91"/>
          <w:sz w:val="28"/>
          <w:szCs w:val="28"/>
        </w:rPr>
        <w:tab/>
      </w:r>
      <w:r w:rsidRPr="00225858">
        <w:rPr>
          <w:bCs/>
          <w:sz w:val="28"/>
          <w:szCs w:val="28"/>
        </w:rPr>
        <w:t>1.2.</w:t>
      </w:r>
      <w:r w:rsidR="00225858" w:rsidRPr="00225858">
        <w:rPr>
          <w:bCs/>
          <w:sz w:val="28"/>
          <w:szCs w:val="28"/>
        </w:rPr>
        <w:t xml:space="preserve">   С</w:t>
      </w:r>
      <w:r w:rsidRPr="00225858">
        <w:rPr>
          <w:bCs/>
          <w:sz w:val="28"/>
          <w:szCs w:val="28"/>
        </w:rPr>
        <w:t>остав Рабочей группы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sidR="000033D9">
        <w:rPr>
          <w:bCs/>
          <w:sz w:val="28"/>
          <w:szCs w:val="28"/>
        </w:rPr>
        <w:t xml:space="preserve"> </w:t>
      </w:r>
      <w:proofErr w:type="gramStart"/>
      <w:r w:rsidRPr="00225858">
        <w:rPr>
          <w:bCs/>
          <w:sz w:val="28"/>
          <w:szCs w:val="28"/>
        </w:rPr>
        <w:t xml:space="preserve">выборов депутатов Законодательного Собрания Ростовской области </w:t>
      </w:r>
      <w:r w:rsidR="0090197C">
        <w:rPr>
          <w:bCs/>
          <w:sz w:val="28"/>
          <w:szCs w:val="28"/>
        </w:rPr>
        <w:t>седьмого</w:t>
      </w:r>
      <w:r w:rsidRPr="00225858">
        <w:rPr>
          <w:bCs/>
          <w:sz w:val="28"/>
          <w:szCs w:val="28"/>
        </w:rPr>
        <w:t xml:space="preserve"> созыва</w:t>
      </w:r>
      <w:proofErr w:type="gramEnd"/>
      <w:r w:rsidRPr="00225858">
        <w:rPr>
          <w:bCs/>
          <w:sz w:val="28"/>
          <w:szCs w:val="28"/>
        </w:rPr>
        <w:t xml:space="preserve"> согласно приложению </w:t>
      </w:r>
      <w:r w:rsidR="00225858" w:rsidRPr="00225858">
        <w:rPr>
          <w:bCs/>
          <w:sz w:val="28"/>
          <w:szCs w:val="28"/>
        </w:rPr>
        <w:t>№</w:t>
      </w:r>
      <w:r w:rsidRPr="00225858">
        <w:rPr>
          <w:bCs/>
          <w:sz w:val="28"/>
          <w:szCs w:val="28"/>
        </w:rPr>
        <w:t xml:space="preserve"> 2.</w:t>
      </w:r>
    </w:p>
    <w:p w:rsidR="00531638" w:rsidRPr="00531638" w:rsidRDefault="00225858" w:rsidP="00225858">
      <w:pPr>
        <w:spacing w:line="360" w:lineRule="auto"/>
        <w:jc w:val="both"/>
      </w:pPr>
      <w:r>
        <w:rPr>
          <w:sz w:val="28"/>
          <w:szCs w:val="28"/>
        </w:rPr>
        <w:t xml:space="preserve">           2</w:t>
      </w:r>
      <w:r w:rsidR="00531638" w:rsidRPr="00531638">
        <w:rPr>
          <w:sz w:val="28"/>
          <w:szCs w:val="28"/>
        </w:rPr>
        <w:t>. </w:t>
      </w:r>
      <w:proofErr w:type="gramStart"/>
      <w:r w:rsidR="00531638" w:rsidRPr="00531638">
        <w:rPr>
          <w:sz w:val="28"/>
          <w:szCs w:val="28"/>
        </w:rPr>
        <w:t>Разместить</w:t>
      </w:r>
      <w:proofErr w:type="gramEnd"/>
      <w:r w:rsidR="00531638" w:rsidRPr="00531638">
        <w:rPr>
          <w:sz w:val="28"/>
          <w:szCs w:val="28"/>
        </w:rPr>
        <w:t xml:space="preserve"> настоящее постановление на сайте Окружной из</w:t>
      </w:r>
      <w:r w:rsidR="00390601">
        <w:rPr>
          <w:sz w:val="28"/>
          <w:szCs w:val="28"/>
        </w:rPr>
        <w:t>бирательной комиссии Батайского одноманд</w:t>
      </w:r>
      <w:r w:rsidR="0090197C">
        <w:rPr>
          <w:sz w:val="28"/>
          <w:szCs w:val="28"/>
        </w:rPr>
        <w:t>атного избирательного округа № 2</w:t>
      </w:r>
      <w:r w:rsidR="00390601">
        <w:rPr>
          <w:sz w:val="28"/>
          <w:szCs w:val="28"/>
        </w:rPr>
        <w:t>9</w:t>
      </w:r>
      <w:r w:rsidR="00531638" w:rsidRPr="00531638">
        <w:rPr>
          <w:sz w:val="28"/>
          <w:szCs w:val="28"/>
        </w:rPr>
        <w:t xml:space="preserve"> в информационно-телекоммуникационной сети «Интернет».</w:t>
      </w:r>
    </w:p>
    <w:p w:rsidR="00531638" w:rsidRPr="00531638" w:rsidRDefault="00225858" w:rsidP="00531638">
      <w:pPr>
        <w:tabs>
          <w:tab w:val="left" w:pos="0"/>
        </w:tabs>
        <w:spacing w:line="360" w:lineRule="auto"/>
        <w:jc w:val="both"/>
        <w:rPr>
          <w:sz w:val="28"/>
        </w:rPr>
      </w:pPr>
      <w:r>
        <w:rPr>
          <w:sz w:val="28"/>
          <w:szCs w:val="28"/>
        </w:rPr>
        <w:tab/>
        <w:t>4</w:t>
      </w:r>
      <w:r w:rsidR="00531638" w:rsidRPr="00531638">
        <w:rPr>
          <w:sz w:val="28"/>
          <w:szCs w:val="28"/>
        </w:rPr>
        <w:t xml:space="preserve">. </w:t>
      </w:r>
      <w:proofErr w:type="gramStart"/>
      <w:r w:rsidR="00531638" w:rsidRPr="00531638">
        <w:rPr>
          <w:sz w:val="28"/>
          <w:szCs w:val="28"/>
        </w:rPr>
        <w:t>Контроль за</w:t>
      </w:r>
      <w:proofErr w:type="gramEnd"/>
      <w:r w:rsidR="00531638" w:rsidRPr="00531638">
        <w:rPr>
          <w:sz w:val="28"/>
          <w:szCs w:val="28"/>
        </w:rPr>
        <w:t xml:space="preserve"> выполнением настоящ</w:t>
      </w:r>
      <w:r w:rsidR="00390601">
        <w:rPr>
          <w:sz w:val="28"/>
          <w:szCs w:val="28"/>
        </w:rPr>
        <w:t>его постановления возложить на секретаря Территориальной избирательной комисс</w:t>
      </w:r>
      <w:r>
        <w:rPr>
          <w:sz w:val="28"/>
          <w:szCs w:val="28"/>
        </w:rPr>
        <w:t xml:space="preserve">ии города Батайска </w:t>
      </w:r>
      <w:r w:rsidR="0090197C" w:rsidRPr="00225858">
        <w:rPr>
          <w:bCs/>
          <w:sz w:val="28"/>
          <w:szCs w:val="28"/>
        </w:rPr>
        <w:t xml:space="preserve">Ростовской области </w:t>
      </w:r>
      <w:r w:rsidR="0090197C">
        <w:rPr>
          <w:sz w:val="28"/>
          <w:szCs w:val="28"/>
        </w:rPr>
        <w:t>О.Ф. Алтухову.</w:t>
      </w:r>
    </w:p>
    <w:p w:rsidR="00531638" w:rsidRPr="00531638" w:rsidRDefault="00531638" w:rsidP="00531638">
      <w:pPr>
        <w:tabs>
          <w:tab w:val="left" w:pos="0"/>
        </w:tabs>
        <w:spacing w:line="276" w:lineRule="auto"/>
        <w:jc w:val="both"/>
        <w:rPr>
          <w:sz w:val="28"/>
          <w:szCs w:val="28"/>
        </w:rPr>
      </w:pPr>
    </w:p>
    <w:p w:rsidR="00531638" w:rsidRPr="00531638" w:rsidRDefault="00531638" w:rsidP="00531638">
      <w:pPr>
        <w:tabs>
          <w:tab w:val="left" w:pos="0"/>
        </w:tabs>
        <w:spacing w:line="276" w:lineRule="auto"/>
        <w:jc w:val="both"/>
        <w:rPr>
          <w:sz w:val="28"/>
        </w:rPr>
      </w:pPr>
    </w:p>
    <w:tbl>
      <w:tblPr>
        <w:tblStyle w:val="a8"/>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3515"/>
        <w:gridCol w:w="3402"/>
        <w:gridCol w:w="2663"/>
      </w:tblGrid>
      <w:tr w:rsidR="0090197C" w:rsidRPr="003E58B0" w:rsidTr="0090197C">
        <w:trPr>
          <w:tblCellSpacing w:w="28" w:type="dxa"/>
          <w:jc w:val="center"/>
        </w:trPr>
        <w:tc>
          <w:tcPr>
            <w:tcW w:w="3431" w:type="dxa"/>
          </w:tcPr>
          <w:p w:rsidR="0090197C" w:rsidRPr="00954CC0" w:rsidRDefault="0090197C" w:rsidP="0090197C">
            <w:pPr>
              <w:jc w:val="both"/>
              <w:rPr>
                <w:sz w:val="28"/>
                <w:szCs w:val="28"/>
              </w:rPr>
            </w:pPr>
            <w:r w:rsidRPr="00954CC0">
              <w:rPr>
                <w:sz w:val="28"/>
                <w:szCs w:val="28"/>
              </w:rPr>
              <w:t>Председатель комиссии</w:t>
            </w:r>
          </w:p>
        </w:tc>
        <w:tc>
          <w:tcPr>
            <w:tcW w:w="3347" w:type="dxa"/>
          </w:tcPr>
          <w:p w:rsidR="0090197C" w:rsidRPr="00954CC0" w:rsidRDefault="0090197C" w:rsidP="0090197C">
            <w:pPr>
              <w:jc w:val="both"/>
              <w:rPr>
                <w:sz w:val="28"/>
                <w:szCs w:val="28"/>
              </w:rPr>
            </w:pPr>
          </w:p>
        </w:tc>
        <w:tc>
          <w:tcPr>
            <w:tcW w:w="2579" w:type="dxa"/>
          </w:tcPr>
          <w:p w:rsidR="0090197C" w:rsidRDefault="0090197C" w:rsidP="0090197C">
            <w:pPr>
              <w:rPr>
                <w:sz w:val="28"/>
                <w:szCs w:val="28"/>
              </w:rPr>
            </w:pPr>
            <w:r w:rsidRPr="003E58B0">
              <w:rPr>
                <w:sz w:val="28"/>
                <w:szCs w:val="28"/>
              </w:rPr>
              <w:t xml:space="preserve">Ю.Н. </w:t>
            </w:r>
            <w:proofErr w:type="spellStart"/>
            <w:r w:rsidRPr="003E58B0">
              <w:rPr>
                <w:sz w:val="28"/>
                <w:szCs w:val="28"/>
              </w:rPr>
              <w:t>Радачинский</w:t>
            </w:r>
            <w:proofErr w:type="spellEnd"/>
          </w:p>
          <w:p w:rsidR="0090197C" w:rsidRPr="003E58B0" w:rsidRDefault="0090197C" w:rsidP="0090197C">
            <w:pPr>
              <w:rPr>
                <w:sz w:val="28"/>
                <w:szCs w:val="28"/>
              </w:rPr>
            </w:pPr>
          </w:p>
        </w:tc>
      </w:tr>
      <w:tr w:rsidR="0090197C" w:rsidRPr="003E58B0" w:rsidTr="0090197C">
        <w:trPr>
          <w:tblCellSpacing w:w="28" w:type="dxa"/>
          <w:jc w:val="center"/>
        </w:trPr>
        <w:tc>
          <w:tcPr>
            <w:tcW w:w="3431" w:type="dxa"/>
          </w:tcPr>
          <w:p w:rsidR="0090197C" w:rsidRPr="00954CC0" w:rsidRDefault="0090197C" w:rsidP="0090197C">
            <w:pPr>
              <w:jc w:val="both"/>
              <w:rPr>
                <w:sz w:val="16"/>
                <w:szCs w:val="16"/>
              </w:rPr>
            </w:pPr>
            <w:r w:rsidRPr="00954CC0">
              <w:rPr>
                <w:sz w:val="28"/>
                <w:szCs w:val="28"/>
              </w:rPr>
              <w:t>Секретарь комиссии</w:t>
            </w:r>
          </w:p>
        </w:tc>
        <w:tc>
          <w:tcPr>
            <w:tcW w:w="3347" w:type="dxa"/>
          </w:tcPr>
          <w:p w:rsidR="0090197C" w:rsidRPr="00954CC0" w:rsidRDefault="0090197C" w:rsidP="0090197C">
            <w:pPr>
              <w:jc w:val="both"/>
              <w:rPr>
                <w:sz w:val="16"/>
                <w:szCs w:val="16"/>
              </w:rPr>
            </w:pPr>
          </w:p>
        </w:tc>
        <w:tc>
          <w:tcPr>
            <w:tcW w:w="2579" w:type="dxa"/>
          </w:tcPr>
          <w:p w:rsidR="0090197C" w:rsidRPr="003E58B0" w:rsidRDefault="0090197C" w:rsidP="0090197C">
            <w:pPr>
              <w:rPr>
                <w:sz w:val="16"/>
                <w:szCs w:val="16"/>
              </w:rPr>
            </w:pPr>
            <w:r w:rsidRPr="003E58B0">
              <w:rPr>
                <w:sz w:val="28"/>
                <w:szCs w:val="28"/>
              </w:rPr>
              <w:t>О.Ф. Алтухова</w:t>
            </w:r>
          </w:p>
        </w:tc>
      </w:tr>
    </w:tbl>
    <w:p w:rsidR="00531638" w:rsidRPr="00531638" w:rsidRDefault="00531638" w:rsidP="00531638">
      <w:pPr>
        <w:spacing w:line="276" w:lineRule="auto"/>
        <w:jc w:val="both"/>
        <w:rPr>
          <w:sz w:val="28"/>
        </w:rPr>
      </w:pPr>
      <w:r w:rsidRPr="00531638">
        <w:rPr>
          <w:sz w:val="28"/>
        </w:rPr>
        <w:tab/>
      </w:r>
      <w:r w:rsidRPr="00531638">
        <w:rPr>
          <w:sz w:val="28"/>
        </w:rPr>
        <w:tab/>
      </w:r>
    </w:p>
    <w:p w:rsidR="00531638" w:rsidRPr="00531638" w:rsidRDefault="00531638" w:rsidP="00531638">
      <w:pPr>
        <w:widowControl w:val="0"/>
        <w:suppressAutoHyphens/>
        <w:ind w:left="5245"/>
        <w:jc w:val="center"/>
        <w:sectPr w:rsidR="00531638" w:rsidRPr="00531638" w:rsidSect="00225858">
          <w:headerReference w:type="default" r:id="rId11"/>
          <w:footerReference w:type="default" r:id="rId12"/>
          <w:headerReference w:type="first" r:id="rId13"/>
          <w:pgSz w:w="11906" w:h="16838"/>
          <w:pgMar w:top="851" w:right="851" w:bottom="1134" w:left="1701" w:header="720" w:footer="720" w:gutter="0"/>
          <w:cols w:space="720"/>
          <w:formProt w:val="0"/>
          <w:titlePg/>
          <w:docGrid w:linePitch="326" w:charSpace="-6145"/>
        </w:sectPr>
      </w:pPr>
    </w:p>
    <w:p w:rsidR="00531638" w:rsidRPr="00531638" w:rsidRDefault="00531638" w:rsidP="00225858">
      <w:pPr>
        <w:widowControl w:val="0"/>
        <w:suppressAutoHyphens/>
        <w:ind w:left="5245"/>
        <w:jc w:val="right"/>
      </w:pPr>
      <w:r w:rsidRPr="00531638">
        <w:lastRenderedPageBreak/>
        <w:t>Приложение № 1</w:t>
      </w:r>
    </w:p>
    <w:p w:rsidR="00531638" w:rsidRPr="00531638" w:rsidRDefault="00531638" w:rsidP="00225858">
      <w:pPr>
        <w:widowControl w:val="0"/>
        <w:suppressAutoHyphens/>
        <w:ind w:left="5245"/>
        <w:jc w:val="right"/>
      </w:pPr>
    </w:p>
    <w:p w:rsidR="00531638" w:rsidRPr="005976E1" w:rsidRDefault="00531638" w:rsidP="00225858">
      <w:pPr>
        <w:widowControl w:val="0"/>
        <w:suppressAutoHyphens/>
        <w:ind w:left="5812"/>
        <w:jc w:val="right"/>
        <w:rPr>
          <w:b/>
        </w:rPr>
      </w:pPr>
      <w:r w:rsidRPr="005976E1">
        <w:rPr>
          <w:b/>
        </w:rPr>
        <w:t>УТВЕРЖДЕНО</w:t>
      </w:r>
    </w:p>
    <w:p w:rsidR="00225858" w:rsidRDefault="00531638" w:rsidP="00225858">
      <w:pPr>
        <w:widowControl w:val="0"/>
        <w:suppressAutoHyphens/>
        <w:ind w:left="5812"/>
        <w:jc w:val="right"/>
      </w:pPr>
      <w:r w:rsidRPr="00531638">
        <w:t xml:space="preserve">постановлением </w:t>
      </w:r>
    </w:p>
    <w:p w:rsidR="00531638" w:rsidRPr="00531638" w:rsidRDefault="00531638" w:rsidP="00225858">
      <w:pPr>
        <w:widowControl w:val="0"/>
        <w:suppressAutoHyphens/>
        <w:ind w:left="5812"/>
        <w:jc w:val="right"/>
      </w:pPr>
      <w:r w:rsidRPr="00531638">
        <w:t>Территориальной избирательной ком</w:t>
      </w:r>
      <w:r w:rsidR="00B709C3">
        <w:t>иссии города Батайска</w:t>
      </w:r>
      <w:r w:rsidR="0090197C" w:rsidRPr="0090197C">
        <w:rPr>
          <w:bCs/>
          <w:sz w:val="28"/>
          <w:szCs w:val="28"/>
        </w:rPr>
        <w:t xml:space="preserve"> </w:t>
      </w:r>
      <w:r w:rsidR="0090197C" w:rsidRPr="0090197C">
        <w:t>Ростовской области</w:t>
      </w:r>
    </w:p>
    <w:p w:rsidR="00531638" w:rsidRPr="00531638" w:rsidRDefault="005641CD" w:rsidP="00225858">
      <w:pPr>
        <w:ind w:left="5812"/>
        <w:jc w:val="right"/>
        <w:rPr>
          <w:sz w:val="16"/>
          <w:szCs w:val="20"/>
        </w:rPr>
      </w:pPr>
      <w:bookmarkStart w:id="0" w:name="__DdeLink__3764_2741697564"/>
      <w:bookmarkEnd w:id="0"/>
      <w:r>
        <w:rPr>
          <w:sz w:val="22"/>
          <w:szCs w:val="22"/>
        </w:rPr>
        <w:t xml:space="preserve">20 </w:t>
      </w:r>
      <w:r w:rsidR="0090197C">
        <w:rPr>
          <w:sz w:val="22"/>
          <w:szCs w:val="22"/>
        </w:rPr>
        <w:t xml:space="preserve">от </w:t>
      </w:r>
      <w:r w:rsidR="00B709C3">
        <w:rPr>
          <w:sz w:val="22"/>
          <w:szCs w:val="22"/>
        </w:rPr>
        <w:t>июня</w:t>
      </w:r>
      <w:r w:rsidR="0090197C">
        <w:rPr>
          <w:sz w:val="22"/>
          <w:szCs w:val="22"/>
        </w:rPr>
        <w:t xml:space="preserve"> 2023</w:t>
      </w:r>
      <w:r w:rsidR="00531638" w:rsidRPr="00531638">
        <w:rPr>
          <w:sz w:val="22"/>
          <w:szCs w:val="22"/>
        </w:rPr>
        <w:t xml:space="preserve"> г. № </w:t>
      </w:r>
      <w:r>
        <w:rPr>
          <w:sz w:val="22"/>
          <w:szCs w:val="22"/>
        </w:rPr>
        <w:t>58</w:t>
      </w:r>
      <w:r w:rsidR="00B709C3">
        <w:rPr>
          <w:sz w:val="22"/>
          <w:szCs w:val="22"/>
        </w:rPr>
        <w:t>-4</w:t>
      </w:r>
    </w:p>
    <w:p w:rsidR="00531638" w:rsidRPr="00531638" w:rsidRDefault="00531638" w:rsidP="00225858">
      <w:pPr>
        <w:ind w:left="5670"/>
        <w:jc w:val="right"/>
      </w:pPr>
    </w:p>
    <w:p w:rsidR="00531638" w:rsidRPr="00531638" w:rsidRDefault="00531638" w:rsidP="00531638">
      <w:pPr>
        <w:ind w:left="5670"/>
      </w:pPr>
    </w:p>
    <w:p w:rsidR="00531638" w:rsidRPr="00531638" w:rsidRDefault="00531638" w:rsidP="004010F7">
      <w:pPr>
        <w:keepNext/>
        <w:jc w:val="center"/>
        <w:rPr>
          <w:b/>
          <w:sz w:val="28"/>
          <w:szCs w:val="20"/>
        </w:rPr>
      </w:pPr>
      <w:r w:rsidRPr="00531638">
        <w:rPr>
          <w:b/>
          <w:sz w:val="28"/>
          <w:szCs w:val="20"/>
        </w:rPr>
        <w:t>ПОЛОЖЕНИЕ</w:t>
      </w:r>
    </w:p>
    <w:p w:rsidR="00225858" w:rsidRDefault="00531638" w:rsidP="00531638">
      <w:pPr>
        <w:keepNext/>
        <w:jc w:val="center"/>
        <w:rPr>
          <w:b/>
          <w:sz w:val="28"/>
          <w:szCs w:val="28"/>
        </w:rPr>
      </w:pPr>
      <w:r w:rsidRPr="00531638">
        <w:rPr>
          <w:b/>
          <w:sz w:val="28"/>
          <w:szCs w:val="20"/>
        </w:rPr>
        <w:t>о Рабочей группе</w:t>
      </w:r>
    </w:p>
    <w:p w:rsidR="00DD2832" w:rsidRDefault="00531638" w:rsidP="00531638">
      <w:pPr>
        <w:keepNext/>
        <w:jc w:val="center"/>
        <w:rPr>
          <w:b/>
          <w:bCs/>
          <w:sz w:val="28"/>
          <w:szCs w:val="20"/>
        </w:rPr>
      </w:pPr>
      <w:r w:rsidRPr="00531638">
        <w:rPr>
          <w:b/>
          <w:sz w:val="28"/>
          <w:szCs w:val="28"/>
        </w:rPr>
        <w:t>Территориальной изб</w:t>
      </w:r>
      <w:r w:rsidR="00B709C3">
        <w:rPr>
          <w:b/>
          <w:sz w:val="28"/>
          <w:szCs w:val="28"/>
        </w:rPr>
        <w:t>ирательной комиссии города Батайска</w:t>
      </w:r>
      <w:r w:rsidR="0090197C" w:rsidRPr="0090197C">
        <w:rPr>
          <w:bCs/>
          <w:sz w:val="28"/>
          <w:szCs w:val="28"/>
        </w:rPr>
        <w:t xml:space="preserve"> </w:t>
      </w:r>
      <w:r w:rsidR="0090197C" w:rsidRPr="0090197C">
        <w:rPr>
          <w:b/>
          <w:sz w:val="28"/>
          <w:szCs w:val="28"/>
        </w:rPr>
        <w:t>Ростовской области</w:t>
      </w:r>
      <w:r w:rsidR="0090197C">
        <w:rPr>
          <w:b/>
          <w:sz w:val="28"/>
          <w:szCs w:val="28"/>
        </w:rPr>
        <w:t xml:space="preserve"> </w:t>
      </w:r>
      <w:r w:rsidRPr="00531638">
        <w:rPr>
          <w:b/>
          <w:bCs/>
          <w:sz w:val="28"/>
          <w:szCs w:val="20"/>
        </w:rPr>
        <w:t xml:space="preserve">по рассмотрению  жалоб (заявлений) на решения и действия (бездействие) нижестоящих избирательных комиссий </w:t>
      </w:r>
    </w:p>
    <w:p w:rsidR="00DD2832" w:rsidRDefault="00531638" w:rsidP="00531638">
      <w:pPr>
        <w:keepNext/>
        <w:jc w:val="center"/>
        <w:rPr>
          <w:b/>
          <w:bCs/>
          <w:sz w:val="28"/>
          <w:szCs w:val="20"/>
        </w:rPr>
      </w:pPr>
      <w:r w:rsidRPr="00531638">
        <w:rPr>
          <w:b/>
          <w:bCs/>
          <w:sz w:val="28"/>
          <w:szCs w:val="20"/>
        </w:rPr>
        <w:t>и их должностных лиц, иных участников избирательного процесса, нарушающие избирательные права граждан при проведении</w:t>
      </w:r>
      <w:r w:rsidR="005976E1">
        <w:rPr>
          <w:b/>
          <w:bCs/>
          <w:sz w:val="28"/>
          <w:szCs w:val="20"/>
        </w:rPr>
        <w:t xml:space="preserve"> </w:t>
      </w:r>
      <w:r w:rsidRPr="00531638">
        <w:rPr>
          <w:b/>
          <w:bCs/>
          <w:sz w:val="28"/>
          <w:szCs w:val="20"/>
        </w:rPr>
        <w:t xml:space="preserve">выборов депутатов Законодательного Собрания Ростовской области </w:t>
      </w:r>
    </w:p>
    <w:p w:rsidR="00531638" w:rsidRPr="00531638" w:rsidRDefault="0090197C" w:rsidP="00531638">
      <w:pPr>
        <w:keepNext/>
        <w:jc w:val="center"/>
        <w:rPr>
          <w:b/>
          <w:sz w:val="28"/>
          <w:szCs w:val="20"/>
        </w:rPr>
      </w:pPr>
      <w:r>
        <w:rPr>
          <w:b/>
          <w:bCs/>
          <w:sz w:val="28"/>
          <w:szCs w:val="20"/>
        </w:rPr>
        <w:t>седьмого</w:t>
      </w:r>
      <w:r w:rsidR="00531638" w:rsidRPr="00531638">
        <w:rPr>
          <w:b/>
          <w:bCs/>
          <w:sz w:val="28"/>
          <w:szCs w:val="20"/>
        </w:rPr>
        <w:t xml:space="preserve"> созыва</w:t>
      </w:r>
    </w:p>
    <w:p w:rsidR="00531638" w:rsidRPr="00531638" w:rsidRDefault="00531638" w:rsidP="00531638">
      <w:pPr>
        <w:spacing w:line="360" w:lineRule="auto"/>
        <w:ind w:firstLine="709"/>
        <w:jc w:val="both"/>
        <w:rPr>
          <w:sz w:val="28"/>
          <w:szCs w:val="20"/>
        </w:rPr>
      </w:pPr>
    </w:p>
    <w:p w:rsidR="00531638" w:rsidRPr="00531638" w:rsidRDefault="00531638" w:rsidP="00531638">
      <w:pPr>
        <w:spacing w:after="120" w:line="360" w:lineRule="auto"/>
        <w:ind w:firstLine="709"/>
        <w:jc w:val="both"/>
        <w:rPr>
          <w:sz w:val="28"/>
          <w:szCs w:val="20"/>
        </w:rPr>
      </w:pPr>
      <w:r w:rsidRPr="00531638">
        <w:rPr>
          <w:sz w:val="28"/>
          <w:szCs w:val="20"/>
        </w:rPr>
        <w:t xml:space="preserve">1. Настоящее Положение определяет порядок и формы деятельности  Рабочей группы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w:t>
      </w:r>
      <w:r w:rsidRPr="00531638">
        <w:rPr>
          <w:bCs/>
          <w:sz w:val="28"/>
          <w:szCs w:val="20"/>
        </w:rPr>
        <w:t>проведении</w:t>
      </w:r>
      <w:r w:rsidR="005976E1">
        <w:rPr>
          <w:bCs/>
          <w:sz w:val="28"/>
          <w:szCs w:val="20"/>
        </w:rPr>
        <w:t xml:space="preserve"> </w:t>
      </w:r>
      <w:r w:rsidRPr="00531638">
        <w:rPr>
          <w:bCs/>
          <w:sz w:val="28"/>
          <w:szCs w:val="20"/>
        </w:rPr>
        <w:t xml:space="preserve">выборов депутатов Законодательного Собрания Ростовской области </w:t>
      </w:r>
      <w:r w:rsidR="0090197C">
        <w:rPr>
          <w:bCs/>
          <w:sz w:val="28"/>
          <w:szCs w:val="20"/>
        </w:rPr>
        <w:t>седьмого</w:t>
      </w:r>
      <w:r w:rsidRPr="00531638">
        <w:rPr>
          <w:bCs/>
          <w:sz w:val="28"/>
          <w:szCs w:val="20"/>
        </w:rPr>
        <w:t xml:space="preserve"> созыва</w:t>
      </w:r>
      <w:r w:rsidRPr="00531638">
        <w:rPr>
          <w:sz w:val="28"/>
          <w:szCs w:val="20"/>
        </w:rPr>
        <w:t xml:space="preserve"> (далее — Рабочая группа).</w:t>
      </w:r>
    </w:p>
    <w:p w:rsidR="00531638" w:rsidRPr="00531638" w:rsidRDefault="00531638" w:rsidP="00531638">
      <w:pPr>
        <w:spacing w:line="360" w:lineRule="auto"/>
        <w:ind w:firstLine="709"/>
        <w:jc w:val="both"/>
        <w:rPr>
          <w:sz w:val="28"/>
          <w:szCs w:val="28"/>
        </w:rPr>
      </w:pPr>
      <w:r w:rsidRPr="00531638">
        <w:rPr>
          <w:sz w:val="28"/>
          <w:szCs w:val="28"/>
        </w:rPr>
        <w:t xml:space="preserve">2. </w:t>
      </w:r>
      <w:proofErr w:type="gramStart"/>
      <w:r w:rsidRPr="00531638">
        <w:rPr>
          <w:sz w:val="28"/>
          <w:szCs w:val="28"/>
        </w:rPr>
        <w:t xml:space="preserve">Рабочая группа в своей деятельности руководствуется Конституцией Российской Федерации, Федеральным законом «Об основных гарантиях избирательных прав и права на участие в референдуме граждан Российской Федерации», Областным законом «О выборах </w:t>
      </w:r>
      <w:r w:rsidRPr="00531638">
        <w:rPr>
          <w:sz w:val="28"/>
          <w:szCs w:val="20"/>
        </w:rPr>
        <w:t xml:space="preserve">и референдумах в </w:t>
      </w:r>
      <w:r w:rsidRPr="00531638">
        <w:rPr>
          <w:sz w:val="28"/>
          <w:szCs w:val="28"/>
        </w:rPr>
        <w:t>Ростовской области» и иными законами, нормативными правовыми актами Центральной избирательной комиссии Российской Федерации, постановлениями Избирательной комиссии Ростовской области, Территориальной избирательно</w:t>
      </w:r>
      <w:r w:rsidR="00B709C3">
        <w:rPr>
          <w:sz w:val="28"/>
          <w:szCs w:val="28"/>
        </w:rPr>
        <w:t>й комиссии города Батайска</w:t>
      </w:r>
      <w:r w:rsidRPr="00531638">
        <w:rPr>
          <w:sz w:val="28"/>
          <w:szCs w:val="28"/>
        </w:rPr>
        <w:t xml:space="preserve"> </w:t>
      </w:r>
      <w:r w:rsidR="0090197C" w:rsidRPr="00225858">
        <w:rPr>
          <w:bCs/>
          <w:sz w:val="28"/>
          <w:szCs w:val="28"/>
        </w:rPr>
        <w:t>Ростовской области</w:t>
      </w:r>
      <w:r w:rsidR="0090197C" w:rsidRPr="00531638">
        <w:rPr>
          <w:sz w:val="28"/>
          <w:szCs w:val="28"/>
        </w:rPr>
        <w:t xml:space="preserve"> </w:t>
      </w:r>
      <w:r w:rsidRPr="00531638">
        <w:rPr>
          <w:sz w:val="28"/>
          <w:szCs w:val="28"/>
        </w:rPr>
        <w:t>(далее - Комиссия) а</w:t>
      </w:r>
      <w:proofErr w:type="gramEnd"/>
      <w:r w:rsidRPr="00531638">
        <w:rPr>
          <w:sz w:val="28"/>
          <w:szCs w:val="28"/>
        </w:rPr>
        <w:t xml:space="preserve"> также настоящим Положением.</w:t>
      </w:r>
    </w:p>
    <w:p w:rsidR="00531638" w:rsidRPr="00531638" w:rsidRDefault="00531638" w:rsidP="00531638">
      <w:pPr>
        <w:spacing w:line="360" w:lineRule="auto"/>
        <w:ind w:firstLine="709"/>
        <w:jc w:val="both"/>
        <w:rPr>
          <w:szCs w:val="20"/>
        </w:rPr>
      </w:pPr>
      <w:r w:rsidRPr="00531638">
        <w:rPr>
          <w:sz w:val="28"/>
          <w:szCs w:val="28"/>
        </w:rPr>
        <w:t xml:space="preserve">3. </w:t>
      </w:r>
      <w:proofErr w:type="gramStart"/>
      <w:r w:rsidRPr="00531638">
        <w:rPr>
          <w:sz w:val="28"/>
          <w:szCs w:val="28"/>
        </w:rPr>
        <w:t xml:space="preserve">В компетенцию Рабочей группы входит предварительное рассмотрение и подготовка проектов решений по жалобам (заявлениям), </w:t>
      </w:r>
      <w:r w:rsidRPr="00531638">
        <w:rPr>
          <w:sz w:val="28"/>
          <w:szCs w:val="28"/>
        </w:rPr>
        <w:lastRenderedPageBreak/>
        <w:t xml:space="preserve">поступающим в окружную избирательную комиссию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w:t>
      </w:r>
      <w:r w:rsidRPr="00531638">
        <w:rPr>
          <w:bCs/>
          <w:sz w:val="28"/>
          <w:szCs w:val="28"/>
        </w:rPr>
        <w:t>проведении</w:t>
      </w:r>
      <w:r w:rsidR="005976E1">
        <w:rPr>
          <w:bCs/>
          <w:sz w:val="28"/>
          <w:szCs w:val="28"/>
        </w:rPr>
        <w:t xml:space="preserve"> </w:t>
      </w:r>
      <w:r w:rsidRPr="00531638">
        <w:rPr>
          <w:bCs/>
          <w:sz w:val="28"/>
          <w:szCs w:val="28"/>
        </w:rPr>
        <w:t xml:space="preserve">выборов депутатов Законодательного Собрания Ростовской области </w:t>
      </w:r>
      <w:r w:rsidR="0090197C">
        <w:rPr>
          <w:bCs/>
          <w:sz w:val="28"/>
          <w:szCs w:val="28"/>
        </w:rPr>
        <w:t>седьмого</w:t>
      </w:r>
      <w:r w:rsidRPr="00531638">
        <w:rPr>
          <w:bCs/>
          <w:sz w:val="28"/>
          <w:szCs w:val="28"/>
        </w:rPr>
        <w:t xml:space="preserve"> созыва</w:t>
      </w:r>
      <w:r w:rsidRPr="00531638">
        <w:rPr>
          <w:sz w:val="28"/>
          <w:szCs w:val="28"/>
        </w:rPr>
        <w:t xml:space="preserve"> и требующим рассмотрения на заседании Комиссии.</w:t>
      </w:r>
      <w:proofErr w:type="gramEnd"/>
    </w:p>
    <w:p w:rsidR="00531638" w:rsidRPr="00531638" w:rsidRDefault="00531638" w:rsidP="00531638">
      <w:pPr>
        <w:spacing w:line="360" w:lineRule="auto"/>
        <w:ind w:firstLine="709"/>
        <w:jc w:val="both"/>
        <w:rPr>
          <w:sz w:val="28"/>
          <w:szCs w:val="20"/>
        </w:rPr>
      </w:pPr>
      <w:r w:rsidRPr="00531638">
        <w:rPr>
          <w:sz w:val="28"/>
          <w:szCs w:val="20"/>
        </w:rPr>
        <w:t>4. Рабочая группа создается из числа членов Комиссии с правом решающего голоса.</w:t>
      </w:r>
    </w:p>
    <w:p w:rsidR="00531638" w:rsidRPr="00531638" w:rsidRDefault="00531638" w:rsidP="00531638">
      <w:pPr>
        <w:spacing w:line="360" w:lineRule="auto"/>
        <w:ind w:firstLine="709"/>
        <w:jc w:val="both"/>
        <w:rPr>
          <w:bCs/>
          <w:sz w:val="28"/>
          <w:szCs w:val="20"/>
        </w:rPr>
      </w:pPr>
      <w:r w:rsidRPr="00531638">
        <w:rPr>
          <w:sz w:val="28"/>
          <w:szCs w:val="20"/>
        </w:rPr>
        <w:t>Персональный состав Рабочей группы утверждается постановлением Комиссии.</w:t>
      </w:r>
    </w:p>
    <w:p w:rsidR="00531638" w:rsidRPr="00531638" w:rsidRDefault="00531638" w:rsidP="00531638">
      <w:pPr>
        <w:spacing w:line="360" w:lineRule="auto"/>
        <w:ind w:firstLine="709"/>
        <w:jc w:val="both"/>
        <w:rPr>
          <w:bCs/>
          <w:color w:val="000000"/>
          <w:sz w:val="28"/>
          <w:szCs w:val="20"/>
        </w:rPr>
      </w:pPr>
      <w:r w:rsidRPr="00531638">
        <w:rPr>
          <w:sz w:val="28"/>
          <w:szCs w:val="20"/>
        </w:rPr>
        <w:t xml:space="preserve">5. По поручению председателя Комиссии, а в его отсутствие – по  поручению заместителя председателя Комиссии, руководителя Рабочей группы поступившая в Комиссию жалоба (заявление) рассматривается на заседании Рабочей группы. </w:t>
      </w:r>
    </w:p>
    <w:p w:rsidR="00531638" w:rsidRPr="00531638" w:rsidRDefault="00531638" w:rsidP="00531638">
      <w:pPr>
        <w:spacing w:after="120" w:line="360" w:lineRule="auto"/>
        <w:ind w:firstLine="709"/>
        <w:jc w:val="both"/>
        <w:rPr>
          <w:sz w:val="28"/>
          <w:szCs w:val="20"/>
        </w:rPr>
      </w:pPr>
      <w:r w:rsidRPr="00531638">
        <w:rPr>
          <w:sz w:val="28"/>
          <w:szCs w:val="20"/>
        </w:rPr>
        <w:t>6. При поступлении  жалобы (заявления), не требующей рассмотрения на заседании Комиссии, жалоба (заявление) рассматривается руководителем Рабочей группы, который по поручению председателя Комиссии дает ответ заявителю за своей подписью. Проект ответа готовится членами Рабочей группы.</w:t>
      </w:r>
    </w:p>
    <w:p w:rsidR="00531638" w:rsidRPr="00531638" w:rsidRDefault="00531638" w:rsidP="00531638">
      <w:pPr>
        <w:spacing w:line="360" w:lineRule="auto"/>
        <w:ind w:firstLine="709"/>
        <w:jc w:val="both"/>
        <w:rPr>
          <w:sz w:val="28"/>
          <w:szCs w:val="28"/>
        </w:rPr>
      </w:pPr>
      <w:r w:rsidRPr="00531638">
        <w:rPr>
          <w:sz w:val="28"/>
          <w:szCs w:val="20"/>
        </w:rPr>
        <w:t xml:space="preserve">7. В случаях, установленных законом, решение Рабочей группы и соответствующий проект постановления Комиссии выносятся на рассмотрение Комиссии, при этом с докладом по этому вопросу выступает руководитель Рабочей группы или по его поручению - заместитель руководителя Рабочей группы либо иной </w:t>
      </w:r>
      <w:r w:rsidRPr="00531638">
        <w:rPr>
          <w:sz w:val="28"/>
          <w:szCs w:val="28"/>
        </w:rPr>
        <w:t>член Рабочей группы.</w:t>
      </w:r>
    </w:p>
    <w:p w:rsidR="00531638" w:rsidRPr="00531638" w:rsidRDefault="00531638" w:rsidP="00531638">
      <w:pPr>
        <w:spacing w:line="360" w:lineRule="auto"/>
        <w:ind w:firstLine="709"/>
        <w:jc w:val="both"/>
        <w:rPr>
          <w:bCs/>
          <w:color w:val="000000"/>
          <w:sz w:val="28"/>
          <w:szCs w:val="28"/>
        </w:rPr>
      </w:pPr>
      <w:r w:rsidRPr="00531638">
        <w:rPr>
          <w:bCs/>
          <w:color w:val="000000"/>
          <w:sz w:val="28"/>
          <w:szCs w:val="28"/>
        </w:rPr>
        <w:t>8.</w:t>
      </w:r>
      <w:r w:rsidRPr="00531638">
        <w:rPr>
          <w:sz w:val="28"/>
          <w:szCs w:val="28"/>
        </w:rPr>
        <w:t xml:space="preserve"> Заседания Рабочей группы проводятся по мере необходимости.</w:t>
      </w:r>
      <w:r w:rsidRPr="00531638">
        <w:rPr>
          <w:rFonts w:eastAsia="Calibri"/>
          <w:sz w:val="28"/>
          <w:szCs w:val="28"/>
          <w:lang w:eastAsia="en-US"/>
        </w:rPr>
        <w:t xml:space="preserve"> Члены Рабочей группы вправе выступать на заседании Рабочей группы, вносить предложения по вопросам, отнесенным к компетенции Рабочей группы.</w:t>
      </w:r>
    </w:p>
    <w:p w:rsidR="00531638" w:rsidRPr="00531638" w:rsidRDefault="00531638" w:rsidP="00531638">
      <w:pPr>
        <w:spacing w:line="360" w:lineRule="auto"/>
        <w:ind w:firstLine="709"/>
        <w:jc w:val="both"/>
        <w:rPr>
          <w:sz w:val="28"/>
          <w:szCs w:val="20"/>
        </w:rPr>
      </w:pPr>
      <w:r w:rsidRPr="00531638">
        <w:rPr>
          <w:sz w:val="28"/>
          <w:szCs w:val="20"/>
        </w:rPr>
        <w:lastRenderedPageBreak/>
        <w:t>9. На заседаниях Рабочей группы вправе присутствовать, выступать и высказывать свое мнение члены Ком</w:t>
      </w:r>
      <w:r w:rsidR="0090197C">
        <w:rPr>
          <w:sz w:val="28"/>
          <w:szCs w:val="20"/>
        </w:rPr>
        <w:t>иссии с правом решающего голоса</w:t>
      </w:r>
      <w:r w:rsidRPr="00531638">
        <w:rPr>
          <w:sz w:val="28"/>
          <w:szCs w:val="20"/>
        </w:rPr>
        <w:t>.</w:t>
      </w:r>
    </w:p>
    <w:p w:rsidR="00531638" w:rsidRPr="00531638" w:rsidRDefault="00531638" w:rsidP="00531638">
      <w:pPr>
        <w:spacing w:line="360" w:lineRule="auto"/>
        <w:ind w:firstLine="709"/>
        <w:jc w:val="both"/>
        <w:rPr>
          <w:sz w:val="28"/>
          <w:szCs w:val="20"/>
        </w:rPr>
      </w:pPr>
      <w:r w:rsidRPr="00531638">
        <w:rPr>
          <w:sz w:val="28"/>
          <w:szCs w:val="28"/>
        </w:rPr>
        <w:t xml:space="preserve">На заседание Рабочей группы по рассмотрению жалобы (заявления) приглашаются заинтересованные стороны: автор жалобы (заявления), лица, чьи решения и действия (бездействия) обжалуются. </w:t>
      </w:r>
      <w:r w:rsidRPr="00531638">
        <w:rPr>
          <w:rFonts w:eastAsia="Calibri"/>
          <w:sz w:val="28"/>
          <w:szCs w:val="28"/>
          <w:lang w:eastAsia="en-US"/>
        </w:rPr>
        <w:t xml:space="preserve">В заседании вправе участвовать представители заинтересованных сторон. </w:t>
      </w:r>
    </w:p>
    <w:p w:rsidR="00531638" w:rsidRPr="00531638" w:rsidRDefault="00531638" w:rsidP="00531638">
      <w:pPr>
        <w:spacing w:after="120" w:line="360" w:lineRule="auto"/>
        <w:ind w:firstLine="709"/>
        <w:jc w:val="both"/>
        <w:rPr>
          <w:sz w:val="28"/>
          <w:szCs w:val="28"/>
        </w:rPr>
      </w:pPr>
      <w:r w:rsidRPr="00531638">
        <w:rPr>
          <w:sz w:val="28"/>
          <w:szCs w:val="20"/>
        </w:rPr>
        <w:t xml:space="preserve">10. Руководитель Рабочей группы дает поручения о подготовке материалов на заседание Рабочей группы, об оповещении ее членов и приглашенных лиц о времени и месте заседания Рабочей группы,  председательствует на заседаниях </w:t>
      </w:r>
      <w:r w:rsidRPr="00531638">
        <w:rPr>
          <w:sz w:val="28"/>
          <w:szCs w:val="28"/>
        </w:rPr>
        <w:t>Рабочей группы.</w:t>
      </w:r>
    </w:p>
    <w:p w:rsidR="00531638" w:rsidRPr="00531638" w:rsidRDefault="00531638" w:rsidP="00531638">
      <w:pPr>
        <w:spacing w:line="360" w:lineRule="auto"/>
        <w:ind w:firstLine="709"/>
        <w:jc w:val="both"/>
        <w:rPr>
          <w:sz w:val="28"/>
          <w:szCs w:val="28"/>
        </w:rPr>
      </w:pPr>
      <w:r w:rsidRPr="00531638">
        <w:rPr>
          <w:sz w:val="28"/>
          <w:szCs w:val="28"/>
        </w:rPr>
        <w:t>В отсутствие руководителя Рабочей группы, а также по его поручению обязанности руководителя Рабочей группы исполняет заместитель руководителя Рабочей группы или иной член Рабочей группы.</w:t>
      </w:r>
    </w:p>
    <w:p w:rsidR="00531638" w:rsidRPr="00531638" w:rsidRDefault="00531638" w:rsidP="00531638">
      <w:pPr>
        <w:spacing w:line="360" w:lineRule="auto"/>
        <w:ind w:firstLine="709"/>
        <w:jc w:val="both"/>
        <w:rPr>
          <w:sz w:val="28"/>
          <w:szCs w:val="28"/>
        </w:rPr>
      </w:pPr>
      <w:r w:rsidRPr="00531638">
        <w:rPr>
          <w:sz w:val="28"/>
          <w:szCs w:val="28"/>
        </w:rPr>
        <w:t>Секретарь Рабочей группы организует делопроизводство в Рабочей группе.</w:t>
      </w:r>
    </w:p>
    <w:p w:rsidR="00531638" w:rsidRPr="00531638" w:rsidRDefault="00531638" w:rsidP="00531638">
      <w:pPr>
        <w:spacing w:after="120" w:line="360" w:lineRule="auto"/>
        <w:ind w:firstLine="709"/>
        <w:jc w:val="both"/>
        <w:rPr>
          <w:sz w:val="28"/>
          <w:szCs w:val="20"/>
        </w:rPr>
      </w:pPr>
      <w:r w:rsidRPr="00531638">
        <w:rPr>
          <w:sz w:val="28"/>
          <w:szCs w:val="28"/>
        </w:rPr>
        <w:t>11. Подготовка к заседаниям Рабочей группы ведется в соответствии с</w:t>
      </w:r>
      <w:r w:rsidRPr="00531638">
        <w:rPr>
          <w:sz w:val="28"/>
          <w:szCs w:val="20"/>
        </w:rPr>
        <w:t xml:space="preserve"> поручениями руководителя Рабочей группы членами Рабочей группы, а также привлекаемыми специалистами. К заседанию Рабочей группы готовятся подлинники или копии документов, необходимые для рассмотрения жалобы (заявления), проект решения Рабочей группы по рассматриваемой жалобе (заявлению), а в необходимых случаях – соответствующие заключения.</w:t>
      </w:r>
    </w:p>
    <w:p w:rsidR="00531638" w:rsidRPr="00531638" w:rsidRDefault="00531638" w:rsidP="00531638">
      <w:pPr>
        <w:spacing w:after="120" w:line="360" w:lineRule="auto"/>
        <w:ind w:firstLine="709"/>
        <w:jc w:val="both"/>
        <w:rPr>
          <w:sz w:val="28"/>
          <w:szCs w:val="20"/>
        </w:rPr>
      </w:pPr>
      <w:r w:rsidRPr="00531638">
        <w:rPr>
          <w:sz w:val="28"/>
          <w:szCs w:val="20"/>
        </w:rPr>
        <w:t>12. Решение о проведении дополнительной проверки по жалобе (заявлению) принимается руководителем Рабочей группы. В случае необходимости выезда членов Рабочей группы, специалистов, соответствующее решение принимается председателем Комиссии по предложению Рабочей группы, вносимому ее руководителем.</w:t>
      </w:r>
    </w:p>
    <w:p w:rsidR="00531638" w:rsidRPr="00531638" w:rsidRDefault="00531638" w:rsidP="00531638">
      <w:pPr>
        <w:spacing w:after="120" w:line="360" w:lineRule="auto"/>
        <w:ind w:firstLine="709"/>
        <w:jc w:val="both"/>
        <w:rPr>
          <w:sz w:val="28"/>
          <w:szCs w:val="20"/>
        </w:rPr>
      </w:pPr>
      <w:r w:rsidRPr="00531638">
        <w:rPr>
          <w:sz w:val="28"/>
          <w:szCs w:val="20"/>
        </w:rPr>
        <w:lastRenderedPageBreak/>
        <w:t>13. Заседание Рабочей группы является правомочным, если в нем приняло участие большинство от установленного числа членов Рабочей группы.</w:t>
      </w:r>
    </w:p>
    <w:p w:rsidR="00531638" w:rsidRPr="00531638" w:rsidRDefault="00531638" w:rsidP="00531638">
      <w:pPr>
        <w:spacing w:after="120" w:line="360" w:lineRule="auto"/>
        <w:ind w:firstLine="709"/>
        <w:jc w:val="both"/>
        <w:rPr>
          <w:sz w:val="28"/>
          <w:szCs w:val="20"/>
        </w:rPr>
      </w:pPr>
      <w:r w:rsidRPr="00531638">
        <w:rPr>
          <w:sz w:val="28"/>
          <w:szCs w:val="20"/>
        </w:rPr>
        <w:t>Решение Рабочей группы принимается большинством голосов от числа присутствующих на заседании членов Рабочей группы открытым голосовани</w:t>
      </w:r>
      <w:r w:rsidR="00DD2832">
        <w:rPr>
          <w:sz w:val="28"/>
          <w:szCs w:val="20"/>
        </w:rPr>
        <w:t>ем. В случае равенства голосов «за» и «против»</w:t>
      </w:r>
      <w:r w:rsidRPr="00531638">
        <w:rPr>
          <w:sz w:val="28"/>
          <w:szCs w:val="20"/>
        </w:rPr>
        <w:t xml:space="preserve"> голос председательствующего на заседании Рабочей группы является решающим.</w:t>
      </w:r>
    </w:p>
    <w:p w:rsidR="00531638" w:rsidRPr="00531638" w:rsidRDefault="00531638" w:rsidP="00531638">
      <w:pPr>
        <w:spacing w:after="120" w:line="360" w:lineRule="auto"/>
        <w:ind w:firstLine="709"/>
        <w:jc w:val="both"/>
        <w:rPr>
          <w:sz w:val="28"/>
          <w:szCs w:val="20"/>
        </w:rPr>
      </w:pPr>
      <w:r w:rsidRPr="00531638">
        <w:rPr>
          <w:sz w:val="28"/>
          <w:szCs w:val="20"/>
        </w:rPr>
        <w:t>14. На заседании Рабочей группы ведется протокол. Протокол заседания Рабочей группы ведет секретарь Рабочей группы. Протокол подписывается председательствующим на заседании Рабочей группы и секретарем.</w:t>
      </w:r>
    </w:p>
    <w:p w:rsidR="00531638" w:rsidRPr="00531638" w:rsidRDefault="00531638" w:rsidP="00531638">
      <w:pPr>
        <w:spacing w:after="120" w:line="360" w:lineRule="auto"/>
        <w:ind w:firstLine="709"/>
        <w:jc w:val="both"/>
        <w:rPr>
          <w:sz w:val="28"/>
          <w:szCs w:val="20"/>
        </w:rPr>
      </w:pPr>
      <w:r w:rsidRPr="00531638">
        <w:rPr>
          <w:sz w:val="28"/>
          <w:szCs w:val="20"/>
        </w:rPr>
        <w:t>15. Решения по жалобам, поступившим в период избирательной кампании, принимаются в пятидневный срок, но не позднее дня, предшествующего дню голосования, а в день голосования или в день</w:t>
      </w:r>
      <w:r w:rsidR="004010F7">
        <w:rPr>
          <w:sz w:val="28"/>
          <w:szCs w:val="20"/>
        </w:rPr>
        <w:t>, следующий за днем голосования - немедленно. В случае</w:t>
      </w:r>
      <w:r w:rsidRPr="00531638">
        <w:rPr>
          <w:sz w:val="28"/>
          <w:szCs w:val="20"/>
        </w:rPr>
        <w:t xml:space="preserve"> если факты, содержащиеся в жалобах, требуют дополнительной проверки, решения по ним принимаются не позднее чем в десятидневный срок.</w:t>
      </w:r>
    </w:p>
    <w:p w:rsidR="00531638" w:rsidRPr="00531638" w:rsidRDefault="00531638" w:rsidP="00531638">
      <w:pPr>
        <w:spacing w:after="120" w:line="360" w:lineRule="auto"/>
        <w:ind w:firstLine="709"/>
        <w:jc w:val="both"/>
        <w:rPr>
          <w:sz w:val="28"/>
          <w:szCs w:val="20"/>
        </w:rPr>
      </w:pPr>
      <w:r w:rsidRPr="00531638">
        <w:rPr>
          <w:sz w:val="28"/>
          <w:szCs w:val="20"/>
        </w:rPr>
        <w:t>16. В случае необходимости рассмотрения жалобы на заседании Комиссии, на основании принятых Рабочей группой рекомендаций председателю Комиссии представляется соответствующий проект постановления Комиссии.</w:t>
      </w:r>
    </w:p>
    <w:p w:rsidR="00531638" w:rsidRPr="00531638" w:rsidRDefault="00531638" w:rsidP="00531638">
      <w:pPr>
        <w:spacing w:after="120" w:line="360" w:lineRule="auto"/>
        <w:ind w:firstLine="709"/>
        <w:jc w:val="both"/>
        <w:rPr>
          <w:bCs/>
          <w:color w:val="000000"/>
          <w:sz w:val="28"/>
          <w:szCs w:val="28"/>
        </w:rPr>
      </w:pPr>
      <w:r w:rsidRPr="00531638">
        <w:rPr>
          <w:sz w:val="28"/>
          <w:szCs w:val="20"/>
        </w:rPr>
        <w:t xml:space="preserve">17. Документы Рабочей группы по рассмотрению жалоб (заявлений) хранятся в архиве Комиссии  в течение сроков, установленных номенклатурой дел. </w:t>
      </w:r>
    </w:p>
    <w:p w:rsidR="00531638" w:rsidRPr="00531638" w:rsidRDefault="00531638" w:rsidP="00531638"/>
    <w:p w:rsidR="00ED46D9" w:rsidRPr="00531638" w:rsidRDefault="004010F7" w:rsidP="00531638">
      <w:r>
        <w:rPr>
          <w:sz w:val="28"/>
          <w:szCs w:val="28"/>
        </w:rPr>
        <w:t xml:space="preserve">    </w:t>
      </w:r>
    </w:p>
    <w:tbl>
      <w:tblPr>
        <w:tblStyle w:val="a8"/>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3515"/>
        <w:gridCol w:w="3403"/>
        <w:gridCol w:w="2663"/>
      </w:tblGrid>
      <w:tr w:rsidR="00ED46D9" w:rsidRPr="003E58B0" w:rsidTr="00015198">
        <w:trPr>
          <w:tblCellSpacing w:w="28" w:type="dxa"/>
          <w:jc w:val="center"/>
        </w:trPr>
        <w:tc>
          <w:tcPr>
            <w:tcW w:w="3431" w:type="dxa"/>
          </w:tcPr>
          <w:p w:rsidR="00ED46D9" w:rsidRPr="00954CC0" w:rsidRDefault="00ED46D9" w:rsidP="00015198">
            <w:pPr>
              <w:jc w:val="both"/>
              <w:rPr>
                <w:sz w:val="16"/>
                <w:szCs w:val="16"/>
              </w:rPr>
            </w:pPr>
            <w:r w:rsidRPr="00954CC0">
              <w:rPr>
                <w:sz w:val="28"/>
                <w:szCs w:val="28"/>
              </w:rPr>
              <w:t>Секретарь комиссии</w:t>
            </w:r>
          </w:p>
        </w:tc>
        <w:tc>
          <w:tcPr>
            <w:tcW w:w="3347" w:type="dxa"/>
          </w:tcPr>
          <w:p w:rsidR="00ED46D9" w:rsidRPr="00954CC0" w:rsidRDefault="00ED46D9" w:rsidP="00015198">
            <w:pPr>
              <w:jc w:val="both"/>
              <w:rPr>
                <w:sz w:val="16"/>
                <w:szCs w:val="16"/>
              </w:rPr>
            </w:pPr>
          </w:p>
        </w:tc>
        <w:tc>
          <w:tcPr>
            <w:tcW w:w="2579" w:type="dxa"/>
          </w:tcPr>
          <w:p w:rsidR="00ED46D9" w:rsidRPr="003E58B0" w:rsidRDefault="00ED46D9" w:rsidP="00015198">
            <w:pPr>
              <w:rPr>
                <w:sz w:val="16"/>
                <w:szCs w:val="16"/>
              </w:rPr>
            </w:pPr>
            <w:r w:rsidRPr="003E58B0">
              <w:rPr>
                <w:sz w:val="28"/>
                <w:szCs w:val="28"/>
              </w:rPr>
              <w:t>О.Ф. Алтухова</w:t>
            </w:r>
          </w:p>
        </w:tc>
      </w:tr>
    </w:tbl>
    <w:p w:rsidR="00531638" w:rsidRPr="00531638" w:rsidRDefault="00531638" w:rsidP="00531638"/>
    <w:p w:rsidR="00531638" w:rsidRPr="00531638" w:rsidRDefault="00531638" w:rsidP="00531638">
      <w:pPr>
        <w:ind w:left="5103" w:right="-1"/>
        <w:jc w:val="center"/>
      </w:pPr>
    </w:p>
    <w:p w:rsidR="00531638" w:rsidRPr="00531638" w:rsidRDefault="00531638" w:rsidP="00531638">
      <w:pPr>
        <w:ind w:left="5103" w:right="-1"/>
        <w:jc w:val="center"/>
      </w:pPr>
    </w:p>
    <w:p w:rsidR="00531638" w:rsidRDefault="00531638" w:rsidP="00DD2832">
      <w:pPr>
        <w:widowControl w:val="0"/>
        <w:suppressAutoHyphens/>
        <w:jc w:val="right"/>
      </w:pPr>
      <w:r w:rsidRPr="00531638">
        <w:lastRenderedPageBreak/>
        <w:t>Приложение № 2</w:t>
      </w:r>
    </w:p>
    <w:p w:rsidR="00DD2832" w:rsidRPr="00531638" w:rsidRDefault="00DD2832" w:rsidP="00DD2832">
      <w:pPr>
        <w:widowControl w:val="0"/>
        <w:suppressAutoHyphens/>
        <w:jc w:val="right"/>
      </w:pPr>
    </w:p>
    <w:p w:rsidR="00531638" w:rsidRPr="004010F7" w:rsidRDefault="00531638" w:rsidP="00DD2832">
      <w:pPr>
        <w:widowControl w:val="0"/>
        <w:suppressAutoHyphens/>
        <w:jc w:val="right"/>
        <w:rPr>
          <w:b/>
        </w:rPr>
      </w:pPr>
      <w:r w:rsidRPr="004010F7">
        <w:rPr>
          <w:b/>
        </w:rPr>
        <w:t>УТВЕРЖДЕНО</w:t>
      </w:r>
    </w:p>
    <w:p w:rsidR="00DD2832" w:rsidRDefault="00531638" w:rsidP="00DD2832">
      <w:pPr>
        <w:widowControl w:val="0"/>
        <w:suppressAutoHyphens/>
        <w:ind w:left="5812"/>
        <w:jc w:val="right"/>
      </w:pPr>
      <w:r w:rsidRPr="00531638">
        <w:t xml:space="preserve">постановлением </w:t>
      </w:r>
    </w:p>
    <w:p w:rsidR="00531638" w:rsidRPr="00531638" w:rsidRDefault="00531638" w:rsidP="00DD2832">
      <w:pPr>
        <w:widowControl w:val="0"/>
        <w:suppressAutoHyphens/>
        <w:ind w:left="5812"/>
        <w:jc w:val="right"/>
      </w:pPr>
      <w:r w:rsidRPr="00531638">
        <w:t>Территориальной избир</w:t>
      </w:r>
      <w:r w:rsidR="00B709C3">
        <w:t>ательной комиссии  города Батайска</w:t>
      </w:r>
      <w:r w:rsidR="00ED46D9" w:rsidRPr="00ED46D9">
        <w:t xml:space="preserve"> </w:t>
      </w:r>
      <w:r w:rsidR="00ED46D9" w:rsidRPr="0090197C">
        <w:t>Ростовской области</w:t>
      </w:r>
    </w:p>
    <w:p w:rsidR="00531638" w:rsidRPr="00DD2832" w:rsidRDefault="005641CD" w:rsidP="00DD2832">
      <w:pPr>
        <w:ind w:left="5812"/>
        <w:jc w:val="right"/>
        <w:rPr>
          <w:sz w:val="16"/>
          <w:szCs w:val="20"/>
        </w:rPr>
      </w:pPr>
      <w:r>
        <w:rPr>
          <w:sz w:val="22"/>
          <w:szCs w:val="22"/>
        </w:rPr>
        <w:t xml:space="preserve">20 </w:t>
      </w:r>
      <w:r w:rsidR="00B709C3">
        <w:rPr>
          <w:sz w:val="22"/>
          <w:szCs w:val="22"/>
        </w:rPr>
        <w:t xml:space="preserve">от июня </w:t>
      </w:r>
      <w:r w:rsidR="00531638" w:rsidRPr="00531638">
        <w:rPr>
          <w:sz w:val="22"/>
          <w:szCs w:val="22"/>
        </w:rPr>
        <w:t xml:space="preserve"> 20</w:t>
      </w:r>
      <w:r w:rsidR="00ED46D9">
        <w:rPr>
          <w:sz w:val="22"/>
          <w:szCs w:val="22"/>
        </w:rPr>
        <w:t>23</w:t>
      </w:r>
      <w:r w:rsidR="00531638" w:rsidRPr="00531638">
        <w:rPr>
          <w:sz w:val="22"/>
          <w:szCs w:val="22"/>
        </w:rPr>
        <w:t xml:space="preserve"> г. № </w:t>
      </w:r>
      <w:r>
        <w:rPr>
          <w:sz w:val="22"/>
          <w:szCs w:val="22"/>
        </w:rPr>
        <w:t>58</w:t>
      </w:r>
      <w:r w:rsidR="00B709C3">
        <w:rPr>
          <w:sz w:val="22"/>
          <w:szCs w:val="22"/>
        </w:rPr>
        <w:t>-4</w:t>
      </w:r>
    </w:p>
    <w:p w:rsidR="00531638" w:rsidRPr="00531638" w:rsidRDefault="00531638" w:rsidP="00531638">
      <w:pPr>
        <w:jc w:val="center"/>
        <w:rPr>
          <w:b/>
          <w:sz w:val="28"/>
        </w:rPr>
      </w:pPr>
      <w:r w:rsidRPr="00531638">
        <w:rPr>
          <w:b/>
          <w:sz w:val="28"/>
        </w:rPr>
        <w:t>Состав</w:t>
      </w:r>
    </w:p>
    <w:p w:rsidR="00DD2832" w:rsidRDefault="00531638" w:rsidP="00531638">
      <w:pPr>
        <w:jc w:val="center"/>
        <w:rPr>
          <w:sz w:val="28"/>
          <w:szCs w:val="28"/>
        </w:rPr>
      </w:pPr>
      <w:r w:rsidRPr="00531638">
        <w:rPr>
          <w:b/>
          <w:sz w:val="28"/>
        </w:rPr>
        <w:t>Рабочей группы</w:t>
      </w:r>
    </w:p>
    <w:p w:rsidR="00531638" w:rsidRPr="00531638" w:rsidRDefault="00531638" w:rsidP="00531638">
      <w:pPr>
        <w:jc w:val="center"/>
        <w:rPr>
          <w:sz w:val="28"/>
          <w:szCs w:val="28"/>
        </w:rPr>
      </w:pPr>
      <w:r w:rsidRPr="00531638">
        <w:rPr>
          <w:b/>
          <w:bCs/>
          <w:sz w:val="28"/>
        </w:rPr>
        <w:t>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sidR="003B7C39">
        <w:rPr>
          <w:b/>
          <w:bCs/>
          <w:sz w:val="28"/>
        </w:rPr>
        <w:t xml:space="preserve"> </w:t>
      </w:r>
      <w:proofErr w:type="gramStart"/>
      <w:r w:rsidRPr="00531638">
        <w:rPr>
          <w:b/>
          <w:bCs/>
          <w:sz w:val="28"/>
        </w:rPr>
        <w:t xml:space="preserve">выборов депутатов Законодательного Собрания Ростовской области </w:t>
      </w:r>
      <w:r w:rsidR="00ED46D9">
        <w:rPr>
          <w:b/>
          <w:bCs/>
          <w:sz w:val="28"/>
        </w:rPr>
        <w:t>седьмого</w:t>
      </w:r>
      <w:r w:rsidRPr="00531638">
        <w:rPr>
          <w:b/>
          <w:bCs/>
          <w:sz w:val="28"/>
        </w:rPr>
        <w:t xml:space="preserve"> созыва</w:t>
      </w:r>
      <w:proofErr w:type="gramEnd"/>
    </w:p>
    <w:p w:rsidR="00531638" w:rsidRPr="00531638" w:rsidRDefault="00531638" w:rsidP="00531638">
      <w:pPr>
        <w:jc w:val="center"/>
        <w:rPr>
          <w:sz w:val="28"/>
          <w:szCs w:val="28"/>
        </w:rPr>
      </w:pPr>
    </w:p>
    <w:p w:rsidR="00B709C3" w:rsidRDefault="00B709C3" w:rsidP="00B709C3">
      <w:pPr>
        <w:rPr>
          <w:b/>
          <w:sz w:val="28"/>
          <w:szCs w:val="28"/>
        </w:rPr>
      </w:pPr>
      <w:r>
        <w:rPr>
          <w:b/>
          <w:sz w:val="28"/>
          <w:szCs w:val="28"/>
        </w:rPr>
        <w:t>Руководитель Рабочей группы:</w:t>
      </w:r>
    </w:p>
    <w:p w:rsidR="00B709C3" w:rsidRDefault="00B709C3" w:rsidP="00B709C3">
      <w:pPr>
        <w:jc w:val="center"/>
        <w:rPr>
          <w:b/>
          <w:sz w:val="28"/>
          <w:szCs w:val="28"/>
        </w:rPr>
      </w:pPr>
    </w:p>
    <w:p w:rsidR="00B709C3" w:rsidRDefault="005641CD" w:rsidP="00B709C3">
      <w:pPr>
        <w:ind w:firstLine="709"/>
        <w:jc w:val="both"/>
        <w:rPr>
          <w:sz w:val="28"/>
          <w:szCs w:val="28"/>
        </w:rPr>
      </w:pPr>
      <w:r>
        <w:rPr>
          <w:b/>
          <w:i/>
          <w:sz w:val="28"/>
          <w:szCs w:val="28"/>
        </w:rPr>
        <w:t>Алтухова Ольга Федоровна</w:t>
      </w:r>
      <w:r w:rsidR="004010F7">
        <w:rPr>
          <w:b/>
          <w:i/>
          <w:sz w:val="28"/>
          <w:szCs w:val="28"/>
        </w:rPr>
        <w:t xml:space="preserve"> </w:t>
      </w:r>
      <w:r>
        <w:rPr>
          <w:sz w:val="28"/>
          <w:szCs w:val="28"/>
        </w:rPr>
        <w:t>–</w:t>
      </w:r>
      <w:r w:rsidR="00B709C3">
        <w:rPr>
          <w:sz w:val="28"/>
          <w:szCs w:val="28"/>
        </w:rPr>
        <w:t xml:space="preserve"> </w:t>
      </w:r>
      <w:r>
        <w:rPr>
          <w:sz w:val="28"/>
          <w:szCs w:val="28"/>
        </w:rPr>
        <w:t xml:space="preserve">секретарь </w:t>
      </w:r>
      <w:r w:rsidR="00B709C3" w:rsidRPr="0039598B">
        <w:rPr>
          <w:sz w:val="28"/>
          <w:szCs w:val="28"/>
        </w:rPr>
        <w:t>Территориальной избирательной комиссии города Батайска</w:t>
      </w:r>
      <w:r w:rsidR="00ED46D9">
        <w:rPr>
          <w:sz w:val="28"/>
          <w:szCs w:val="28"/>
        </w:rPr>
        <w:t xml:space="preserve"> </w:t>
      </w:r>
      <w:r w:rsidR="00ED46D9" w:rsidRPr="00ED46D9">
        <w:rPr>
          <w:sz w:val="28"/>
          <w:szCs w:val="28"/>
        </w:rPr>
        <w:t>Ростовской области</w:t>
      </w:r>
      <w:r w:rsidR="00B709C3">
        <w:rPr>
          <w:sz w:val="28"/>
          <w:szCs w:val="28"/>
        </w:rPr>
        <w:t>.</w:t>
      </w:r>
    </w:p>
    <w:p w:rsidR="00B709C3" w:rsidRPr="0039598B" w:rsidRDefault="00B709C3" w:rsidP="00B709C3">
      <w:pPr>
        <w:ind w:firstLine="709"/>
        <w:jc w:val="both"/>
        <w:rPr>
          <w:sz w:val="28"/>
          <w:szCs w:val="28"/>
        </w:rPr>
      </w:pPr>
    </w:p>
    <w:p w:rsidR="00B709C3" w:rsidRDefault="00B709C3" w:rsidP="00B709C3">
      <w:pPr>
        <w:jc w:val="center"/>
        <w:rPr>
          <w:b/>
          <w:sz w:val="28"/>
          <w:szCs w:val="28"/>
        </w:rPr>
      </w:pPr>
      <w:r>
        <w:rPr>
          <w:b/>
          <w:sz w:val="28"/>
          <w:szCs w:val="28"/>
        </w:rPr>
        <w:t>Заместитель руководителя рабочей группы:</w:t>
      </w:r>
    </w:p>
    <w:p w:rsidR="00B709C3" w:rsidRDefault="00B709C3" w:rsidP="00B709C3">
      <w:pPr>
        <w:jc w:val="center"/>
        <w:rPr>
          <w:b/>
          <w:sz w:val="28"/>
          <w:szCs w:val="28"/>
        </w:rPr>
      </w:pPr>
    </w:p>
    <w:p w:rsidR="00B709C3" w:rsidRDefault="00ED46D9" w:rsidP="00B709C3">
      <w:pPr>
        <w:ind w:firstLine="709"/>
        <w:jc w:val="both"/>
        <w:rPr>
          <w:sz w:val="28"/>
          <w:szCs w:val="28"/>
        </w:rPr>
      </w:pPr>
      <w:proofErr w:type="spellStart"/>
      <w:r>
        <w:rPr>
          <w:b/>
          <w:i/>
          <w:sz w:val="28"/>
          <w:szCs w:val="28"/>
        </w:rPr>
        <w:t>Бруева</w:t>
      </w:r>
      <w:proofErr w:type="spellEnd"/>
      <w:r>
        <w:rPr>
          <w:b/>
          <w:i/>
          <w:sz w:val="28"/>
          <w:szCs w:val="28"/>
        </w:rPr>
        <w:t xml:space="preserve"> Татьяна Анатольевна</w:t>
      </w:r>
      <w:r w:rsidR="00B709C3">
        <w:rPr>
          <w:sz w:val="28"/>
          <w:szCs w:val="28"/>
        </w:rPr>
        <w:t xml:space="preserve"> – заместитель </w:t>
      </w:r>
      <w:proofErr w:type="gramStart"/>
      <w:r w:rsidR="00B709C3">
        <w:rPr>
          <w:sz w:val="28"/>
          <w:szCs w:val="28"/>
        </w:rPr>
        <w:t xml:space="preserve">председателя </w:t>
      </w:r>
      <w:r w:rsidR="00B709C3" w:rsidRPr="0039598B">
        <w:rPr>
          <w:sz w:val="28"/>
          <w:szCs w:val="28"/>
        </w:rPr>
        <w:t>Территориальной избирательной комиссии города Батайска</w:t>
      </w:r>
      <w:r>
        <w:rPr>
          <w:sz w:val="28"/>
          <w:szCs w:val="28"/>
        </w:rPr>
        <w:t xml:space="preserve"> </w:t>
      </w:r>
      <w:r w:rsidRPr="00ED46D9">
        <w:rPr>
          <w:sz w:val="28"/>
          <w:szCs w:val="28"/>
        </w:rPr>
        <w:t>Ростовской области</w:t>
      </w:r>
      <w:proofErr w:type="gramEnd"/>
      <w:r w:rsidR="00B709C3">
        <w:rPr>
          <w:sz w:val="28"/>
          <w:szCs w:val="28"/>
        </w:rPr>
        <w:t>.</w:t>
      </w:r>
    </w:p>
    <w:p w:rsidR="00B709C3" w:rsidRDefault="00B709C3" w:rsidP="00B709C3">
      <w:pPr>
        <w:jc w:val="center"/>
        <w:rPr>
          <w:b/>
          <w:sz w:val="28"/>
          <w:szCs w:val="28"/>
        </w:rPr>
      </w:pPr>
    </w:p>
    <w:p w:rsidR="00B709C3" w:rsidRDefault="00B709C3" w:rsidP="00B709C3">
      <w:pPr>
        <w:jc w:val="center"/>
        <w:rPr>
          <w:b/>
          <w:sz w:val="28"/>
          <w:szCs w:val="28"/>
        </w:rPr>
      </w:pPr>
      <w:r>
        <w:rPr>
          <w:b/>
          <w:sz w:val="28"/>
          <w:szCs w:val="28"/>
        </w:rPr>
        <w:t>Секретарь рабочей группы:</w:t>
      </w:r>
    </w:p>
    <w:p w:rsidR="00B709C3" w:rsidRDefault="00B709C3" w:rsidP="00B709C3">
      <w:pPr>
        <w:ind w:firstLine="709"/>
        <w:jc w:val="both"/>
        <w:rPr>
          <w:sz w:val="28"/>
          <w:szCs w:val="28"/>
        </w:rPr>
      </w:pPr>
    </w:p>
    <w:p w:rsidR="00B709C3" w:rsidRDefault="00ED46D9" w:rsidP="00B709C3">
      <w:pPr>
        <w:ind w:firstLine="709"/>
        <w:jc w:val="both"/>
        <w:rPr>
          <w:sz w:val="28"/>
          <w:szCs w:val="28"/>
        </w:rPr>
      </w:pPr>
      <w:proofErr w:type="spellStart"/>
      <w:r>
        <w:rPr>
          <w:b/>
          <w:i/>
          <w:sz w:val="28"/>
          <w:szCs w:val="28"/>
        </w:rPr>
        <w:t>Крючкова</w:t>
      </w:r>
      <w:proofErr w:type="spellEnd"/>
      <w:r>
        <w:rPr>
          <w:b/>
          <w:i/>
          <w:sz w:val="28"/>
          <w:szCs w:val="28"/>
        </w:rPr>
        <w:t xml:space="preserve"> Татьяна Васильевна</w:t>
      </w:r>
      <w:r w:rsidR="00B709C3">
        <w:rPr>
          <w:sz w:val="28"/>
          <w:szCs w:val="28"/>
        </w:rPr>
        <w:t xml:space="preserve"> - член </w:t>
      </w:r>
      <w:r w:rsidR="00B709C3" w:rsidRPr="0039598B">
        <w:rPr>
          <w:sz w:val="28"/>
          <w:szCs w:val="28"/>
        </w:rPr>
        <w:t>Территориальной избирательной комиссии города Батайска</w:t>
      </w:r>
      <w:r>
        <w:rPr>
          <w:sz w:val="28"/>
          <w:szCs w:val="28"/>
        </w:rPr>
        <w:t xml:space="preserve"> </w:t>
      </w:r>
      <w:r w:rsidRPr="00ED46D9">
        <w:rPr>
          <w:sz w:val="28"/>
          <w:szCs w:val="28"/>
        </w:rPr>
        <w:t>Ростовской области</w:t>
      </w:r>
      <w:r w:rsidRPr="0039598B">
        <w:rPr>
          <w:sz w:val="28"/>
          <w:szCs w:val="28"/>
        </w:rPr>
        <w:t xml:space="preserve"> </w:t>
      </w:r>
      <w:r w:rsidR="00B709C3" w:rsidRPr="0039598B">
        <w:rPr>
          <w:sz w:val="28"/>
          <w:szCs w:val="28"/>
        </w:rPr>
        <w:t>с</w:t>
      </w:r>
      <w:r w:rsidR="00B709C3">
        <w:rPr>
          <w:sz w:val="28"/>
          <w:szCs w:val="28"/>
        </w:rPr>
        <w:t xml:space="preserve"> правом решающего голоса.</w:t>
      </w:r>
    </w:p>
    <w:p w:rsidR="00B709C3" w:rsidRDefault="00B709C3" w:rsidP="00B709C3">
      <w:pPr>
        <w:jc w:val="center"/>
        <w:rPr>
          <w:b/>
          <w:sz w:val="28"/>
          <w:szCs w:val="28"/>
        </w:rPr>
      </w:pPr>
    </w:p>
    <w:p w:rsidR="00B709C3" w:rsidRDefault="00B709C3" w:rsidP="00B709C3">
      <w:pPr>
        <w:jc w:val="center"/>
        <w:rPr>
          <w:b/>
          <w:sz w:val="28"/>
          <w:szCs w:val="28"/>
        </w:rPr>
      </w:pPr>
      <w:r>
        <w:rPr>
          <w:b/>
          <w:sz w:val="28"/>
          <w:szCs w:val="28"/>
        </w:rPr>
        <w:t>Члены рабочей группы:</w:t>
      </w:r>
    </w:p>
    <w:p w:rsidR="003E7986" w:rsidRDefault="003E7986" w:rsidP="00B709C3">
      <w:pPr>
        <w:jc w:val="center"/>
        <w:rPr>
          <w:b/>
          <w:sz w:val="28"/>
          <w:szCs w:val="28"/>
        </w:rPr>
      </w:pPr>
    </w:p>
    <w:p w:rsidR="00B709C3" w:rsidRDefault="00ED46D9" w:rsidP="00B709C3">
      <w:pPr>
        <w:ind w:firstLine="709"/>
        <w:jc w:val="both"/>
        <w:rPr>
          <w:sz w:val="28"/>
          <w:szCs w:val="28"/>
        </w:rPr>
      </w:pPr>
      <w:proofErr w:type="spellStart"/>
      <w:r>
        <w:rPr>
          <w:b/>
          <w:i/>
          <w:sz w:val="28"/>
          <w:szCs w:val="28"/>
        </w:rPr>
        <w:t>Мощенко</w:t>
      </w:r>
      <w:proofErr w:type="spellEnd"/>
      <w:r>
        <w:rPr>
          <w:b/>
          <w:i/>
          <w:sz w:val="28"/>
          <w:szCs w:val="28"/>
        </w:rPr>
        <w:t xml:space="preserve"> Светлана Олеговна</w:t>
      </w:r>
      <w:r w:rsidR="00B709C3">
        <w:rPr>
          <w:i/>
          <w:sz w:val="28"/>
          <w:szCs w:val="28"/>
        </w:rPr>
        <w:t xml:space="preserve"> - </w:t>
      </w:r>
      <w:r w:rsidR="00B709C3">
        <w:rPr>
          <w:sz w:val="28"/>
          <w:szCs w:val="28"/>
        </w:rPr>
        <w:t xml:space="preserve">член </w:t>
      </w:r>
      <w:r w:rsidR="00B709C3" w:rsidRPr="0039598B">
        <w:rPr>
          <w:sz w:val="28"/>
          <w:szCs w:val="28"/>
        </w:rPr>
        <w:t>Территориальной избирательной комиссии города Батайска</w:t>
      </w:r>
      <w:r w:rsidRPr="00ED46D9">
        <w:rPr>
          <w:sz w:val="28"/>
          <w:szCs w:val="28"/>
        </w:rPr>
        <w:t xml:space="preserve"> Ростовской области</w:t>
      </w:r>
      <w:r w:rsidRPr="0039598B">
        <w:rPr>
          <w:sz w:val="28"/>
          <w:szCs w:val="28"/>
        </w:rPr>
        <w:t xml:space="preserve"> </w:t>
      </w:r>
      <w:r w:rsidR="00B709C3" w:rsidRPr="0039598B">
        <w:rPr>
          <w:sz w:val="28"/>
          <w:szCs w:val="28"/>
        </w:rPr>
        <w:t>с</w:t>
      </w:r>
      <w:r w:rsidR="00B709C3">
        <w:rPr>
          <w:sz w:val="28"/>
          <w:szCs w:val="28"/>
        </w:rPr>
        <w:t xml:space="preserve"> правом решающего голоса;</w:t>
      </w:r>
    </w:p>
    <w:p w:rsidR="00327B16" w:rsidRDefault="00327B16" w:rsidP="00B709C3">
      <w:pPr>
        <w:ind w:firstLine="709"/>
        <w:jc w:val="both"/>
        <w:rPr>
          <w:b/>
          <w:i/>
          <w:sz w:val="28"/>
          <w:szCs w:val="28"/>
        </w:rPr>
      </w:pPr>
    </w:p>
    <w:p w:rsidR="00B709C3" w:rsidRDefault="00ED46D9" w:rsidP="00B709C3">
      <w:pPr>
        <w:ind w:firstLine="709"/>
        <w:jc w:val="both"/>
        <w:rPr>
          <w:sz w:val="28"/>
          <w:szCs w:val="28"/>
        </w:rPr>
      </w:pPr>
      <w:r>
        <w:rPr>
          <w:b/>
          <w:i/>
          <w:sz w:val="28"/>
          <w:szCs w:val="28"/>
        </w:rPr>
        <w:t>Ревенко Игорь Николаевич</w:t>
      </w:r>
      <w:r w:rsidR="00B709C3">
        <w:rPr>
          <w:sz w:val="28"/>
          <w:szCs w:val="28"/>
        </w:rPr>
        <w:t xml:space="preserve"> - член </w:t>
      </w:r>
      <w:r w:rsidR="00B709C3" w:rsidRPr="0039598B">
        <w:rPr>
          <w:sz w:val="28"/>
          <w:szCs w:val="28"/>
        </w:rPr>
        <w:t>Территориальной избирательной комиссии города Батайска</w:t>
      </w:r>
      <w:r>
        <w:rPr>
          <w:sz w:val="28"/>
          <w:szCs w:val="28"/>
        </w:rPr>
        <w:t xml:space="preserve"> </w:t>
      </w:r>
      <w:r w:rsidRPr="00ED46D9">
        <w:rPr>
          <w:sz w:val="28"/>
          <w:szCs w:val="28"/>
        </w:rPr>
        <w:t>Ростовской области</w:t>
      </w:r>
      <w:r w:rsidRPr="0039598B">
        <w:rPr>
          <w:sz w:val="28"/>
          <w:szCs w:val="28"/>
        </w:rPr>
        <w:t xml:space="preserve"> </w:t>
      </w:r>
      <w:r w:rsidR="00B709C3" w:rsidRPr="0039598B">
        <w:rPr>
          <w:sz w:val="28"/>
          <w:szCs w:val="28"/>
        </w:rPr>
        <w:t>с</w:t>
      </w:r>
      <w:r w:rsidR="003B7C39">
        <w:rPr>
          <w:sz w:val="28"/>
          <w:szCs w:val="28"/>
        </w:rPr>
        <w:t xml:space="preserve"> правом решающего голоса.</w:t>
      </w:r>
      <w:bookmarkStart w:id="1" w:name="_GoBack"/>
      <w:bookmarkEnd w:id="1"/>
    </w:p>
    <w:p w:rsidR="00B709C3" w:rsidRDefault="00B709C3" w:rsidP="00B709C3">
      <w:pPr>
        <w:ind w:firstLine="709"/>
        <w:jc w:val="both"/>
        <w:rPr>
          <w:sz w:val="28"/>
          <w:szCs w:val="28"/>
        </w:rPr>
      </w:pPr>
    </w:p>
    <w:tbl>
      <w:tblPr>
        <w:tblStyle w:val="a8"/>
        <w:tblW w:w="5000" w:type="pct"/>
        <w:jc w:val="center"/>
        <w:tblCellSpacing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left w:w="57" w:type="dxa"/>
          <w:bottom w:w="57" w:type="dxa"/>
          <w:right w:w="57" w:type="dxa"/>
        </w:tblCellMar>
        <w:tblLook w:val="04A0" w:firstRow="1" w:lastRow="0" w:firstColumn="1" w:lastColumn="0" w:noHBand="0" w:noVBand="1"/>
      </w:tblPr>
      <w:tblGrid>
        <w:gridCol w:w="3515"/>
        <w:gridCol w:w="3403"/>
        <w:gridCol w:w="2663"/>
      </w:tblGrid>
      <w:tr w:rsidR="00ED46D9" w:rsidRPr="003E58B0" w:rsidTr="00015198">
        <w:trPr>
          <w:tblCellSpacing w:w="28" w:type="dxa"/>
          <w:jc w:val="center"/>
        </w:trPr>
        <w:tc>
          <w:tcPr>
            <w:tcW w:w="3431" w:type="dxa"/>
          </w:tcPr>
          <w:p w:rsidR="00ED46D9" w:rsidRPr="00954CC0" w:rsidRDefault="004010F7" w:rsidP="00015198">
            <w:pPr>
              <w:jc w:val="both"/>
              <w:rPr>
                <w:sz w:val="16"/>
                <w:szCs w:val="16"/>
              </w:rPr>
            </w:pPr>
            <w:r>
              <w:rPr>
                <w:sz w:val="28"/>
                <w:szCs w:val="28"/>
              </w:rPr>
              <w:t xml:space="preserve">       </w:t>
            </w:r>
            <w:r w:rsidR="00ED46D9" w:rsidRPr="00954CC0">
              <w:rPr>
                <w:sz w:val="28"/>
                <w:szCs w:val="28"/>
              </w:rPr>
              <w:t>Секретарь комиссии</w:t>
            </w:r>
          </w:p>
        </w:tc>
        <w:tc>
          <w:tcPr>
            <w:tcW w:w="3347" w:type="dxa"/>
          </w:tcPr>
          <w:p w:rsidR="00ED46D9" w:rsidRPr="00954CC0" w:rsidRDefault="00ED46D9" w:rsidP="00015198">
            <w:pPr>
              <w:jc w:val="both"/>
              <w:rPr>
                <w:sz w:val="16"/>
                <w:szCs w:val="16"/>
              </w:rPr>
            </w:pPr>
          </w:p>
        </w:tc>
        <w:tc>
          <w:tcPr>
            <w:tcW w:w="2579" w:type="dxa"/>
          </w:tcPr>
          <w:p w:rsidR="00ED46D9" w:rsidRPr="003E58B0" w:rsidRDefault="00ED46D9" w:rsidP="00015198">
            <w:pPr>
              <w:rPr>
                <w:sz w:val="16"/>
                <w:szCs w:val="16"/>
              </w:rPr>
            </w:pPr>
            <w:r w:rsidRPr="003E58B0">
              <w:rPr>
                <w:sz w:val="28"/>
                <w:szCs w:val="28"/>
              </w:rPr>
              <w:t>О.Ф. Алтухова</w:t>
            </w:r>
          </w:p>
        </w:tc>
      </w:tr>
    </w:tbl>
    <w:p w:rsidR="00F925F8" w:rsidRDefault="00F925F8" w:rsidP="007E36F2">
      <w:pPr>
        <w:spacing w:line="360" w:lineRule="auto"/>
        <w:jc w:val="both"/>
        <w:rPr>
          <w:sz w:val="28"/>
          <w:szCs w:val="28"/>
        </w:rPr>
      </w:pPr>
    </w:p>
    <w:sectPr w:rsidR="00F925F8" w:rsidSect="00D53822">
      <w:pgSz w:w="11906" w:h="16838"/>
      <w:pgMar w:top="1134" w:right="850" w:bottom="1134" w:left="1701" w:header="720" w:footer="720"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197C" w:rsidRDefault="0090197C">
      <w:r>
        <w:separator/>
      </w:r>
    </w:p>
  </w:endnote>
  <w:endnote w:type="continuationSeparator" w:id="0">
    <w:p w:rsidR="0090197C" w:rsidRDefault="009019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2957983"/>
      <w:docPartObj>
        <w:docPartGallery w:val="Page Numbers (Bottom of Page)"/>
        <w:docPartUnique/>
      </w:docPartObj>
    </w:sdtPr>
    <w:sdtEndPr/>
    <w:sdtContent>
      <w:p w:rsidR="0090197C" w:rsidRDefault="003B7C39">
        <w:pPr>
          <w:pStyle w:val="10"/>
          <w:jc w:val="right"/>
          <w:rPr>
            <w:sz w:val="24"/>
            <w:szCs w:val="24"/>
          </w:rPr>
        </w:pPr>
      </w:p>
    </w:sdtContent>
  </w:sdt>
  <w:p w:rsidR="0090197C" w:rsidRDefault="0090197C">
    <w:pPr>
      <w:pStyle w:val="1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197C" w:rsidRDefault="0090197C">
      <w:r>
        <w:separator/>
      </w:r>
    </w:p>
  </w:footnote>
  <w:footnote w:type="continuationSeparator" w:id="0">
    <w:p w:rsidR="0090197C" w:rsidRDefault="009019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9917319"/>
      <w:docPartObj>
        <w:docPartGallery w:val="Page Numbers (Top of Page)"/>
        <w:docPartUnique/>
      </w:docPartObj>
    </w:sdtPr>
    <w:sdtEndPr/>
    <w:sdtContent>
      <w:p w:rsidR="0090197C" w:rsidRDefault="0090197C">
        <w:pPr>
          <w:pStyle w:val="1"/>
          <w:jc w:val="center"/>
        </w:pPr>
        <w:r>
          <w:fldChar w:fldCharType="begin"/>
        </w:r>
        <w:r>
          <w:instrText>PAGE</w:instrText>
        </w:r>
        <w:r>
          <w:fldChar w:fldCharType="separate"/>
        </w:r>
        <w:r w:rsidR="003B7C39">
          <w:rPr>
            <w:noProof/>
          </w:rPr>
          <w:t>7</w:t>
        </w:r>
        <w:r>
          <w:fldChar w:fldCharType="end"/>
        </w:r>
      </w:p>
    </w:sdtContent>
  </w:sdt>
  <w:p w:rsidR="0090197C" w:rsidRDefault="0090197C">
    <w:pPr>
      <w:pStyle w:val="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97C" w:rsidRDefault="0090197C">
    <w:pPr>
      <w:pStyle w:val="ac"/>
      <w:jc w:val="right"/>
    </w:pPr>
  </w:p>
  <w:p w:rsidR="0090197C" w:rsidRDefault="0090197C">
    <w:pPr>
      <w:pStyle w:val="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500BA0"/>
    <w:multiLevelType w:val="multilevel"/>
    <w:tmpl w:val="EBD6EE14"/>
    <w:lvl w:ilvl="0">
      <w:start w:val="4"/>
      <w:numFmt w:val="decimal"/>
      <w:lvlText w:val="%1."/>
      <w:lvlJc w:val="left"/>
      <w:pPr>
        <w:ind w:left="450" w:hanging="450"/>
      </w:pPr>
      <w:rPr>
        <w:rFonts w:hint="default"/>
      </w:rPr>
    </w:lvl>
    <w:lvl w:ilvl="1">
      <w:start w:val="6"/>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
    <w:nsid w:val="3D48261F"/>
    <w:multiLevelType w:val="hybridMultilevel"/>
    <w:tmpl w:val="BE5EAF46"/>
    <w:lvl w:ilvl="0" w:tplc="4A74CF7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550A1D51"/>
    <w:multiLevelType w:val="multilevel"/>
    <w:tmpl w:val="A04027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626E6B28"/>
    <w:multiLevelType w:val="hybridMultilevel"/>
    <w:tmpl w:val="2A382BB0"/>
    <w:lvl w:ilvl="0" w:tplc="4AD2BECC">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1"/>
  </w:num>
  <w:num w:numId="2">
    <w:abstractNumId w:val="2"/>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C0398"/>
    <w:rsid w:val="000014D3"/>
    <w:rsid w:val="000033D9"/>
    <w:rsid w:val="000055C4"/>
    <w:rsid w:val="0006005A"/>
    <w:rsid w:val="00085052"/>
    <w:rsid w:val="000A5871"/>
    <w:rsid w:val="000B7126"/>
    <w:rsid w:val="000D6119"/>
    <w:rsid w:val="00104738"/>
    <w:rsid w:val="00104FA7"/>
    <w:rsid w:val="00116107"/>
    <w:rsid w:val="00117EB8"/>
    <w:rsid w:val="0012120B"/>
    <w:rsid w:val="00125AA9"/>
    <w:rsid w:val="001466AE"/>
    <w:rsid w:val="001523AC"/>
    <w:rsid w:val="00153814"/>
    <w:rsid w:val="00177BB6"/>
    <w:rsid w:val="00185898"/>
    <w:rsid w:val="00197DD4"/>
    <w:rsid w:val="001B49BF"/>
    <w:rsid w:val="001B6CE7"/>
    <w:rsid w:val="001C1295"/>
    <w:rsid w:val="001C4FCF"/>
    <w:rsid w:val="001E56C4"/>
    <w:rsid w:val="0020654E"/>
    <w:rsid w:val="00216A5B"/>
    <w:rsid w:val="00220D03"/>
    <w:rsid w:val="00225858"/>
    <w:rsid w:val="00233A05"/>
    <w:rsid w:val="00233AD3"/>
    <w:rsid w:val="0023414C"/>
    <w:rsid w:val="00235A9D"/>
    <w:rsid w:val="002462F8"/>
    <w:rsid w:val="00264F54"/>
    <w:rsid w:val="002836F0"/>
    <w:rsid w:val="002903F9"/>
    <w:rsid w:val="002941DF"/>
    <w:rsid w:val="002A1537"/>
    <w:rsid w:val="002A337A"/>
    <w:rsid w:val="002A35B5"/>
    <w:rsid w:val="002A713F"/>
    <w:rsid w:val="002E3A85"/>
    <w:rsid w:val="002F29BB"/>
    <w:rsid w:val="002F6B88"/>
    <w:rsid w:val="00306312"/>
    <w:rsid w:val="0031347A"/>
    <w:rsid w:val="00316D52"/>
    <w:rsid w:val="00321D78"/>
    <w:rsid w:val="00323D62"/>
    <w:rsid w:val="00327B16"/>
    <w:rsid w:val="00352F1F"/>
    <w:rsid w:val="00377EA1"/>
    <w:rsid w:val="00390601"/>
    <w:rsid w:val="00393E2B"/>
    <w:rsid w:val="0039598B"/>
    <w:rsid w:val="003A3415"/>
    <w:rsid w:val="003A3903"/>
    <w:rsid w:val="003B105A"/>
    <w:rsid w:val="003B7C39"/>
    <w:rsid w:val="003C0398"/>
    <w:rsid w:val="003C0DBD"/>
    <w:rsid w:val="003D4551"/>
    <w:rsid w:val="003E7986"/>
    <w:rsid w:val="003F71EC"/>
    <w:rsid w:val="00400561"/>
    <w:rsid w:val="004010F7"/>
    <w:rsid w:val="0042392A"/>
    <w:rsid w:val="00430216"/>
    <w:rsid w:val="004804E7"/>
    <w:rsid w:val="00482C27"/>
    <w:rsid w:val="004947EA"/>
    <w:rsid w:val="004B5371"/>
    <w:rsid w:val="004C0E1E"/>
    <w:rsid w:val="004C2430"/>
    <w:rsid w:val="004F11EA"/>
    <w:rsid w:val="0051265F"/>
    <w:rsid w:val="00531160"/>
    <w:rsid w:val="00531638"/>
    <w:rsid w:val="005346AD"/>
    <w:rsid w:val="00541D35"/>
    <w:rsid w:val="005641CD"/>
    <w:rsid w:val="00575E18"/>
    <w:rsid w:val="00581128"/>
    <w:rsid w:val="00582CA2"/>
    <w:rsid w:val="00594773"/>
    <w:rsid w:val="005976E1"/>
    <w:rsid w:val="005A5241"/>
    <w:rsid w:val="005A6DA9"/>
    <w:rsid w:val="005E6C55"/>
    <w:rsid w:val="006053AB"/>
    <w:rsid w:val="00622F21"/>
    <w:rsid w:val="00622F70"/>
    <w:rsid w:val="0064436D"/>
    <w:rsid w:val="006562A5"/>
    <w:rsid w:val="006675C7"/>
    <w:rsid w:val="00682EFA"/>
    <w:rsid w:val="006939A9"/>
    <w:rsid w:val="007037F5"/>
    <w:rsid w:val="007068B6"/>
    <w:rsid w:val="007259BE"/>
    <w:rsid w:val="00736B13"/>
    <w:rsid w:val="00742F62"/>
    <w:rsid w:val="007641DB"/>
    <w:rsid w:val="00765C53"/>
    <w:rsid w:val="00767187"/>
    <w:rsid w:val="007A205D"/>
    <w:rsid w:val="007A66E1"/>
    <w:rsid w:val="007B61AC"/>
    <w:rsid w:val="007C38EB"/>
    <w:rsid w:val="007E36F2"/>
    <w:rsid w:val="007E3CE0"/>
    <w:rsid w:val="007F0627"/>
    <w:rsid w:val="007F0BC9"/>
    <w:rsid w:val="007F4E2B"/>
    <w:rsid w:val="007F7B05"/>
    <w:rsid w:val="0082443C"/>
    <w:rsid w:val="00842406"/>
    <w:rsid w:val="00847CF0"/>
    <w:rsid w:val="00852CB8"/>
    <w:rsid w:val="00891F4F"/>
    <w:rsid w:val="008A70B6"/>
    <w:rsid w:val="008B4CCD"/>
    <w:rsid w:val="008C270F"/>
    <w:rsid w:val="008D78D3"/>
    <w:rsid w:val="008F0E76"/>
    <w:rsid w:val="0090197C"/>
    <w:rsid w:val="00921736"/>
    <w:rsid w:val="009327AA"/>
    <w:rsid w:val="00933B25"/>
    <w:rsid w:val="00944579"/>
    <w:rsid w:val="00955B1E"/>
    <w:rsid w:val="009561F4"/>
    <w:rsid w:val="0098041D"/>
    <w:rsid w:val="0098409F"/>
    <w:rsid w:val="009844A5"/>
    <w:rsid w:val="0098750C"/>
    <w:rsid w:val="0099132E"/>
    <w:rsid w:val="00993953"/>
    <w:rsid w:val="009B521D"/>
    <w:rsid w:val="009C53CB"/>
    <w:rsid w:val="009D6B24"/>
    <w:rsid w:val="009E0409"/>
    <w:rsid w:val="00A17747"/>
    <w:rsid w:val="00A44589"/>
    <w:rsid w:val="00A75DE0"/>
    <w:rsid w:val="00A83E60"/>
    <w:rsid w:val="00AA0F1E"/>
    <w:rsid w:val="00AB25F1"/>
    <w:rsid w:val="00AD3E7A"/>
    <w:rsid w:val="00AD5489"/>
    <w:rsid w:val="00AE0F30"/>
    <w:rsid w:val="00B03BD7"/>
    <w:rsid w:val="00B11CB4"/>
    <w:rsid w:val="00B3587E"/>
    <w:rsid w:val="00B62BBC"/>
    <w:rsid w:val="00B6451E"/>
    <w:rsid w:val="00B709C3"/>
    <w:rsid w:val="00B7569F"/>
    <w:rsid w:val="00B827FC"/>
    <w:rsid w:val="00B90A71"/>
    <w:rsid w:val="00B96436"/>
    <w:rsid w:val="00BA5506"/>
    <w:rsid w:val="00BC24AD"/>
    <w:rsid w:val="00BC6C5A"/>
    <w:rsid w:val="00BE421E"/>
    <w:rsid w:val="00BE6D19"/>
    <w:rsid w:val="00C06BDA"/>
    <w:rsid w:val="00C54ECE"/>
    <w:rsid w:val="00C5744A"/>
    <w:rsid w:val="00C61EC1"/>
    <w:rsid w:val="00C65F6B"/>
    <w:rsid w:val="00C663CC"/>
    <w:rsid w:val="00C91280"/>
    <w:rsid w:val="00CA621A"/>
    <w:rsid w:val="00CC71F3"/>
    <w:rsid w:val="00CC76C4"/>
    <w:rsid w:val="00D13423"/>
    <w:rsid w:val="00D23FED"/>
    <w:rsid w:val="00D317F8"/>
    <w:rsid w:val="00D446C5"/>
    <w:rsid w:val="00D53822"/>
    <w:rsid w:val="00D60113"/>
    <w:rsid w:val="00D65F14"/>
    <w:rsid w:val="00D71615"/>
    <w:rsid w:val="00D771FD"/>
    <w:rsid w:val="00D94741"/>
    <w:rsid w:val="00DA7B16"/>
    <w:rsid w:val="00DD2832"/>
    <w:rsid w:val="00DD348D"/>
    <w:rsid w:val="00E44932"/>
    <w:rsid w:val="00E543D8"/>
    <w:rsid w:val="00E573CC"/>
    <w:rsid w:val="00E9549F"/>
    <w:rsid w:val="00ED46D9"/>
    <w:rsid w:val="00EE1AD6"/>
    <w:rsid w:val="00EE25FA"/>
    <w:rsid w:val="00EF2272"/>
    <w:rsid w:val="00EF5AC6"/>
    <w:rsid w:val="00F0220D"/>
    <w:rsid w:val="00F1078B"/>
    <w:rsid w:val="00F12118"/>
    <w:rsid w:val="00F13747"/>
    <w:rsid w:val="00F22261"/>
    <w:rsid w:val="00F313C4"/>
    <w:rsid w:val="00F65143"/>
    <w:rsid w:val="00F925F8"/>
    <w:rsid w:val="00FA1A24"/>
    <w:rsid w:val="00FA47FE"/>
    <w:rsid w:val="00FC33FB"/>
    <w:rsid w:val="00FC45CF"/>
    <w:rsid w:val="00FD7ED2"/>
    <w:rsid w:val="00FF0E80"/>
    <w:rsid w:val="00FF375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C0398"/>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C0398"/>
    <w:rPr>
      <w:color w:val="0000FF"/>
      <w:u w:val="single"/>
    </w:rPr>
  </w:style>
  <w:style w:type="paragraph" w:styleId="a4">
    <w:name w:val="Body Text"/>
    <w:basedOn w:val="a"/>
    <w:semiHidden/>
    <w:rsid w:val="003C0398"/>
    <w:pPr>
      <w:spacing w:before="720" w:after="720"/>
      <w:ind w:right="6236"/>
      <w:jc w:val="both"/>
    </w:pPr>
    <w:rPr>
      <w:szCs w:val="20"/>
    </w:rPr>
  </w:style>
  <w:style w:type="character" w:customStyle="1" w:styleId="apple-converted-space">
    <w:name w:val="apple-converted-space"/>
    <w:basedOn w:val="a0"/>
    <w:rsid w:val="00993953"/>
  </w:style>
  <w:style w:type="paragraph" w:customStyle="1" w:styleId="ConsPlusNormal">
    <w:name w:val="ConsPlusNormal"/>
    <w:rsid w:val="00117EB8"/>
    <w:pPr>
      <w:widowControl w:val="0"/>
      <w:autoSpaceDE w:val="0"/>
      <w:autoSpaceDN w:val="0"/>
      <w:adjustRightInd w:val="0"/>
      <w:ind w:firstLine="720"/>
    </w:pPr>
    <w:rPr>
      <w:rFonts w:ascii="Arial" w:eastAsia="Calibri" w:hAnsi="Arial" w:cs="Arial"/>
    </w:rPr>
  </w:style>
  <w:style w:type="paragraph" w:customStyle="1" w:styleId="14-1512-1">
    <w:name w:val="Текст 14-1.5.Стиль12-1"/>
    <w:basedOn w:val="a"/>
    <w:rsid w:val="00D771FD"/>
    <w:pPr>
      <w:spacing w:line="360" w:lineRule="auto"/>
      <w:ind w:firstLine="709"/>
      <w:jc w:val="both"/>
    </w:pPr>
    <w:rPr>
      <w:szCs w:val="20"/>
    </w:rPr>
  </w:style>
  <w:style w:type="paragraph" w:customStyle="1" w:styleId="a5">
    <w:name w:val="Содерж"/>
    <w:basedOn w:val="a"/>
    <w:rsid w:val="00D771FD"/>
    <w:pPr>
      <w:keepNext/>
      <w:spacing w:after="120"/>
      <w:jc w:val="center"/>
    </w:pPr>
    <w:rPr>
      <w:b/>
      <w:sz w:val="28"/>
      <w:szCs w:val="20"/>
    </w:rPr>
  </w:style>
  <w:style w:type="paragraph" w:customStyle="1" w:styleId="a6">
    <w:name w:val="Проектный"/>
    <w:basedOn w:val="a"/>
    <w:rsid w:val="00D771FD"/>
    <w:pPr>
      <w:spacing w:after="120" w:line="360" w:lineRule="auto"/>
      <w:ind w:firstLine="709"/>
      <w:jc w:val="both"/>
    </w:pPr>
    <w:rPr>
      <w:sz w:val="28"/>
      <w:szCs w:val="20"/>
    </w:rPr>
  </w:style>
  <w:style w:type="paragraph" w:customStyle="1" w:styleId="a7">
    <w:name w:val="Рабочий"/>
    <w:basedOn w:val="a"/>
    <w:rsid w:val="00D771FD"/>
    <w:pPr>
      <w:spacing w:line="360" w:lineRule="auto"/>
      <w:ind w:firstLine="709"/>
      <w:jc w:val="both"/>
    </w:pPr>
    <w:rPr>
      <w:szCs w:val="20"/>
    </w:rPr>
  </w:style>
  <w:style w:type="paragraph" w:styleId="3">
    <w:name w:val="Body Text 3"/>
    <w:basedOn w:val="a"/>
    <w:link w:val="30"/>
    <w:rsid w:val="007037F5"/>
    <w:pPr>
      <w:spacing w:after="120"/>
    </w:pPr>
    <w:rPr>
      <w:sz w:val="16"/>
      <w:szCs w:val="16"/>
    </w:rPr>
  </w:style>
  <w:style w:type="character" w:customStyle="1" w:styleId="30">
    <w:name w:val="Основной текст 3 Знак"/>
    <w:link w:val="3"/>
    <w:rsid w:val="007037F5"/>
    <w:rPr>
      <w:sz w:val="16"/>
      <w:szCs w:val="16"/>
    </w:rPr>
  </w:style>
  <w:style w:type="paragraph" w:customStyle="1" w:styleId="-1">
    <w:name w:val="Т-1"/>
    <w:aliases w:val="5"/>
    <w:basedOn w:val="a"/>
    <w:rsid w:val="00DD348D"/>
    <w:pPr>
      <w:spacing w:line="360" w:lineRule="auto"/>
      <w:ind w:firstLine="720"/>
      <w:jc w:val="both"/>
    </w:pPr>
    <w:rPr>
      <w:sz w:val="28"/>
      <w:szCs w:val="20"/>
    </w:rPr>
  </w:style>
  <w:style w:type="table" w:styleId="a8">
    <w:name w:val="Table Grid"/>
    <w:basedOn w:val="a1"/>
    <w:rsid w:val="004947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Plain Text"/>
    <w:basedOn w:val="a"/>
    <w:link w:val="aa"/>
    <w:rsid w:val="00847CF0"/>
    <w:rPr>
      <w:rFonts w:ascii="Courier New" w:hAnsi="Courier New" w:cs="Courier New"/>
      <w:sz w:val="20"/>
      <w:szCs w:val="20"/>
    </w:rPr>
  </w:style>
  <w:style w:type="character" w:customStyle="1" w:styleId="aa">
    <w:name w:val="Текст Знак"/>
    <w:basedOn w:val="a0"/>
    <w:link w:val="a9"/>
    <w:rsid w:val="00847CF0"/>
    <w:rPr>
      <w:rFonts w:ascii="Courier New" w:hAnsi="Courier New" w:cs="Courier New"/>
    </w:rPr>
  </w:style>
  <w:style w:type="paragraph" w:styleId="ab">
    <w:name w:val="Normal (Web)"/>
    <w:basedOn w:val="a"/>
    <w:unhideWhenUsed/>
    <w:rsid w:val="007259BE"/>
    <w:pPr>
      <w:spacing w:before="100" w:beforeAutospacing="1" w:after="100" w:afterAutospacing="1"/>
    </w:pPr>
  </w:style>
  <w:style w:type="paragraph" w:styleId="ac">
    <w:name w:val="header"/>
    <w:basedOn w:val="a"/>
    <w:link w:val="ad"/>
    <w:unhideWhenUsed/>
    <w:rsid w:val="007259BE"/>
    <w:pPr>
      <w:tabs>
        <w:tab w:val="center" w:pos="4677"/>
        <w:tab w:val="right" w:pos="9355"/>
      </w:tabs>
    </w:pPr>
  </w:style>
  <w:style w:type="character" w:customStyle="1" w:styleId="ad">
    <w:name w:val="Верхний колонтитул Знак"/>
    <w:basedOn w:val="a0"/>
    <w:link w:val="ac"/>
    <w:rsid w:val="007259BE"/>
    <w:rPr>
      <w:sz w:val="24"/>
      <w:szCs w:val="24"/>
    </w:rPr>
  </w:style>
  <w:style w:type="paragraph" w:styleId="ae">
    <w:name w:val="Body Text Indent"/>
    <w:basedOn w:val="a"/>
    <w:link w:val="af"/>
    <w:unhideWhenUsed/>
    <w:rsid w:val="007259BE"/>
    <w:pPr>
      <w:spacing w:after="120"/>
      <w:ind w:left="283"/>
    </w:pPr>
  </w:style>
  <w:style w:type="character" w:customStyle="1" w:styleId="af">
    <w:name w:val="Основной текст с отступом Знак"/>
    <w:basedOn w:val="a0"/>
    <w:link w:val="ae"/>
    <w:rsid w:val="007259BE"/>
    <w:rPr>
      <w:sz w:val="24"/>
      <w:szCs w:val="24"/>
    </w:rPr>
  </w:style>
  <w:style w:type="paragraph" w:customStyle="1" w:styleId="af0">
    <w:name w:val="Адресат"/>
    <w:basedOn w:val="a"/>
    <w:rsid w:val="007259BE"/>
    <w:pPr>
      <w:ind w:left="3969"/>
      <w:jc w:val="both"/>
    </w:pPr>
    <w:rPr>
      <w:sz w:val="16"/>
      <w:szCs w:val="20"/>
    </w:rPr>
  </w:style>
  <w:style w:type="character" w:styleId="af1">
    <w:name w:val="Strong"/>
    <w:basedOn w:val="a0"/>
    <w:qFormat/>
    <w:rsid w:val="007259BE"/>
    <w:rPr>
      <w:b/>
      <w:bCs/>
    </w:rPr>
  </w:style>
  <w:style w:type="paragraph" w:customStyle="1" w:styleId="1">
    <w:name w:val="Верхний колонтитул1"/>
    <w:basedOn w:val="a"/>
    <w:uiPriority w:val="99"/>
    <w:rsid w:val="00531638"/>
    <w:pPr>
      <w:tabs>
        <w:tab w:val="center" w:pos="4536"/>
        <w:tab w:val="right" w:pos="9072"/>
      </w:tabs>
    </w:pPr>
    <w:rPr>
      <w:sz w:val="20"/>
      <w:szCs w:val="20"/>
    </w:rPr>
  </w:style>
  <w:style w:type="paragraph" w:customStyle="1" w:styleId="10">
    <w:name w:val="Нижний колонтитул1"/>
    <w:basedOn w:val="a"/>
    <w:uiPriority w:val="99"/>
    <w:rsid w:val="00531638"/>
    <w:pPr>
      <w:tabs>
        <w:tab w:val="center" w:pos="4536"/>
        <w:tab w:val="right" w:pos="9072"/>
      </w:tabs>
    </w:pPr>
    <w:rPr>
      <w:sz w:val="20"/>
      <w:szCs w:val="20"/>
    </w:rPr>
  </w:style>
  <w:style w:type="paragraph" w:styleId="af2">
    <w:name w:val="Balloon Text"/>
    <w:basedOn w:val="a"/>
    <w:link w:val="af3"/>
    <w:rsid w:val="004010F7"/>
    <w:rPr>
      <w:rFonts w:ascii="Tahoma" w:hAnsi="Tahoma" w:cs="Tahoma"/>
      <w:sz w:val="16"/>
      <w:szCs w:val="16"/>
    </w:rPr>
  </w:style>
  <w:style w:type="character" w:customStyle="1" w:styleId="af3">
    <w:name w:val="Текст выноски Знак"/>
    <w:basedOn w:val="a0"/>
    <w:link w:val="af2"/>
    <w:rsid w:val="004010F7"/>
    <w:rPr>
      <w:rFonts w:ascii="Tahoma" w:hAnsi="Tahoma" w:cs="Tahoma"/>
      <w:sz w:val="16"/>
      <w:szCs w:val="16"/>
    </w:rPr>
  </w:style>
  <w:style w:type="paragraph" w:styleId="af4">
    <w:name w:val="Title"/>
    <w:basedOn w:val="a"/>
    <w:next w:val="a"/>
    <w:link w:val="af5"/>
    <w:qFormat/>
    <w:rsid w:val="0090197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5">
    <w:name w:val="Название Знак"/>
    <w:basedOn w:val="a0"/>
    <w:link w:val="af4"/>
    <w:rsid w:val="0090197C"/>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C0398"/>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C0398"/>
    <w:rPr>
      <w:color w:val="0000FF"/>
      <w:u w:val="single"/>
    </w:rPr>
  </w:style>
  <w:style w:type="paragraph" w:styleId="a4">
    <w:name w:val="Body Text"/>
    <w:basedOn w:val="a"/>
    <w:semiHidden/>
    <w:rsid w:val="003C0398"/>
    <w:pPr>
      <w:spacing w:before="720" w:after="720"/>
      <w:ind w:right="6236"/>
      <w:jc w:val="both"/>
    </w:pPr>
    <w:rPr>
      <w:szCs w:val="20"/>
    </w:rPr>
  </w:style>
  <w:style w:type="character" w:customStyle="1" w:styleId="apple-converted-space">
    <w:name w:val="apple-converted-space"/>
    <w:basedOn w:val="a0"/>
    <w:rsid w:val="00993953"/>
  </w:style>
  <w:style w:type="paragraph" w:customStyle="1" w:styleId="ConsPlusNormal">
    <w:name w:val="ConsPlusNormal"/>
    <w:rsid w:val="00117EB8"/>
    <w:pPr>
      <w:widowControl w:val="0"/>
      <w:autoSpaceDE w:val="0"/>
      <w:autoSpaceDN w:val="0"/>
      <w:adjustRightInd w:val="0"/>
      <w:ind w:firstLine="720"/>
    </w:pPr>
    <w:rPr>
      <w:rFonts w:ascii="Arial" w:eastAsia="Calibri" w:hAnsi="Arial" w:cs="Arial"/>
    </w:rPr>
  </w:style>
  <w:style w:type="paragraph" w:customStyle="1" w:styleId="14-1512-1">
    <w:name w:val="Текст 14-1.5.Стиль12-1"/>
    <w:basedOn w:val="a"/>
    <w:rsid w:val="00D771FD"/>
    <w:pPr>
      <w:spacing w:line="360" w:lineRule="auto"/>
      <w:ind w:firstLine="709"/>
      <w:jc w:val="both"/>
    </w:pPr>
    <w:rPr>
      <w:szCs w:val="20"/>
    </w:rPr>
  </w:style>
  <w:style w:type="paragraph" w:customStyle="1" w:styleId="a5">
    <w:name w:val="Содерж"/>
    <w:basedOn w:val="a"/>
    <w:rsid w:val="00D771FD"/>
    <w:pPr>
      <w:keepNext/>
      <w:spacing w:after="120"/>
      <w:jc w:val="center"/>
    </w:pPr>
    <w:rPr>
      <w:b/>
      <w:sz w:val="28"/>
      <w:szCs w:val="20"/>
    </w:rPr>
  </w:style>
  <w:style w:type="paragraph" w:customStyle="1" w:styleId="a6">
    <w:name w:val="Проектный"/>
    <w:basedOn w:val="a"/>
    <w:rsid w:val="00D771FD"/>
    <w:pPr>
      <w:spacing w:after="120" w:line="360" w:lineRule="auto"/>
      <w:ind w:firstLine="709"/>
      <w:jc w:val="both"/>
    </w:pPr>
    <w:rPr>
      <w:sz w:val="28"/>
      <w:szCs w:val="20"/>
    </w:rPr>
  </w:style>
  <w:style w:type="paragraph" w:customStyle="1" w:styleId="a7">
    <w:name w:val="Рабочий"/>
    <w:basedOn w:val="a"/>
    <w:rsid w:val="00D771FD"/>
    <w:pPr>
      <w:spacing w:line="360" w:lineRule="auto"/>
      <w:ind w:firstLine="709"/>
      <w:jc w:val="both"/>
    </w:pPr>
    <w:rPr>
      <w:szCs w:val="20"/>
    </w:rPr>
  </w:style>
  <w:style w:type="paragraph" w:styleId="3">
    <w:name w:val="Body Text 3"/>
    <w:basedOn w:val="a"/>
    <w:link w:val="30"/>
    <w:rsid w:val="007037F5"/>
    <w:pPr>
      <w:spacing w:after="120"/>
    </w:pPr>
    <w:rPr>
      <w:sz w:val="16"/>
      <w:szCs w:val="16"/>
      <w:lang w:val="x-none" w:eastAsia="x-none"/>
    </w:rPr>
  </w:style>
  <w:style w:type="character" w:customStyle="1" w:styleId="30">
    <w:name w:val="Основной текст 3 Знак"/>
    <w:link w:val="3"/>
    <w:rsid w:val="007037F5"/>
    <w:rPr>
      <w:sz w:val="16"/>
      <w:szCs w:val="16"/>
    </w:rPr>
  </w:style>
  <w:style w:type="paragraph" w:customStyle="1" w:styleId="-1">
    <w:name w:val="Т-1"/>
    <w:aliases w:val="5"/>
    <w:basedOn w:val="a"/>
    <w:rsid w:val="00DD348D"/>
    <w:pPr>
      <w:spacing w:line="360" w:lineRule="auto"/>
      <w:ind w:firstLine="720"/>
      <w:jc w:val="both"/>
    </w:pPr>
    <w:rPr>
      <w:sz w:val="28"/>
      <w:szCs w:val="20"/>
    </w:rPr>
  </w:style>
  <w:style w:type="table" w:styleId="a8">
    <w:name w:val="Table Grid"/>
    <w:basedOn w:val="a1"/>
    <w:rsid w:val="004947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Plain Text"/>
    <w:basedOn w:val="a"/>
    <w:link w:val="aa"/>
    <w:rsid w:val="00847CF0"/>
    <w:rPr>
      <w:rFonts w:ascii="Courier New" w:hAnsi="Courier New" w:cs="Courier New"/>
      <w:sz w:val="20"/>
      <w:szCs w:val="20"/>
    </w:rPr>
  </w:style>
  <w:style w:type="character" w:customStyle="1" w:styleId="aa">
    <w:name w:val="Текст Знак"/>
    <w:basedOn w:val="a0"/>
    <w:link w:val="a9"/>
    <w:rsid w:val="00847CF0"/>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385892">
      <w:bodyDiv w:val="1"/>
      <w:marLeft w:val="0"/>
      <w:marRight w:val="0"/>
      <w:marTop w:val="0"/>
      <w:marBottom w:val="0"/>
      <w:divBdr>
        <w:top w:val="none" w:sz="0" w:space="0" w:color="auto"/>
        <w:left w:val="none" w:sz="0" w:space="0" w:color="auto"/>
        <w:bottom w:val="none" w:sz="0" w:space="0" w:color="auto"/>
        <w:right w:val="none" w:sz="0" w:space="0" w:color="auto"/>
      </w:divBdr>
    </w:div>
    <w:div w:id="2051953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8A8566-AC56-430D-9CE9-10D747DB7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7</Pages>
  <Words>1245</Words>
  <Characters>9460</Characters>
  <Application>Microsoft Office Word</Application>
  <DocSecurity>0</DocSecurity>
  <Lines>78</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Inc.</Company>
  <LinksUpToDate>false</LinksUpToDate>
  <CharactersWithSpaces>10684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Людмила</cp:lastModifiedBy>
  <cp:revision>40</cp:revision>
  <cp:lastPrinted>2018-06-28T08:37:00Z</cp:lastPrinted>
  <dcterms:created xsi:type="dcterms:W3CDTF">2016-01-18T09:13:00Z</dcterms:created>
  <dcterms:modified xsi:type="dcterms:W3CDTF">2023-06-20T10:52:00Z</dcterms:modified>
</cp:coreProperties>
</file>