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16929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3655B0" w:rsidRPr="003655B0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324F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02 октября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655B0"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61-5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0324F8">
              <w:rPr>
                <w:b/>
                <w:sz w:val="28"/>
              </w:rPr>
              <w:t>238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0324F8" w:rsidP="00BD7C98">
      <w:pPr>
        <w:pStyle w:val="1"/>
        <w:spacing w:line="360" w:lineRule="auto"/>
        <w:ind w:firstLine="708"/>
        <w:rPr>
          <w:b w:val="0"/>
          <w:szCs w:val="28"/>
        </w:rPr>
      </w:pPr>
      <w:r>
        <w:rPr>
          <w:b w:val="0"/>
          <w:szCs w:val="28"/>
        </w:rPr>
        <w:t>В связи со смертью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 № </w:t>
      </w:r>
      <w:r>
        <w:rPr>
          <w:b w:val="0"/>
          <w:szCs w:val="28"/>
        </w:rPr>
        <w:t>238</w:t>
      </w:r>
      <w:r w:rsidR="00BD7C98" w:rsidRPr="00255CD5">
        <w:rPr>
          <w:b w:val="0"/>
          <w:szCs w:val="28"/>
        </w:rPr>
        <w:t xml:space="preserve">города Батайска </w:t>
      </w:r>
      <w:r w:rsidR="00CC675C">
        <w:rPr>
          <w:b w:val="0"/>
          <w:iCs/>
          <w:szCs w:val="28"/>
        </w:rPr>
        <w:t>Ростовской области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>
        <w:rPr>
          <w:b w:val="0"/>
          <w:szCs w:val="28"/>
        </w:rPr>
        <w:t>голоса Колганова Александра Александровича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>
        <w:rPr>
          <w:b w:val="0"/>
          <w:szCs w:val="28"/>
        </w:rPr>
        <w:t>ый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участковой  избирательной комиссии</w:t>
      </w:r>
      <w:r>
        <w:rPr>
          <w:b w:val="0"/>
          <w:iCs/>
          <w:szCs w:val="28"/>
        </w:rPr>
        <w:t xml:space="preserve"> Ростовским региональным отделением политической партии ЛДПР – Либерально-демократической</w:t>
      </w:r>
      <w:r w:rsidR="00817570">
        <w:rPr>
          <w:b w:val="0"/>
          <w:iCs/>
          <w:szCs w:val="28"/>
        </w:rPr>
        <w:t xml:space="preserve"> партии России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1757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17570">
        <w:rPr>
          <w:sz w:val="28"/>
        </w:rPr>
        <w:t xml:space="preserve">238 </w:t>
      </w:r>
      <w:r>
        <w:rPr>
          <w:sz w:val="28"/>
        </w:rPr>
        <w:t xml:space="preserve">города Батайска </w:t>
      </w:r>
      <w:r w:rsidR="00CC675C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817570">
        <w:rPr>
          <w:sz w:val="28"/>
          <w:szCs w:val="28"/>
        </w:rPr>
        <w:t>Колганова Александра Александровича</w:t>
      </w:r>
      <w:r w:rsidR="009B765B" w:rsidRPr="009B765B">
        <w:rPr>
          <w:sz w:val="28"/>
          <w:szCs w:val="28"/>
        </w:rPr>
        <w:t>,  выдвинут</w:t>
      </w:r>
      <w:r w:rsidR="00817570">
        <w:rPr>
          <w:sz w:val="28"/>
          <w:szCs w:val="28"/>
        </w:rPr>
        <w:t>ого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817570" w:rsidRPr="00817570">
        <w:rPr>
          <w:iCs/>
          <w:sz w:val="28"/>
          <w:szCs w:val="28"/>
        </w:rPr>
        <w:t xml:space="preserve">избирательной комиссии </w:t>
      </w:r>
      <w:bookmarkStart w:id="0" w:name="_GoBack"/>
      <w:bookmarkEnd w:id="0"/>
      <w:r w:rsidR="00817570" w:rsidRPr="00817570">
        <w:rPr>
          <w:iCs/>
          <w:sz w:val="28"/>
          <w:szCs w:val="28"/>
        </w:rPr>
        <w:t xml:space="preserve"> Ростовским </w:t>
      </w:r>
      <w:r w:rsidR="00817570" w:rsidRPr="00817570">
        <w:rPr>
          <w:iCs/>
          <w:sz w:val="28"/>
          <w:szCs w:val="28"/>
        </w:rPr>
        <w:lastRenderedPageBreak/>
        <w:t>региональным отделением политической партии ЛДПР – Либерально-демократическойпартии России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7570">
        <w:rPr>
          <w:sz w:val="28"/>
          <w:szCs w:val="28"/>
        </w:rPr>
        <w:t xml:space="preserve">238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97443-0B45-4AA1-8B69-AFC3008C9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24</cp:revision>
  <cp:lastPrinted>2016-06-24T13:34:00Z</cp:lastPrinted>
  <dcterms:created xsi:type="dcterms:W3CDTF">2016-04-22T13:08:00Z</dcterms:created>
  <dcterms:modified xsi:type="dcterms:W3CDTF">2017-12-07T13:29:00Z</dcterms:modified>
</cp:coreProperties>
</file>