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36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0E1872" w:rsidRPr="000E1872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0E1872" w:rsidRDefault="000E1872" w:rsidP="003C0398">
      <w:pPr>
        <w:rPr>
          <w:sz w:val="20"/>
          <w:szCs w:val="20"/>
          <w:lang w:val="en-US"/>
        </w:rPr>
      </w:pPr>
      <w:r w:rsidRPr="000E1872">
        <w:rPr>
          <w:sz w:val="20"/>
          <w:szCs w:val="20"/>
          <w:lang w:val="en-US"/>
        </w:rPr>
        <w:t xml:space="preserve">                        </w:t>
      </w: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324F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октября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E1872">
        <w:rPr>
          <w:sz w:val="28"/>
          <w:szCs w:val="28"/>
        </w:rPr>
        <w:t xml:space="preserve">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61-</w:t>
      </w:r>
      <w:r w:rsidR="00E02F51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E02F51">
              <w:rPr>
                <w:b/>
                <w:sz w:val="28"/>
              </w:rPr>
              <w:t>262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E02F51">
        <w:rPr>
          <w:b w:val="0"/>
          <w:szCs w:val="28"/>
        </w:rPr>
        <w:t xml:space="preserve">262 </w:t>
      </w:r>
      <w:r w:rsidR="00BD7C98" w:rsidRPr="00255CD5">
        <w:rPr>
          <w:b w:val="0"/>
          <w:szCs w:val="28"/>
        </w:rPr>
        <w:t xml:space="preserve">города Батайска </w:t>
      </w:r>
      <w:r w:rsidR="00E939F2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E02F51">
        <w:rPr>
          <w:b w:val="0"/>
          <w:szCs w:val="28"/>
        </w:rPr>
        <w:t>голоса Демченко Натальи Александровны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участковой  избирательной комиссии</w:t>
      </w:r>
      <w:r>
        <w:rPr>
          <w:b w:val="0"/>
          <w:iCs/>
          <w:szCs w:val="28"/>
        </w:rPr>
        <w:t xml:space="preserve">  Р</w:t>
      </w:r>
      <w:r w:rsidR="000324F8">
        <w:rPr>
          <w:b w:val="0"/>
          <w:iCs/>
          <w:szCs w:val="28"/>
        </w:rPr>
        <w:t>егиональным</w:t>
      </w:r>
      <w:r>
        <w:rPr>
          <w:b w:val="0"/>
          <w:iCs/>
          <w:szCs w:val="28"/>
        </w:rPr>
        <w:t xml:space="preserve"> отделением П</w:t>
      </w:r>
      <w:r w:rsidR="000324F8">
        <w:rPr>
          <w:b w:val="0"/>
          <w:iCs/>
          <w:szCs w:val="28"/>
        </w:rPr>
        <w:t xml:space="preserve">олитической </w:t>
      </w:r>
      <w:r w:rsidR="00E02F51">
        <w:rPr>
          <w:b w:val="0"/>
          <w:iCs/>
          <w:szCs w:val="28"/>
        </w:rPr>
        <w:t>«Российская партия пенсионеров за социальную справедливость</w:t>
      </w:r>
      <w:r>
        <w:rPr>
          <w:b w:val="0"/>
          <w:iCs/>
          <w:szCs w:val="28"/>
        </w:rPr>
        <w:t>»</w:t>
      </w:r>
      <w:r w:rsidR="00E02F51">
        <w:rPr>
          <w:b w:val="0"/>
          <w:iCs/>
          <w:szCs w:val="28"/>
        </w:rPr>
        <w:t xml:space="preserve">в </w:t>
      </w:r>
      <w:r>
        <w:rPr>
          <w:b w:val="0"/>
          <w:iCs/>
          <w:szCs w:val="28"/>
        </w:rPr>
        <w:t xml:space="preserve"> Ростовской области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E02F51">
        <w:rPr>
          <w:sz w:val="28"/>
        </w:rPr>
        <w:t xml:space="preserve">262 </w:t>
      </w:r>
      <w:r>
        <w:rPr>
          <w:sz w:val="28"/>
        </w:rPr>
        <w:t>города Батайска</w:t>
      </w:r>
      <w:r w:rsidR="00E939F2">
        <w:rPr>
          <w:sz w:val="28"/>
        </w:rPr>
        <w:t xml:space="preserve"> Ростовской области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E02F51">
        <w:rPr>
          <w:sz w:val="28"/>
          <w:szCs w:val="28"/>
        </w:rPr>
        <w:t>Демченко Наталью Александровну</w:t>
      </w:r>
      <w:r w:rsidR="009B765B" w:rsidRPr="009B765B">
        <w:rPr>
          <w:sz w:val="28"/>
          <w:szCs w:val="28"/>
        </w:rPr>
        <w:t xml:space="preserve">,  </w:t>
      </w:r>
      <w:r w:rsidR="009B765B" w:rsidRPr="009B765B">
        <w:rPr>
          <w:sz w:val="28"/>
          <w:szCs w:val="28"/>
        </w:rPr>
        <w:lastRenderedPageBreak/>
        <w:t>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bookmarkStart w:id="0" w:name="_GoBack"/>
      <w:bookmarkEnd w:id="0"/>
      <w:r w:rsidR="00E62137">
        <w:rPr>
          <w:iCs/>
          <w:sz w:val="28"/>
          <w:szCs w:val="28"/>
        </w:rPr>
        <w:t xml:space="preserve"> Региональным отделением П</w:t>
      </w:r>
      <w:r w:rsidR="00817570" w:rsidRPr="00817570">
        <w:rPr>
          <w:iCs/>
          <w:sz w:val="28"/>
          <w:szCs w:val="28"/>
        </w:rPr>
        <w:t>олитической партии</w:t>
      </w:r>
      <w:r w:rsidR="00E02F51">
        <w:rPr>
          <w:iCs/>
          <w:sz w:val="28"/>
          <w:szCs w:val="28"/>
        </w:rPr>
        <w:t xml:space="preserve"> «Российская партия пенсионеров за социальную справедливость</w:t>
      </w:r>
      <w:r w:rsidR="00E62137">
        <w:rPr>
          <w:iCs/>
          <w:sz w:val="28"/>
          <w:szCs w:val="28"/>
        </w:rPr>
        <w:t xml:space="preserve">» </w:t>
      </w:r>
      <w:r w:rsidR="00E02F51">
        <w:rPr>
          <w:iCs/>
          <w:sz w:val="28"/>
          <w:szCs w:val="28"/>
        </w:rPr>
        <w:t xml:space="preserve">в </w:t>
      </w:r>
      <w:r w:rsidR="00E62137">
        <w:rPr>
          <w:iCs/>
          <w:sz w:val="28"/>
          <w:szCs w:val="28"/>
        </w:rPr>
        <w:t>Ростовской области.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02F51">
        <w:rPr>
          <w:sz w:val="28"/>
          <w:szCs w:val="28"/>
        </w:rPr>
        <w:t>262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0E1872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65B9"/>
    <w:rsid w:val="00DE1E2A"/>
    <w:rsid w:val="00DE25BD"/>
    <w:rsid w:val="00E02F51"/>
    <w:rsid w:val="00E44932"/>
    <w:rsid w:val="00E44BD2"/>
    <w:rsid w:val="00E543D8"/>
    <w:rsid w:val="00E573CC"/>
    <w:rsid w:val="00E62137"/>
    <w:rsid w:val="00E939F2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46DFA-79A5-442A-8614-AECD417C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2016-06-24T13:34:00Z</cp:lastPrinted>
  <dcterms:created xsi:type="dcterms:W3CDTF">2016-04-22T13:08:00Z</dcterms:created>
  <dcterms:modified xsi:type="dcterms:W3CDTF">2017-12-07T13:30:00Z</dcterms:modified>
</cp:coreProperties>
</file>