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524160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871DF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871DF5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871DF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871DF5">
        <w:rPr>
          <w:sz w:val="20"/>
          <w:szCs w:val="20"/>
          <w:lang w:val="en-US"/>
        </w:rPr>
        <w:t>, 346880</w:t>
      </w:r>
      <w:r w:rsidRPr="00871DF5">
        <w:rPr>
          <w:sz w:val="20"/>
          <w:szCs w:val="20"/>
          <w:lang w:val="en-US"/>
        </w:rPr>
        <w:tab/>
      </w:r>
      <w:r w:rsidRPr="00871DF5">
        <w:rPr>
          <w:sz w:val="20"/>
          <w:szCs w:val="20"/>
          <w:lang w:val="en-US"/>
        </w:rPr>
        <w:tab/>
      </w:r>
      <w:r w:rsidRPr="00871DF5">
        <w:rPr>
          <w:sz w:val="20"/>
          <w:szCs w:val="20"/>
          <w:lang w:val="en-US"/>
        </w:rPr>
        <w:tab/>
        <w:t xml:space="preserve">                                   </w:t>
      </w:r>
      <w:r w:rsidR="00871DF5" w:rsidRPr="00871DF5">
        <w:rPr>
          <w:sz w:val="20"/>
          <w:szCs w:val="20"/>
          <w:lang w:val="en-US"/>
        </w:rPr>
        <w:t xml:space="preserve">                          </w:t>
      </w:r>
      <w:r w:rsidR="004947EA" w:rsidRPr="00871DF5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871DF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871DF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871DF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871DF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871DF5" w:rsidRDefault="003C0398" w:rsidP="003C0398">
      <w:pPr>
        <w:rPr>
          <w:sz w:val="20"/>
          <w:szCs w:val="20"/>
          <w:lang w:val="en-US"/>
        </w:rPr>
      </w:pPr>
    </w:p>
    <w:p w:rsidR="00EE1AD6" w:rsidRPr="00871DF5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871DF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09 августа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DE1E2A">
        <w:rPr>
          <w:sz w:val="28"/>
          <w:szCs w:val="28"/>
        </w:rPr>
        <w:t xml:space="preserve">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1C415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1-4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8D134E">
            <w:pPr>
              <w:spacing w:line="276" w:lineRule="auto"/>
              <w:rPr>
                <w:sz w:val="28"/>
                <w:szCs w:val="28"/>
              </w:rPr>
            </w:pPr>
          </w:p>
          <w:p w:rsidR="003C1C56" w:rsidRDefault="003C1C56" w:rsidP="008D134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графика работы </w:t>
            </w:r>
            <w:r w:rsidR="00DD5B2C">
              <w:rPr>
                <w:b/>
                <w:sz w:val="28"/>
                <w:szCs w:val="28"/>
              </w:rPr>
              <w:t>участковых избирательных комиссий избирательных участков, участков р</w:t>
            </w:r>
            <w:r w:rsidR="004526D2">
              <w:rPr>
                <w:b/>
                <w:sz w:val="28"/>
                <w:szCs w:val="28"/>
              </w:rPr>
              <w:t>еферендума города Батайска №№ 249, 25</w:t>
            </w:r>
            <w:r w:rsidR="00DD5B2C">
              <w:rPr>
                <w:b/>
                <w:sz w:val="28"/>
                <w:szCs w:val="28"/>
              </w:rPr>
              <w:t xml:space="preserve">0 </w:t>
            </w:r>
            <w:r>
              <w:rPr>
                <w:b/>
                <w:sz w:val="28"/>
                <w:szCs w:val="28"/>
              </w:rPr>
              <w:t>для проведения досрочного голосования на дополнительных выборах депутата Батайской городской Думы шестого созыва</w:t>
            </w:r>
            <w:r w:rsidR="00591096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4526D2">
              <w:rPr>
                <w:b/>
                <w:sz w:val="28"/>
                <w:szCs w:val="28"/>
              </w:rPr>
              <w:t>17</w:t>
            </w:r>
          </w:p>
          <w:p w:rsidR="00281353" w:rsidRPr="00817C98" w:rsidRDefault="00281353" w:rsidP="008D13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  <w:bookmarkStart w:id="0" w:name="_GoBack"/>
      <w:bookmarkEnd w:id="0"/>
    </w:p>
    <w:p w:rsidR="00A972FD" w:rsidRPr="00A972FD" w:rsidRDefault="00A972FD" w:rsidP="00A972FD"/>
    <w:p w:rsidR="00D853DC" w:rsidRPr="00D853DC" w:rsidRDefault="00D853DC" w:rsidP="008D134E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665AB4">
        <w:rPr>
          <w:sz w:val="28"/>
          <w:szCs w:val="28"/>
        </w:rPr>
        <w:t xml:space="preserve">В целях обеспечения оптимального режима работы </w:t>
      </w:r>
      <w:r w:rsidR="005D0E32">
        <w:rPr>
          <w:sz w:val="28"/>
          <w:szCs w:val="28"/>
        </w:rPr>
        <w:t>участковых избирательных комиссий избирательных участков, участков ре</w:t>
      </w:r>
      <w:r w:rsidR="004526D2">
        <w:rPr>
          <w:sz w:val="28"/>
          <w:szCs w:val="28"/>
        </w:rPr>
        <w:t>ферендума города Батайска №№ 249, 25</w:t>
      </w:r>
      <w:r w:rsidR="005D0E32">
        <w:rPr>
          <w:sz w:val="28"/>
          <w:szCs w:val="28"/>
        </w:rPr>
        <w:t>0</w:t>
      </w:r>
      <w:r w:rsidR="00665AB4">
        <w:rPr>
          <w:sz w:val="28"/>
          <w:szCs w:val="28"/>
        </w:rPr>
        <w:t xml:space="preserve">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 w:rsidR="00665AB4"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 w:rsidR="00665AB4"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</w:t>
      </w:r>
      <w:r w:rsidR="004526D2">
        <w:rPr>
          <w:sz w:val="28"/>
          <w:szCs w:val="28"/>
        </w:rPr>
        <w:t>тному избирательному округу № 17</w:t>
      </w:r>
      <w:r w:rsidR="00665AB4">
        <w:rPr>
          <w:sz w:val="28"/>
          <w:szCs w:val="28"/>
        </w:rPr>
        <w:t>, руководствуясь 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</w:t>
      </w:r>
      <w:r w:rsidR="00406509" w:rsidRPr="00406509">
        <w:rPr>
          <w:sz w:val="28"/>
          <w:szCs w:val="28"/>
        </w:rPr>
        <w:t xml:space="preserve"> </w:t>
      </w:r>
      <w:r w:rsidR="00406509">
        <w:rPr>
          <w:sz w:val="28"/>
          <w:szCs w:val="28"/>
        </w:rPr>
        <w:t>статьи 58</w:t>
      </w:r>
      <w:proofErr w:type="gramEnd"/>
      <w:r w:rsidR="00406509">
        <w:rPr>
          <w:sz w:val="28"/>
          <w:szCs w:val="28"/>
        </w:rPr>
        <w:t xml:space="preserve"> </w:t>
      </w:r>
      <w:proofErr w:type="gramStart"/>
      <w:r w:rsidR="00406509">
        <w:rPr>
          <w:sz w:val="28"/>
          <w:szCs w:val="28"/>
        </w:rPr>
        <w:t xml:space="preserve">Областного закона от 26.04.2016 года № 525-ЗС «О выборах и референдумах в Ростовской области», </w:t>
      </w:r>
      <w:r w:rsidR="00665AB4">
        <w:rPr>
          <w:sz w:val="28"/>
          <w:szCs w:val="28"/>
        </w:rPr>
        <w:t xml:space="preserve"> постановлением Центральной избирательной комиссии Российской Федерации от 04.06.2014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</w:t>
      </w:r>
      <w:r w:rsidR="00665AB4">
        <w:rPr>
          <w:sz w:val="28"/>
          <w:szCs w:val="28"/>
        </w:rPr>
        <w:lastRenderedPageBreak/>
        <w:t>досрочного голосования в помещениях комиссий на выборах  в органы государственной власти субъектов Российской Федерации</w:t>
      </w:r>
      <w:proofErr w:type="gramEnd"/>
      <w:r w:rsidR="00665AB4">
        <w:rPr>
          <w:sz w:val="28"/>
          <w:szCs w:val="28"/>
        </w:rPr>
        <w:t xml:space="preserve">, органы местного самоуправления, </w:t>
      </w:r>
      <w:proofErr w:type="gramStart"/>
      <w:r w:rsidR="00665AB4">
        <w:rPr>
          <w:sz w:val="28"/>
          <w:szCs w:val="28"/>
        </w:rPr>
        <w:t>референдуме</w:t>
      </w:r>
      <w:proofErr w:type="gramEnd"/>
      <w:r w:rsidR="00665AB4">
        <w:rPr>
          <w:sz w:val="28"/>
          <w:szCs w:val="28"/>
        </w:rPr>
        <w:t xml:space="preserve"> субъекта Российской Федерации, местном референдуме»,</w:t>
      </w:r>
    </w:p>
    <w:p w:rsidR="0097349A" w:rsidRPr="0097349A" w:rsidRDefault="000A0279" w:rsidP="008D134E">
      <w:pPr>
        <w:spacing w:line="300" w:lineRule="auto"/>
      </w:pPr>
      <w:r>
        <w:tab/>
      </w:r>
    </w:p>
    <w:p w:rsidR="003C0DBD" w:rsidRDefault="008D134E" w:rsidP="008D134E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D134E">
      <w:pPr>
        <w:spacing w:line="300" w:lineRule="auto"/>
        <w:jc w:val="both"/>
        <w:rPr>
          <w:sz w:val="28"/>
          <w:szCs w:val="28"/>
        </w:rPr>
      </w:pPr>
    </w:p>
    <w:p w:rsidR="00D853DC" w:rsidRPr="0097349A" w:rsidRDefault="00235A9D" w:rsidP="008D134E">
      <w:pPr>
        <w:spacing w:line="30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работы </w:t>
      </w:r>
      <w:r w:rsidR="005D0E32">
        <w:rPr>
          <w:sz w:val="28"/>
          <w:szCs w:val="28"/>
        </w:rPr>
        <w:t>участковых избирательных комиссий избирательных участков, участков р</w:t>
      </w:r>
      <w:r w:rsidR="004526D2">
        <w:rPr>
          <w:sz w:val="28"/>
          <w:szCs w:val="28"/>
        </w:rPr>
        <w:t>еферендума города Батайска №№ 24</w:t>
      </w:r>
      <w:r w:rsidR="005D0E32">
        <w:rPr>
          <w:sz w:val="28"/>
          <w:szCs w:val="28"/>
        </w:rPr>
        <w:t>9</w:t>
      </w:r>
      <w:r w:rsidR="001C1E87">
        <w:rPr>
          <w:sz w:val="28"/>
          <w:szCs w:val="28"/>
        </w:rPr>
        <w:t>,</w:t>
      </w:r>
      <w:r w:rsidR="004526D2">
        <w:rPr>
          <w:sz w:val="28"/>
          <w:szCs w:val="28"/>
        </w:rPr>
        <w:t xml:space="preserve"> 25</w:t>
      </w:r>
      <w:r w:rsidR="005D0E32">
        <w:rPr>
          <w:sz w:val="28"/>
          <w:szCs w:val="28"/>
        </w:rPr>
        <w:t>0</w:t>
      </w:r>
      <w:r>
        <w:rPr>
          <w:sz w:val="28"/>
          <w:szCs w:val="28"/>
        </w:rPr>
        <w:t xml:space="preserve">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одномандат</w:t>
      </w:r>
      <w:r w:rsidR="004526D2">
        <w:rPr>
          <w:sz w:val="28"/>
          <w:szCs w:val="28"/>
        </w:rPr>
        <w:t>ному избирательному округу № 17</w:t>
      </w:r>
      <w:r>
        <w:rPr>
          <w:sz w:val="28"/>
          <w:szCs w:val="28"/>
        </w:rPr>
        <w:t xml:space="preserve"> с</w:t>
      </w:r>
      <w:r w:rsidR="004526D2">
        <w:rPr>
          <w:sz w:val="28"/>
          <w:szCs w:val="28"/>
        </w:rPr>
        <w:t xml:space="preserve"> </w:t>
      </w:r>
      <w:r w:rsidR="008E49AE">
        <w:rPr>
          <w:sz w:val="28"/>
          <w:szCs w:val="28"/>
        </w:rPr>
        <w:t>22 августа 2018</w:t>
      </w:r>
      <w:r>
        <w:rPr>
          <w:sz w:val="28"/>
          <w:szCs w:val="28"/>
        </w:rPr>
        <w:t xml:space="preserve"> года по </w:t>
      </w:r>
      <w:r w:rsidR="008D134E">
        <w:rPr>
          <w:sz w:val="28"/>
          <w:szCs w:val="28"/>
        </w:rPr>
        <w:t xml:space="preserve">25 августа  </w:t>
      </w:r>
      <w:r w:rsidR="008E49AE">
        <w:rPr>
          <w:sz w:val="28"/>
          <w:szCs w:val="28"/>
        </w:rPr>
        <w:t>2018</w:t>
      </w:r>
      <w:r>
        <w:rPr>
          <w:sz w:val="28"/>
          <w:szCs w:val="28"/>
        </w:rPr>
        <w:t xml:space="preserve"> года:</w:t>
      </w:r>
    </w:p>
    <w:p w:rsidR="00665AB4" w:rsidRDefault="001C4156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C1E87">
        <w:rPr>
          <w:sz w:val="28"/>
          <w:szCs w:val="28"/>
        </w:rPr>
        <w:t>среда</w:t>
      </w:r>
      <w:r w:rsidR="00665AB4">
        <w:rPr>
          <w:sz w:val="28"/>
          <w:szCs w:val="28"/>
        </w:rPr>
        <w:t xml:space="preserve"> - пятница  </w:t>
      </w:r>
      <w:r w:rsidR="001C1E87">
        <w:rPr>
          <w:sz w:val="28"/>
          <w:szCs w:val="28"/>
        </w:rPr>
        <w:t xml:space="preserve">           </w:t>
      </w:r>
      <w:r w:rsidR="008E49AE">
        <w:rPr>
          <w:sz w:val="28"/>
          <w:szCs w:val="28"/>
        </w:rPr>
        <w:t>- с 15 - 00 часов до 19</w:t>
      </w:r>
      <w:r w:rsidR="00665AB4">
        <w:rPr>
          <w:sz w:val="28"/>
          <w:szCs w:val="28"/>
        </w:rPr>
        <w:t xml:space="preserve"> - 00 часов;</w:t>
      </w:r>
    </w:p>
    <w:p w:rsidR="00665AB4" w:rsidRDefault="001C4156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C1E87">
        <w:rPr>
          <w:sz w:val="28"/>
          <w:szCs w:val="28"/>
        </w:rPr>
        <w:t xml:space="preserve">суббота                      </w:t>
      </w:r>
      <w:r w:rsidR="00665AB4">
        <w:rPr>
          <w:sz w:val="28"/>
          <w:szCs w:val="28"/>
        </w:rPr>
        <w:t xml:space="preserve">    - с 10 - 00 часов до 14 - 00 часов.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График работы </w:t>
      </w:r>
      <w:r w:rsidR="005D0E32">
        <w:rPr>
          <w:sz w:val="28"/>
          <w:szCs w:val="28"/>
        </w:rPr>
        <w:t>участковых избирательных комиссий избирательных участков, участков референдума горо</w:t>
      </w:r>
      <w:r w:rsidR="008E49AE">
        <w:rPr>
          <w:sz w:val="28"/>
          <w:szCs w:val="28"/>
        </w:rPr>
        <w:t>да Батайска №№ 249, 25</w:t>
      </w:r>
      <w:r w:rsidR="005D0E32">
        <w:rPr>
          <w:sz w:val="28"/>
          <w:szCs w:val="28"/>
        </w:rPr>
        <w:t>0</w:t>
      </w:r>
      <w:r w:rsidRPr="00293777">
        <w:rPr>
          <w:sz w:val="28"/>
          <w:szCs w:val="28"/>
        </w:rPr>
        <w:t xml:space="preserve"> для проведения досрочного голосования </w:t>
      </w:r>
      <w:r w:rsidR="00591096">
        <w:rPr>
          <w:sz w:val="28"/>
          <w:szCs w:val="28"/>
        </w:rPr>
        <w:t>на дополнительных выборах депутата Батайской городской Думы шестого созыва по одноманда</w:t>
      </w:r>
      <w:r w:rsidR="008E49AE">
        <w:rPr>
          <w:sz w:val="28"/>
          <w:szCs w:val="28"/>
        </w:rPr>
        <w:t>тному избирательному округу № 17</w:t>
      </w:r>
      <w:r w:rsidR="00591096">
        <w:rPr>
          <w:sz w:val="28"/>
          <w:szCs w:val="28"/>
        </w:rPr>
        <w:t xml:space="preserve"> </w:t>
      </w:r>
      <w:r w:rsidRPr="00293777">
        <w:rPr>
          <w:sz w:val="28"/>
          <w:szCs w:val="28"/>
        </w:rPr>
        <w:t xml:space="preserve"> опублико</w:t>
      </w:r>
      <w:r w:rsidR="00406509">
        <w:rPr>
          <w:sz w:val="28"/>
          <w:szCs w:val="28"/>
        </w:rPr>
        <w:t>вать в средствах массой информации</w:t>
      </w:r>
      <w:r w:rsidRPr="00293777">
        <w:rPr>
          <w:sz w:val="28"/>
          <w:szCs w:val="28"/>
        </w:rPr>
        <w:t>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Настоящее постановление разместить на сайте Территориальной избирательной комиссии города Батайска в информационно-телекоммуникационной сети «Интернет».</w:t>
      </w:r>
    </w:p>
    <w:p w:rsidR="00665AB4" w:rsidRPr="00293777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Контроль над исполнением настоящего постановления возложить н</w:t>
      </w:r>
      <w:r w:rsidR="001C4156">
        <w:rPr>
          <w:sz w:val="28"/>
          <w:szCs w:val="28"/>
        </w:rPr>
        <w:t xml:space="preserve">а секретаря комиссии </w:t>
      </w:r>
      <w:proofErr w:type="spellStart"/>
      <w:r w:rsidR="001C4156">
        <w:rPr>
          <w:sz w:val="28"/>
          <w:szCs w:val="28"/>
        </w:rPr>
        <w:t>Крючкову</w:t>
      </w:r>
      <w:proofErr w:type="spellEnd"/>
      <w:r w:rsidR="008E49AE">
        <w:rPr>
          <w:sz w:val="28"/>
          <w:szCs w:val="28"/>
        </w:rPr>
        <w:t xml:space="preserve"> Т.В.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1C4156" w:rsidRDefault="001C4156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</w:t>
      </w:r>
      <w:r w:rsidR="008E49AE">
        <w:rPr>
          <w:sz w:val="28"/>
          <w:szCs w:val="28"/>
        </w:rPr>
        <w:t>датель комиссии</w:t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  <w:t xml:space="preserve">   Е.А. Доценко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E49AE">
        <w:rPr>
          <w:sz w:val="28"/>
          <w:szCs w:val="28"/>
        </w:rPr>
        <w:t>арь комиссии</w:t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</w:r>
      <w:r w:rsidR="008E49AE">
        <w:rPr>
          <w:sz w:val="28"/>
          <w:szCs w:val="28"/>
        </w:rPr>
        <w:tab/>
        <w:t xml:space="preserve">   Т.В. </w:t>
      </w:r>
      <w:proofErr w:type="spellStart"/>
      <w:r w:rsidR="008E49AE">
        <w:rPr>
          <w:sz w:val="28"/>
          <w:szCs w:val="28"/>
        </w:rPr>
        <w:t>Крючкова</w:t>
      </w:r>
      <w:proofErr w:type="spellEnd"/>
    </w:p>
    <w:sectPr w:rsidR="00665AB4" w:rsidSect="00871DF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1E87"/>
    <w:rsid w:val="001C4156"/>
    <w:rsid w:val="001C7E51"/>
    <w:rsid w:val="001D3EDB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6509"/>
    <w:rsid w:val="0042392A"/>
    <w:rsid w:val="00430216"/>
    <w:rsid w:val="004526D2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1096"/>
    <w:rsid w:val="00594773"/>
    <w:rsid w:val="005A5241"/>
    <w:rsid w:val="005A6DA9"/>
    <w:rsid w:val="005D0E32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71DF5"/>
    <w:rsid w:val="00891F4F"/>
    <w:rsid w:val="008939BC"/>
    <w:rsid w:val="008A70B6"/>
    <w:rsid w:val="008B4CCD"/>
    <w:rsid w:val="008C270F"/>
    <w:rsid w:val="008D134E"/>
    <w:rsid w:val="008D78D3"/>
    <w:rsid w:val="008E49AE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D5B2C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5983C-D96A-4E80-AB11-EBDD16773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345</Words>
  <Characters>2642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2016-04-18T15:39:00Z</cp:lastPrinted>
  <dcterms:created xsi:type="dcterms:W3CDTF">2016-04-24T07:24:00Z</dcterms:created>
  <dcterms:modified xsi:type="dcterms:W3CDTF">2018-08-08T10:53:00Z</dcterms:modified>
</cp:coreProperties>
</file>