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594553024" r:id="rId10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F7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F7681">
        <w:rPr>
          <w:sz w:val="20"/>
          <w:szCs w:val="20"/>
          <w:lang w:val="en-US"/>
        </w:rPr>
        <w:t>, 346880</w:t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="00555215" w:rsidRPr="00555215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0F7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F768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F768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F768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55521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5D6E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 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555215">
        <w:rPr>
          <w:sz w:val="28"/>
          <w:szCs w:val="28"/>
        </w:rPr>
        <w:t xml:space="preserve">        </w:t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 w:rsidR="005E6879">
        <w:rPr>
          <w:b/>
          <w:sz w:val="28"/>
          <w:szCs w:val="28"/>
        </w:rPr>
        <w:t xml:space="preserve"> 14</w:t>
      </w:r>
    </w:p>
    <w:p w:rsidR="00555215" w:rsidRDefault="00555215" w:rsidP="0055521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2A1E08" w:rsidRDefault="002A1E08" w:rsidP="00175FE4">
      <w:pPr>
        <w:ind w:right="1588"/>
        <w:jc w:val="both"/>
        <w:rPr>
          <w:rFonts w:ascii="Times New Roman CYR" w:hAnsi="Times New Roman CYR"/>
          <w:b/>
          <w:sz w:val="28"/>
          <w:szCs w:val="28"/>
        </w:rPr>
      </w:pPr>
    </w:p>
    <w:p w:rsidR="00501183" w:rsidRPr="00501183" w:rsidRDefault="00691C15" w:rsidP="002A1E08">
      <w:pPr>
        <w:ind w:left="1588" w:right="1588"/>
        <w:jc w:val="both"/>
        <w:rPr>
          <w:rFonts w:ascii="Times New Roman CYR" w:hAnsi="Times New Roman CYR"/>
          <w:b/>
          <w:sz w:val="28"/>
          <w:szCs w:val="28"/>
        </w:rPr>
      </w:pPr>
      <w:proofErr w:type="gramStart"/>
      <w:r w:rsidRPr="00543CF3">
        <w:rPr>
          <w:b/>
          <w:sz w:val="28"/>
          <w:szCs w:val="28"/>
        </w:rPr>
        <w:t xml:space="preserve">Об объеме биографических данных </w:t>
      </w:r>
      <w:r w:rsidRPr="0077444E">
        <w:rPr>
          <w:b/>
          <w:sz w:val="28"/>
          <w:szCs w:val="28"/>
        </w:rPr>
        <w:t xml:space="preserve">зарегистрированных кандидатов в депутаты </w:t>
      </w:r>
      <w:r w:rsidRPr="00543CF3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>размещения на</w:t>
      </w:r>
      <w:r w:rsidRPr="00543CF3">
        <w:rPr>
          <w:b/>
          <w:sz w:val="28"/>
          <w:szCs w:val="28"/>
        </w:rPr>
        <w:t xml:space="preserve"> информационных </w:t>
      </w:r>
      <w:r>
        <w:rPr>
          <w:b/>
          <w:sz w:val="28"/>
          <w:szCs w:val="28"/>
        </w:rPr>
        <w:t>стендах участковых избирательных комиссий</w:t>
      </w:r>
      <w:r w:rsidRPr="00691C15">
        <w:rPr>
          <w:rFonts w:ascii="Times New Roman CYR" w:hAnsi="Times New Roman CYR"/>
          <w:b/>
          <w:sz w:val="28"/>
          <w:szCs w:val="28"/>
        </w:rPr>
        <w:t xml:space="preserve"> </w:t>
      </w:r>
      <w:r w:rsidRPr="00501183">
        <w:rPr>
          <w:rFonts w:ascii="Times New Roman CYR" w:hAnsi="Times New Roman CYR"/>
          <w:b/>
          <w:sz w:val="28"/>
          <w:szCs w:val="28"/>
        </w:rPr>
        <w:t>при проведении</w:t>
      </w:r>
      <w:proofErr w:type="gramEnd"/>
      <w:r w:rsidRPr="00501183">
        <w:rPr>
          <w:rFonts w:ascii="Times New Roman CYR" w:hAnsi="Times New Roman CYR"/>
          <w:b/>
          <w:sz w:val="28"/>
          <w:szCs w:val="28"/>
        </w:rPr>
        <w:t xml:space="preserve"> дополнит</w:t>
      </w:r>
      <w:r>
        <w:rPr>
          <w:rFonts w:ascii="Times New Roman CYR" w:hAnsi="Times New Roman CYR"/>
          <w:b/>
          <w:sz w:val="28"/>
          <w:szCs w:val="28"/>
        </w:rPr>
        <w:t xml:space="preserve">ельных выборов депутата Батайской </w:t>
      </w:r>
      <w:r w:rsidRPr="00501183">
        <w:rPr>
          <w:rFonts w:ascii="Times New Roman CYR" w:hAnsi="Times New Roman CYR"/>
          <w:b/>
          <w:sz w:val="28"/>
          <w:szCs w:val="28"/>
        </w:rPr>
        <w:t xml:space="preserve"> городской Думы шестого созыва по одноманда</w:t>
      </w:r>
      <w:r>
        <w:rPr>
          <w:rFonts w:ascii="Times New Roman CYR" w:hAnsi="Times New Roman CYR"/>
          <w:b/>
          <w:sz w:val="28"/>
          <w:szCs w:val="28"/>
        </w:rPr>
        <w:t>тному избирательному округу № 17</w:t>
      </w:r>
    </w:p>
    <w:p w:rsidR="00501183" w:rsidRPr="00501183" w:rsidRDefault="00501183" w:rsidP="00501183">
      <w:pPr>
        <w:widowControl w:val="0"/>
        <w:suppressAutoHyphens/>
        <w:jc w:val="both"/>
        <w:rPr>
          <w:rFonts w:eastAsia="Arial Unicode MS" w:cs="Tahoma"/>
          <w:kern w:val="1"/>
          <w:sz w:val="28"/>
          <w:lang w:eastAsia="en-US"/>
        </w:rPr>
      </w:pPr>
    </w:p>
    <w:p w:rsidR="00501183" w:rsidRPr="00501183" w:rsidRDefault="00501183" w:rsidP="00501183">
      <w:pPr>
        <w:widowControl w:val="0"/>
        <w:suppressAutoHyphens/>
        <w:jc w:val="both"/>
        <w:rPr>
          <w:rFonts w:eastAsia="Arial Unicode MS" w:cs="Tahoma"/>
          <w:kern w:val="1"/>
          <w:sz w:val="28"/>
          <w:lang w:eastAsia="en-US"/>
        </w:rPr>
      </w:pPr>
    </w:p>
    <w:p w:rsidR="002A1E08" w:rsidRPr="00D80EA5" w:rsidRDefault="00691C15" w:rsidP="00D80EA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12350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частью 1 статьи 55</w:t>
      </w:r>
      <w:r w:rsidRPr="0012350A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</w:t>
      </w:r>
      <w:r w:rsidRPr="0012350A">
        <w:rPr>
          <w:sz w:val="28"/>
          <w:szCs w:val="28"/>
        </w:rPr>
        <w:t>«О выборах</w:t>
      </w:r>
      <w:r>
        <w:rPr>
          <w:sz w:val="28"/>
          <w:szCs w:val="28"/>
        </w:rPr>
        <w:t xml:space="preserve"> и референдумах в Ростовской области»</w:t>
      </w:r>
      <w:r w:rsidR="00D80EA5">
        <w:rPr>
          <w:sz w:val="28"/>
          <w:szCs w:val="28"/>
        </w:rPr>
        <w:t xml:space="preserve">, </w:t>
      </w:r>
      <w:r w:rsidR="00501183" w:rsidRPr="00501183">
        <w:rPr>
          <w:rFonts w:eastAsia="Arial Unicode MS" w:cs="Tahoma"/>
          <w:kern w:val="1"/>
          <w:sz w:val="28"/>
          <w:lang w:eastAsia="en-US"/>
        </w:rPr>
        <w:t>в целях информирования избирателей о выдвинутых кандидатах при проведении дополнит</w:t>
      </w:r>
      <w:r w:rsidR="00501183">
        <w:rPr>
          <w:rFonts w:eastAsia="Arial Unicode MS" w:cs="Tahoma"/>
          <w:kern w:val="1"/>
          <w:sz w:val="28"/>
          <w:lang w:eastAsia="en-US"/>
        </w:rPr>
        <w:t>ельных выборов депутата Батайской</w:t>
      </w:r>
      <w:r w:rsidR="00501183" w:rsidRPr="00501183">
        <w:rPr>
          <w:rFonts w:eastAsia="Arial Unicode MS" w:cs="Tahoma"/>
          <w:kern w:val="1"/>
          <w:sz w:val="28"/>
          <w:lang w:eastAsia="en-US"/>
        </w:rPr>
        <w:t xml:space="preserve"> городской Думы шестого</w:t>
      </w:r>
      <w:proofErr w:type="gramEnd"/>
      <w:r w:rsidR="00501183" w:rsidRPr="00501183">
        <w:rPr>
          <w:rFonts w:eastAsia="Arial Unicode MS" w:cs="Tahoma"/>
          <w:kern w:val="1"/>
          <w:sz w:val="28"/>
          <w:lang w:eastAsia="en-US"/>
        </w:rPr>
        <w:t xml:space="preserve"> созыва по одноманда</w:t>
      </w:r>
      <w:r w:rsidR="00501183">
        <w:rPr>
          <w:rFonts w:eastAsia="Arial Unicode MS" w:cs="Tahoma"/>
          <w:kern w:val="1"/>
          <w:sz w:val="28"/>
          <w:lang w:eastAsia="en-US"/>
        </w:rPr>
        <w:t>тному избирательному округу № 17</w:t>
      </w:r>
      <w:r w:rsidR="00501183" w:rsidRPr="00501183">
        <w:rPr>
          <w:rFonts w:eastAsia="Arial Unicode MS" w:cs="Tahoma"/>
          <w:kern w:val="1"/>
          <w:sz w:val="28"/>
          <w:lang w:eastAsia="en-US"/>
        </w:rPr>
        <w:t>,</w:t>
      </w:r>
    </w:p>
    <w:p w:rsidR="00501183" w:rsidRPr="00501183" w:rsidRDefault="00D80EA5" w:rsidP="002A1E08">
      <w:pPr>
        <w:widowControl w:val="0"/>
        <w:suppressAutoHyphens/>
        <w:spacing w:line="276" w:lineRule="auto"/>
        <w:jc w:val="both"/>
        <w:rPr>
          <w:rFonts w:eastAsia="Arial Unicode MS" w:cs="Tahoma"/>
          <w:kern w:val="1"/>
          <w:sz w:val="28"/>
          <w:lang w:eastAsia="en-US"/>
        </w:rPr>
      </w:pPr>
      <w:r>
        <w:rPr>
          <w:rFonts w:eastAsia="Arial Unicode MS" w:cs="Tahoma"/>
          <w:kern w:val="1"/>
          <w:sz w:val="28"/>
          <w:szCs w:val="28"/>
          <w:lang w:eastAsia="en-US"/>
        </w:rPr>
        <w:t xml:space="preserve">       </w:t>
      </w:r>
      <w:r w:rsidR="00501183" w:rsidRPr="00501183">
        <w:rPr>
          <w:rFonts w:eastAsia="Arial Unicode MS" w:cs="Tahoma"/>
          <w:kern w:val="1"/>
          <w:sz w:val="28"/>
          <w:szCs w:val="28"/>
          <w:lang w:eastAsia="en-US"/>
        </w:rPr>
        <w:t xml:space="preserve">Территориальная избирательная  комиссия </w:t>
      </w:r>
      <w:r w:rsidR="00501183">
        <w:rPr>
          <w:rFonts w:eastAsia="Arial Unicode MS" w:cs="Tahoma"/>
          <w:kern w:val="1"/>
          <w:sz w:val="28"/>
          <w:szCs w:val="28"/>
          <w:lang w:eastAsia="en-US"/>
        </w:rPr>
        <w:t>города Батайска</w:t>
      </w:r>
    </w:p>
    <w:p w:rsidR="00501183" w:rsidRPr="00501183" w:rsidRDefault="00501183" w:rsidP="00175FE4">
      <w:pPr>
        <w:widowControl w:val="0"/>
        <w:suppressAutoHyphens/>
        <w:rPr>
          <w:rFonts w:eastAsia="Arial Unicode MS" w:cs="Tahoma"/>
          <w:b/>
          <w:kern w:val="1"/>
          <w:sz w:val="28"/>
          <w:lang w:eastAsia="en-US"/>
        </w:rPr>
      </w:pPr>
      <w:bookmarkStart w:id="0" w:name="_GoBack"/>
      <w:bookmarkEnd w:id="0"/>
    </w:p>
    <w:p w:rsidR="00501183" w:rsidRPr="00501183" w:rsidRDefault="00501183" w:rsidP="00175FE4">
      <w:pPr>
        <w:widowControl w:val="0"/>
        <w:suppressAutoHyphens/>
        <w:ind w:left="720"/>
        <w:jc w:val="center"/>
        <w:rPr>
          <w:rFonts w:eastAsia="Arial Unicode MS" w:cs="Tahoma"/>
          <w:b/>
          <w:kern w:val="1"/>
          <w:sz w:val="28"/>
          <w:lang w:eastAsia="en-US"/>
        </w:rPr>
      </w:pPr>
      <w:r w:rsidRPr="00501183">
        <w:rPr>
          <w:rFonts w:eastAsia="Arial Unicode MS" w:cs="Tahoma"/>
          <w:b/>
          <w:kern w:val="1"/>
          <w:sz w:val="28"/>
          <w:lang w:eastAsia="en-US"/>
        </w:rPr>
        <w:t>ПОСТАНОВЛЯЕТ:</w:t>
      </w:r>
    </w:p>
    <w:p w:rsidR="00501183" w:rsidRPr="00501183" w:rsidRDefault="00501183" w:rsidP="00D80EA5">
      <w:pPr>
        <w:widowControl w:val="0"/>
        <w:suppressAutoHyphens/>
        <w:ind w:firstLine="709"/>
        <w:jc w:val="both"/>
        <w:rPr>
          <w:rFonts w:eastAsia="Arial Unicode MS" w:cs="Tahoma"/>
          <w:kern w:val="1"/>
          <w:sz w:val="18"/>
          <w:lang w:eastAsia="en-US"/>
        </w:rPr>
      </w:pPr>
    </w:p>
    <w:p w:rsidR="00D80EA5" w:rsidRPr="00D80EA5" w:rsidRDefault="00D80EA5" w:rsidP="00D80EA5">
      <w:pPr>
        <w:pStyle w:val="af1"/>
        <w:numPr>
          <w:ilvl w:val="0"/>
          <w:numId w:val="2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</w:t>
      </w:r>
      <w:r w:rsidRPr="00D80EA5">
        <w:rPr>
          <w:sz w:val="28"/>
          <w:szCs w:val="28"/>
        </w:rPr>
        <w:t xml:space="preserve">бъем биографических данных зарегистрированных кандидатов в депутаты </w:t>
      </w:r>
      <w:r>
        <w:rPr>
          <w:sz w:val="28"/>
          <w:szCs w:val="28"/>
        </w:rPr>
        <w:t>Батайской городской Думы</w:t>
      </w:r>
      <w:r w:rsidRPr="00D80EA5">
        <w:rPr>
          <w:sz w:val="28"/>
          <w:szCs w:val="28"/>
        </w:rPr>
        <w:t xml:space="preserve"> шестого созыва, выдвинутых по одн</w:t>
      </w:r>
      <w:r w:rsidR="005E6879">
        <w:rPr>
          <w:sz w:val="28"/>
          <w:szCs w:val="28"/>
        </w:rPr>
        <w:t>омандатному избирательному</w:t>
      </w:r>
      <w:r>
        <w:rPr>
          <w:sz w:val="28"/>
          <w:szCs w:val="28"/>
        </w:rPr>
        <w:t xml:space="preserve"> округу № 17</w:t>
      </w:r>
      <w:r w:rsidRPr="00D80EA5">
        <w:rPr>
          <w:sz w:val="28"/>
          <w:szCs w:val="28"/>
        </w:rPr>
        <w:t>, для размещения на информационных стендах участковых комиссий:</w:t>
      </w:r>
    </w:p>
    <w:p w:rsidR="00D80EA5" w:rsidRDefault="00D80EA5" w:rsidP="00D80EA5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фамилия, имя, отчество кандидата</w:t>
      </w:r>
      <w:r>
        <w:rPr>
          <w:sz w:val="28"/>
          <w:szCs w:val="28"/>
        </w:rPr>
        <w:t>;</w:t>
      </w:r>
    </w:p>
    <w:p w:rsidR="00D80EA5" w:rsidRDefault="00D80EA5" w:rsidP="00D80EA5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lastRenderedPageBreak/>
        <w:t>год рождения;</w:t>
      </w:r>
    </w:p>
    <w:p w:rsidR="00D80EA5" w:rsidRPr="0012350A" w:rsidRDefault="00D80EA5" w:rsidP="00D80E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жительства - 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гражданин Российской Федерации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</w:t>
      </w:r>
      <w:r w:rsidRPr="0012350A">
        <w:rPr>
          <w:sz w:val="28"/>
          <w:szCs w:val="28"/>
        </w:rPr>
        <w:t>;</w:t>
      </w:r>
    </w:p>
    <w:p w:rsidR="00D80EA5" w:rsidRDefault="00D80EA5" w:rsidP="00D80E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профессиональном образовании (при наличии);</w:t>
      </w:r>
    </w:p>
    <w:p w:rsidR="00D80EA5" w:rsidRDefault="00D80EA5" w:rsidP="00D80EA5">
      <w:pPr>
        <w:tabs>
          <w:tab w:val="left" w:pos="4695"/>
        </w:tabs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D80EA5" w:rsidRPr="0012350A" w:rsidRDefault="00D80EA5" w:rsidP="00D80EA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D80EA5" w:rsidRDefault="00D80EA5" w:rsidP="00D80EA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в соответствии с пунктом 2 статьи 33 Федерального закона от 12.06.2002 № 67-ФЗ «Об основных гарантиях избирательных прав и права на участие в референдуме граждан Российской Федерации»;</w:t>
      </w:r>
      <w:proofErr w:type="gramEnd"/>
    </w:p>
    <w:p w:rsidR="00D80EA5" w:rsidRDefault="00D80EA5" w:rsidP="00D80EA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529AC">
        <w:rPr>
          <w:sz w:val="28"/>
          <w:szCs w:val="28"/>
        </w:rPr>
        <w:t>сведения о судимости кандидата</w:t>
      </w:r>
      <w:r>
        <w:rPr>
          <w:sz w:val="28"/>
          <w:szCs w:val="28"/>
        </w:rPr>
        <w:t xml:space="preserve"> (</w:t>
      </w:r>
      <w:r w:rsidRPr="006529AC">
        <w:rPr>
          <w:sz w:val="28"/>
          <w:szCs w:val="28"/>
        </w:rPr>
        <w:t xml:space="preserve">сведения о когда-либо имевшихся судимостях с указанием номера (номеров) и части (частей), пункта (пунктов), </w:t>
      </w:r>
      <w:r>
        <w:rPr>
          <w:sz w:val="28"/>
          <w:szCs w:val="28"/>
        </w:rPr>
        <w:br/>
      </w:r>
      <w:r w:rsidRPr="006529AC">
        <w:rPr>
          <w:sz w:val="28"/>
          <w:szCs w:val="28"/>
        </w:rPr>
        <w:t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6529AC">
        <w:rPr>
          <w:sz w:val="28"/>
          <w:szCs w:val="28"/>
        </w:rPr>
        <w:t xml:space="preserve"> в соответствии с указанными законодательными актами за деяния, признаваемые преступлением действующим Уголовным кодексом Российской Федерации</w:t>
      </w:r>
      <w:r>
        <w:rPr>
          <w:sz w:val="28"/>
          <w:szCs w:val="28"/>
        </w:rPr>
        <w:t>).</w:t>
      </w:r>
      <w:r w:rsidRPr="004E13E9"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Pr="005542F8">
        <w:rPr>
          <w:sz w:val="28"/>
          <w:szCs w:val="28"/>
        </w:rPr>
        <w:t>сли судимость снята или погашена, - также сведения о дате снятия или погашения судимост</w:t>
      </w:r>
      <w:r>
        <w:rPr>
          <w:sz w:val="28"/>
          <w:szCs w:val="28"/>
        </w:rPr>
        <w:t>и;</w:t>
      </w:r>
    </w:p>
    <w:p w:rsidR="00D80EA5" w:rsidRPr="0023674F" w:rsidRDefault="00D80EA5" w:rsidP="00D80EA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674F">
        <w:rPr>
          <w:sz w:val="28"/>
          <w:szCs w:val="28"/>
        </w:rPr>
        <w:lastRenderedPageBreak/>
        <w:t>В информационные материалы могут также включаться представленные кандидатом сведения биографического характера:</w:t>
      </w:r>
    </w:p>
    <w:p w:rsidR="00D80EA5" w:rsidRPr="0023674F" w:rsidRDefault="00D80EA5" w:rsidP="00D80EA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</w:t>
      </w:r>
      <w:r w:rsidRPr="0023674F">
        <w:rPr>
          <w:sz w:val="28"/>
          <w:szCs w:val="28"/>
        </w:rPr>
        <w:t>ученой степени, ученых и почетных званиях, наличии государственных наград;</w:t>
      </w:r>
    </w:p>
    <w:p w:rsidR="00D80EA5" w:rsidRPr="00D80EA5" w:rsidRDefault="00D80EA5" w:rsidP="00D80EA5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3674F">
        <w:rPr>
          <w:sz w:val="28"/>
          <w:szCs w:val="28"/>
        </w:rPr>
        <w:t>сведения о семейном положении, наличии детей.</w:t>
      </w:r>
    </w:p>
    <w:p w:rsidR="00501183" w:rsidRPr="00501183" w:rsidRDefault="00501183" w:rsidP="00D80EA5">
      <w:pPr>
        <w:widowControl w:val="0"/>
        <w:suppressAutoHyphens/>
        <w:spacing w:line="360" w:lineRule="auto"/>
        <w:ind w:firstLine="709"/>
        <w:jc w:val="both"/>
        <w:rPr>
          <w:rFonts w:eastAsia="Arial Unicode MS"/>
          <w:kern w:val="1"/>
          <w:sz w:val="28"/>
          <w:szCs w:val="28"/>
          <w:lang w:eastAsia="en-US"/>
        </w:rPr>
      </w:pPr>
      <w:r w:rsidRPr="00501183">
        <w:rPr>
          <w:rFonts w:eastAsia="Arial Unicode MS"/>
          <w:kern w:val="1"/>
          <w:sz w:val="28"/>
          <w:szCs w:val="28"/>
          <w:lang w:eastAsia="en-US"/>
        </w:rPr>
        <w:t>2. </w:t>
      </w:r>
      <w:proofErr w:type="gramStart"/>
      <w:r w:rsidRPr="00501183">
        <w:rPr>
          <w:rFonts w:eastAsia="Arial Unicode MS"/>
          <w:kern w:val="1"/>
          <w:sz w:val="28"/>
          <w:szCs w:val="28"/>
          <w:lang w:eastAsia="en-US"/>
        </w:rPr>
        <w:t>Разместить</w:t>
      </w:r>
      <w:proofErr w:type="gramEnd"/>
      <w:r w:rsidRPr="00501183">
        <w:rPr>
          <w:rFonts w:eastAsia="Arial Unicode MS"/>
          <w:kern w:val="1"/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города</w:t>
      </w:r>
      <w:r>
        <w:rPr>
          <w:rFonts w:eastAsia="Arial Unicode MS"/>
          <w:kern w:val="1"/>
          <w:sz w:val="28"/>
          <w:szCs w:val="28"/>
          <w:lang w:eastAsia="en-US"/>
        </w:rPr>
        <w:t xml:space="preserve"> Батайска </w:t>
      </w:r>
      <w:r w:rsidRPr="00501183">
        <w:rPr>
          <w:rFonts w:eastAsia="Arial Unicode MS"/>
          <w:kern w:val="1"/>
          <w:sz w:val="28"/>
          <w:szCs w:val="28"/>
          <w:lang w:eastAsia="en-US"/>
        </w:rPr>
        <w:t>в информационно-телекоммуникационной сети «Интернет».</w:t>
      </w:r>
    </w:p>
    <w:p w:rsidR="00501183" w:rsidRPr="00501183" w:rsidRDefault="005E6879" w:rsidP="00D80EA5">
      <w:pPr>
        <w:widowControl w:val="0"/>
        <w:suppressAutoHyphens/>
        <w:spacing w:line="360" w:lineRule="auto"/>
        <w:ind w:firstLine="709"/>
        <w:jc w:val="both"/>
        <w:rPr>
          <w:rFonts w:eastAsia="Arial Unicode MS"/>
          <w:iCs/>
          <w:caps/>
          <w:kern w:val="1"/>
          <w:sz w:val="28"/>
          <w:szCs w:val="28"/>
          <w:lang w:eastAsia="en-US"/>
        </w:rPr>
      </w:pPr>
      <w:r>
        <w:rPr>
          <w:rFonts w:eastAsia="Arial Unicode MS"/>
          <w:kern w:val="1"/>
          <w:sz w:val="28"/>
          <w:szCs w:val="28"/>
          <w:lang w:eastAsia="en-US"/>
        </w:rPr>
        <w:t>3. Контроль над</w:t>
      </w:r>
      <w:r w:rsidR="00501183" w:rsidRPr="00501183">
        <w:rPr>
          <w:rFonts w:eastAsia="Arial Unicode MS"/>
          <w:kern w:val="1"/>
          <w:sz w:val="28"/>
          <w:szCs w:val="28"/>
          <w:lang w:eastAsia="en-US"/>
        </w:rPr>
        <w:t xml:space="preserve"> выполнением настоящего постановления возложить на</w:t>
      </w:r>
      <w:r w:rsidR="00D80EA5">
        <w:rPr>
          <w:rFonts w:eastAsia="Arial Unicode MS"/>
          <w:kern w:val="1"/>
          <w:sz w:val="28"/>
          <w:szCs w:val="28"/>
          <w:lang w:eastAsia="en-US"/>
        </w:rPr>
        <w:t xml:space="preserve"> секретаря комиссии </w:t>
      </w:r>
      <w:proofErr w:type="spellStart"/>
      <w:r w:rsidR="00D80EA5">
        <w:rPr>
          <w:rFonts w:eastAsia="Arial Unicode MS"/>
          <w:kern w:val="1"/>
          <w:sz w:val="28"/>
          <w:szCs w:val="28"/>
          <w:lang w:eastAsia="en-US"/>
        </w:rPr>
        <w:t>Крючкову</w:t>
      </w:r>
      <w:proofErr w:type="spellEnd"/>
      <w:r w:rsidR="00D80EA5">
        <w:rPr>
          <w:rFonts w:eastAsia="Arial Unicode MS"/>
          <w:kern w:val="1"/>
          <w:sz w:val="28"/>
          <w:szCs w:val="28"/>
          <w:lang w:eastAsia="en-US"/>
        </w:rPr>
        <w:t xml:space="preserve"> Т.В</w:t>
      </w:r>
      <w:r w:rsidR="002A1E08" w:rsidRPr="00501183">
        <w:rPr>
          <w:rFonts w:eastAsia="Arial Unicode MS"/>
          <w:kern w:val="1"/>
          <w:sz w:val="28"/>
          <w:szCs w:val="28"/>
          <w:lang w:eastAsia="en-US"/>
        </w:rPr>
        <w:t>.</w:t>
      </w:r>
    </w:p>
    <w:p w:rsidR="00501183" w:rsidRPr="00501183" w:rsidRDefault="00501183" w:rsidP="00D80EA5">
      <w:pPr>
        <w:spacing w:line="360" w:lineRule="auto"/>
        <w:ind w:firstLine="709"/>
        <w:jc w:val="both"/>
        <w:rPr>
          <w:rFonts w:eastAsia="Arial Unicode MS"/>
          <w:kern w:val="1"/>
          <w:sz w:val="28"/>
          <w:szCs w:val="28"/>
          <w:lang w:eastAsia="en-US"/>
        </w:rPr>
      </w:pPr>
    </w:p>
    <w:p w:rsidR="00501183" w:rsidRPr="00501183" w:rsidRDefault="00501183" w:rsidP="00501183">
      <w:pPr>
        <w:spacing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</w:p>
    <w:p w:rsidR="004F142D" w:rsidRDefault="00501183" w:rsidP="00555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555215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Е.А. Доценко</w:t>
      </w:r>
    </w:p>
    <w:p w:rsidR="00501183" w:rsidRDefault="00501183" w:rsidP="00555215">
      <w:pPr>
        <w:jc w:val="both"/>
        <w:rPr>
          <w:sz w:val="28"/>
          <w:szCs w:val="28"/>
        </w:rPr>
      </w:pPr>
    </w:p>
    <w:p w:rsidR="00501183" w:rsidRDefault="00501183" w:rsidP="00555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D80EA5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              </w:t>
      </w:r>
      <w:r w:rsidR="00D80EA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="00555215">
        <w:rPr>
          <w:sz w:val="28"/>
          <w:szCs w:val="28"/>
        </w:rPr>
        <w:t xml:space="preserve">   </w:t>
      </w:r>
      <w:r w:rsidR="002A1E08">
        <w:rPr>
          <w:sz w:val="28"/>
          <w:szCs w:val="28"/>
        </w:rPr>
        <w:t xml:space="preserve">Т.В. </w:t>
      </w:r>
      <w:proofErr w:type="spellStart"/>
      <w:r>
        <w:rPr>
          <w:sz w:val="28"/>
          <w:szCs w:val="28"/>
        </w:rPr>
        <w:t>Крючкова</w:t>
      </w:r>
      <w:proofErr w:type="spellEnd"/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sectPr w:rsidR="00501183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FE4" w:rsidRDefault="00175FE4" w:rsidP="00DA27D9">
      <w:r>
        <w:separator/>
      </w:r>
    </w:p>
  </w:endnote>
  <w:endnote w:type="continuationSeparator" w:id="0">
    <w:p w:rsidR="00175FE4" w:rsidRDefault="00175FE4" w:rsidP="00DA2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FE4" w:rsidRDefault="00175FE4" w:rsidP="00DA27D9">
      <w:r>
        <w:separator/>
      </w:r>
    </w:p>
  </w:footnote>
  <w:footnote w:type="continuationSeparator" w:id="0">
    <w:p w:rsidR="00175FE4" w:rsidRDefault="00175FE4" w:rsidP="00DA2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39A3E25"/>
    <w:multiLevelType w:val="hybridMultilevel"/>
    <w:tmpl w:val="0338C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1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4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6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8"/>
  </w:num>
  <w:num w:numId="5">
    <w:abstractNumId w:val="2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3"/>
  </w:num>
  <w:num w:numId="13">
    <w:abstractNumId w:val="11"/>
  </w:num>
  <w:num w:numId="14">
    <w:abstractNumId w:val="1"/>
  </w:num>
  <w:num w:numId="15">
    <w:abstractNumId w:val="15"/>
  </w:num>
  <w:num w:numId="16">
    <w:abstractNumId w:val="4"/>
  </w:num>
  <w:num w:numId="17">
    <w:abstractNumId w:val="9"/>
  </w:num>
  <w:num w:numId="18">
    <w:abstractNumId w:val="19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55C4"/>
    <w:rsid w:val="00010196"/>
    <w:rsid w:val="00022D78"/>
    <w:rsid w:val="000324F8"/>
    <w:rsid w:val="00040B5B"/>
    <w:rsid w:val="0006005A"/>
    <w:rsid w:val="00085052"/>
    <w:rsid w:val="000A0279"/>
    <w:rsid w:val="000A4A2F"/>
    <w:rsid w:val="000B63B5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5FE4"/>
    <w:rsid w:val="00177BB6"/>
    <w:rsid w:val="00185898"/>
    <w:rsid w:val="00187606"/>
    <w:rsid w:val="00195F6C"/>
    <w:rsid w:val="001B49BF"/>
    <w:rsid w:val="001B6CE7"/>
    <w:rsid w:val="001C60AD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1E08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77A8"/>
    <w:rsid w:val="003E0D5E"/>
    <w:rsid w:val="003E4549"/>
    <w:rsid w:val="003E4F8C"/>
    <w:rsid w:val="00400561"/>
    <w:rsid w:val="00407BAC"/>
    <w:rsid w:val="0042392A"/>
    <w:rsid w:val="00424DAF"/>
    <w:rsid w:val="00430216"/>
    <w:rsid w:val="00450EAF"/>
    <w:rsid w:val="004765ED"/>
    <w:rsid w:val="004804E7"/>
    <w:rsid w:val="00482C27"/>
    <w:rsid w:val="004947EA"/>
    <w:rsid w:val="004A0A60"/>
    <w:rsid w:val="004A4C55"/>
    <w:rsid w:val="004B079A"/>
    <w:rsid w:val="004B5371"/>
    <w:rsid w:val="004C0E1E"/>
    <w:rsid w:val="004C2430"/>
    <w:rsid w:val="004F11EA"/>
    <w:rsid w:val="004F142D"/>
    <w:rsid w:val="00501183"/>
    <w:rsid w:val="0051265F"/>
    <w:rsid w:val="00531160"/>
    <w:rsid w:val="005346AD"/>
    <w:rsid w:val="00541D35"/>
    <w:rsid w:val="00550432"/>
    <w:rsid w:val="00551E2E"/>
    <w:rsid w:val="00552293"/>
    <w:rsid w:val="00555215"/>
    <w:rsid w:val="005556B4"/>
    <w:rsid w:val="00575E18"/>
    <w:rsid w:val="00581128"/>
    <w:rsid w:val="00582CA2"/>
    <w:rsid w:val="005932EA"/>
    <w:rsid w:val="00593877"/>
    <w:rsid w:val="00594773"/>
    <w:rsid w:val="00597E9E"/>
    <w:rsid w:val="005A0AE7"/>
    <w:rsid w:val="005A5241"/>
    <w:rsid w:val="005A6DA9"/>
    <w:rsid w:val="005B54DD"/>
    <w:rsid w:val="005B649D"/>
    <w:rsid w:val="005E6879"/>
    <w:rsid w:val="0061745B"/>
    <w:rsid w:val="00622F21"/>
    <w:rsid w:val="00622F70"/>
    <w:rsid w:val="0064436D"/>
    <w:rsid w:val="006473EB"/>
    <w:rsid w:val="00665AB4"/>
    <w:rsid w:val="006675C7"/>
    <w:rsid w:val="006821E8"/>
    <w:rsid w:val="00682EFA"/>
    <w:rsid w:val="00691C15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86399"/>
    <w:rsid w:val="00792918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2415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3B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3ACB"/>
    <w:rsid w:val="00C47415"/>
    <w:rsid w:val="00C54D9C"/>
    <w:rsid w:val="00C54ECE"/>
    <w:rsid w:val="00C5744A"/>
    <w:rsid w:val="00C61EC1"/>
    <w:rsid w:val="00C65F6B"/>
    <w:rsid w:val="00C663CC"/>
    <w:rsid w:val="00C66BB2"/>
    <w:rsid w:val="00C75619"/>
    <w:rsid w:val="00C91280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25D6E"/>
    <w:rsid w:val="00D446C5"/>
    <w:rsid w:val="00D51A9B"/>
    <w:rsid w:val="00D60113"/>
    <w:rsid w:val="00D65F14"/>
    <w:rsid w:val="00D71615"/>
    <w:rsid w:val="00D771FD"/>
    <w:rsid w:val="00D80EA5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F18AD"/>
    <w:rsid w:val="00DF2BAB"/>
    <w:rsid w:val="00DF41F9"/>
    <w:rsid w:val="00E00E84"/>
    <w:rsid w:val="00E218B1"/>
    <w:rsid w:val="00E350DB"/>
    <w:rsid w:val="00E44932"/>
    <w:rsid w:val="00E44BD2"/>
    <w:rsid w:val="00E543D8"/>
    <w:rsid w:val="00E573CC"/>
    <w:rsid w:val="00E63033"/>
    <w:rsid w:val="00E820CA"/>
    <w:rsid w:val="00E9549F"/>
    <w:rsid w:val="00EA24AF"/>
    <w:rsid w:val="00EC501B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4012F"/>
    <w:rsid w:val="00F403A8"/>
    <w:rsid w:val="00F65143"/>
    <w:rsid w:val="00F66AE8"/>
    <w:rsid w:val="00F74B48"/>
    <w:rsid w:val="00F77930"/>
    <w:rsid w:val="00FA0FA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A27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iPriority w:val="99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1">
    <w:name w:val="Нет списка2"/>
    <w:next w:val="a2"/>
    <w:uiPriority w:val="99"/>
    <w:semiHidden/>
    <w:unhideWhenUsed/>
    <w:rsid w:val="00DF41F9"/>
  </w:style>
  <w:style w:type="paragraph" w:customStyle="1" w:styleId="22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335A5-96C7-4D52-88BE-5B85EF677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3</Pages>
  <Words>461</Words>
  <Characters>3546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61</cp:revision>
  <cp:lastPrinted>2018-07-31T11:24:00Z</cp:lastPrinted>
  <dcterms:created xsi:type="dcterms:W3CDTF">2016-04-22T13:08:00Z</dcterms:created>
  <dcterms:modified xsi:type="dcterms:W3CDTF">2018-07-31T11:37:00Z</dcterms:modified>
</cp:coreProperties>
</file>