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07074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A40115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20233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14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D639FE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D4FE6"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D4FE6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B2677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73908" w:rsidRDefault="00020492" w:rsidP="00EB267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Батайской 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6D4FE6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Рябчука Александра Николаевича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D4FE6" w:rsidRPr="00995D7C" w:rsidRDefault="006D4FE6" w:rsidP="006D4FE6">
      <w:pPr>
        <w:suppressAutoHyphens/>
        <w:ind w:right="2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8"/>
        </w:rPr>
        <w:t xml:space="preserve">             </w:t>
      </w:r>
      <w:r w:rsidR="0083584F"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="0083584F" w:rsidRPr="0083584F">
        <w:rPr>
          <w:kern w:val="28"/>
          <w:sz w:val="28"/>
          <w:szCs w:val="20"/>
        </w:rPr>
        <w:t xml:space="preserve">созыва </w:t>
      </w:r>
      <w:r w:rsidRPr="006D4FE6">
        <w:rPr>
          <w:sz w:val="28"/>
          <w:szCs w:val="28"/>
        </w:rPr>
        <w:t>Рябчука Александра Николаевича</w:t>
      </w:r>
      <w:r w:rsidR="0083584F" w:rsidRPr="0083584F">
        <w:rPr>
          <w:kern w:val="28"/>
          <w:sz w:val="28"/>
          <w:szCs w:val="20"/>
        </w:rPr>
        <w:t>,</w:t>
      </w:r>
      <w:r w:rsidR="00B24E3F">
        <w:rPr>
          <w:kern w:val="28"/>
          <w:sz w:val="28"/>
          <w:szCs w:val="28"/>
        </w:rPr>
        <w:t xml:space="preserve"> выдвинутого</w:t>
      </w:r>
      <w:r w:rsidR="002C4B66">
        <w:rPr>
          <w:kern w:val="28"/>
          <w:sz w:val="28"/>
          <w:szCs w:val="28"/>
        </w:rPr>
        <w:t xml:space="preserve"> </w:t>
      </w:r>
      <w:r w:rsidRPr="006D4FE6">
        <w:rPr>
          <w:sz w:val="28"/>
          <w:szCs w:val="28"/>
        </w:rPr>
        <w:t>Ростовск</w:t>
      </w:r>
      <w:r>
        <w:rPr>
          <w:sz w:val="28"/>
          <w:szCs w:val="28"/>
        </w:rPr>
        <w:t>им</w:t>
      </w:r>
      <w:r w:rsidRPr="006D4FE6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 w:rsidRPr="006D4FE6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6D4FE6">
        <w:rPr>
          <w:sz w:val="28"/>
          <w:szCs w:val="28"/>
        </w:rPr>
        <w:t xml:space="preserve"> Политической партии «Российская объединенная демократическая партия </w:t>
      </w:r>
      <w:r w:rsidRPr="006D4FE6">
        <w:rPr>
          <w:b/>
          <w:sz w:val="28"/>
          <w:szCs w:val="28"/>
        </w:rPr>
        <w:t>«ЯБЛОКО»</w:t>
      </w:r>
      <w:r>
        <w:rPr>
          <w:sz w:val="28"/>
          <w:szCs w:val="28"/>
        </w:rPr>
        <w:t xml:space="preserve"> </w:t>
      </w:r>
      <w:r w:rsidR="00DF2C7D">
        <w:rPr>
          <w:b/>
          <w:sz w:val="28"/>
          <w:szCs w:val="28"/>
        </w:rPr>
        <w:t xml:space="preserve"> 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="00DF2C7D">
        <w:rPr>
          <w:kern w:val="28"/>
          <w:sz w:val="28"/>
          <w:szCs w:val="28"/>
        </w:rPr>
        <w:t xml:space="preserve"> </w:t>
      </w:r>
      <w:r w:rsidR="0083584F"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EB2677">
        <w:rPr>
          <w:kern w:val="28"/>
          <w:sz w:val="28"/>
          <w:szCs w:val="28"/>
        </w:rPr>
        <w:t xml:space="preserve"> 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="0083584F" w:rsidRPr="00134AC5">
        <w:rPr>
          <w:kern w:val="28"/>
          <w:sz w:val="28"/>
          <w:szCs w:val="28"/>
        </w:rPr>
        <w:t>,</w:t>
      </w:r>
      <w:r w:rsidR="0083584F"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>достоверность сведений, указанных в документах</w:t>
      </w:r>
      <w:r w:rsidR="0083584F" w:rsidRPr="00134AC5">
        <w:rPr>
          <w:kern w:val="28"/>
          <w:sz w:val="28"/>
          <w:szCs w:val="20"/>
        </w:rPr>
        <w:t>, представленных</w:t>
      </w:r>
      <w:r w:rsidR="0083584F"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="0083584F" w:rsidRPr="0083584F">
        <w:rPr>
          <w:kern w:val="28"/>
          <w:sz w:val="28"/>
          <w:szCs w:val="20"/>
        </w:rPr>
        <w:t>для уведомления о</w:t>
      </w:r>
      <w:r w:rsidR="00DF2C7D">
        <w:rPr>
          <w:kern w:val="28"/>
          <w:sz w:val="28"/>
          <w:szCs w:val="20"/>
        </w:rPr>
        <w:t xml:space="preserve"> </w:t>
      </w:r>
      <w:r w:rsidR="0083584F" w:rsidRPr="0083584F">
        <w:rPr>
          <w:kern w:val="28"/>
          <w:sz w:val="28"/>
          <w:szCs w:val="20"/>
        </w:rPr>
        <w:t>выдвижении и регистрации кандидата, требованиям Федерального закона от 12.06.2002</w:t>
      </w:r>
      <w:r w:rsidR="00EB2677">
        <w:rPr>
          <w:kern w:val="28"/>
          <w:sz w:val="28"/>
          <w:szCs w:val="20"/>
        </w:rPr>
        <w:t xml:space="preserve"> </w:t>
      </w:r>
      <w:r w:rsidR="0083584F"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 w:rsidR="00EB2677">
        <w:rPr>
          <w:kern w:val="28"/>
          <w:sz w:val="28"/>
          <w:szCs w:val="20"/>
        </w:rPr>
        <w:t xml:space="preserve"> </w:t>
      </w:r>
      <w:r w:rsidR="0083584F" w:rsidRPr="0083584F">
        <w:rPr>
          <w:kern w:val="28"/>
          <w:sz w:val="28"/>
          <w:szCs w:val="20"/>
        </w:rPr>
        <w:t xml:space="preserve">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322DE4">
        <w:rPr>
          <w:kern w:val="28"/>
          <w:sz w:val="28"/>
          <w:szCs w:val="20"/>
        </w:rPr>
        <w:t xml:space="preserve"> </w:t>
      </w:r>
      <w:r w:rsidRPr="00924D6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EB2677">
        <w:rPr>
          <w:kern w:val="28"/>
          <w:sz w:val="28"/>
          <w:szCs w:val="20"/>
        </w:rPr>
        <w:t xml:space="preserve"> </w:t>
      </w:r>
      <w:r w:rsidR="00EB2677">
        <w:rPr>
          <w:kern w:val="28"/>
          <w:sz w:val="28"/>
          <w:szCs w:val="28"/>
        </w:rPr>
        <w:t>(</w:t>
      </w:r>
      <w:r w:rsidR="00EB2677" w:rsidRPr="00E937AC">
        <w:rPr>
          <w:kern w:val="28"/>
          <w:sz w:val="28"/>
          <w:szCs w:val="28"/>
        </w:rPr>
        <w:t xml:space="preserve">итоговый протокол </w:t>
      </w:r>
      <w:r w:rsidR="00EB2677" w:rsidRPr="00E937AC">
        <w:rPr>
          <w:bCs/>
          <w:sz w:val="28"/>
          <w:szCs w:val="28"/>
        </w:rPr>
        <w:t>проверки подписных листов с подписями избирателей</w:t>
      </w:r>
      <w:r w:rsidR="00EB2677">
        <w:rPr>
          <w:bCs/>
          <w:sz w:val="28"/>
          <w:szCs w:val="28"/>
        </w:rPr>
        <w:t xml:space="preserve"> от 12.08.2021 прилагается</w:t>
      </w:r>
      <w:r w:rsidR="00EB2677" w:rsidRPr="00E937AC">
        <w:rPr>
          <w:bCs/>
          <w:sz w:val="28"/>
          <w:szCs w:val="28"/>
        </w:rPr>
        <w:t>)</w:t>
      </w:r>
      <w:r w:rsidRPr="00924D6F">
        <w:rPr>
          <w:kern w:val="28"/>
          <w:sz w:val="28"/>
          <w:szCs w:val="20"/>
        </w:rPr>
        <w:t>,</w:t>
      </w:r>
      <w:r>
        <w:rPr>
          <w:kern w:val="28"/>
          <w:sz w:val="28"/>
          <w:szCs w:val="20"/>
        </w:rPr>
        <w:t xml:space="preserve"> в соответствии со ст.</w:t>
      </w:r>
      <w:r w:rsidRPr="0083584F">
        <w:rPr>
          <w:kern w:val="28"/>
          <w:sz w:val="28"/>
          <w:szCs w:val="20"/>
        </w:rPr>
        <w:t xml:space="preserve"> 25,</w:t>
      </w:r>
      <w:r>
        <w:rPr>
          <w:kern w:val="28"/>
          <w:sz w:val="28"/>
          <w:szCs w:val="20"/>
        </w:rPr>
        <w:t xml:space="preserve"> ст.</w:t>
      </w:r>
      <w:r w:rsidR="00EB2677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:rsidR="00832C68" w:rsidRPr="00954CC0" w:rsidRDefault="00EB2677" w:rsidP="006D4FE6">
      <w:pPr>
        <w:ind w:right="-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35A9D"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Ростовской области</w:t>
      </w:r>
      <w:r w:rsidR="00F20233">
        <w:rPr>
          <w:sz w:val="28"/>
          <w:szCs w:val="28"/>
        </w:rPr>
        <w:t xml:space="preserve"> 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</w:t>
      </w:r>
      <w:r>
        <w:rPr>
          <w:sz w:val="28"/>
          <w:szCs w:val="28"/>
        </w:rPr>
        <w:t xml:space="preserve"> </w:t>
      </w:r>
      <w:r w:rsidR="00322DE4">
        <w:rPr>
          <w:sz w:val="28"/>
          <w:szCs w:val="28"/>
        </w:rPr>
        <w:t>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8D03D8" w:rsidRDefault="00D639FE" w:rsidP="008D03D8">
      <w:pPr>
        <w:spacing w:line="360" w:lineRule="auto"/>
        <w:jc w:val="both"/>
        <w:rPr>
          <w:sz w:val="20"/>
        </w:rPr>
      </w:pPr>
      <w:r>
        <w:rPr>
          <w:sz w:val="28"/>
          <w:szCs w:val="20"/>
        </w:rPr>
        <w:t xml:space="preserve">           </w:t>
      </w:r>
      <w:r w:rsidR="00DF016E" w:rsidRPr="00DF016E">
        <w:rPr>
          <w:sz w:val="28"/>
          <w:szCs w:val="20"/>
        </w:rPr>
        <w:t>1. </w:t>
      </w:r>
      <w:r w:rsidR="00DF016E" w:rsidRPr="000C2140">
        <w:rPr>
          <w:sz w:val="28"/>
          <w:szCs w:val="20"/>
        </w:rPr>
        <w:t xml:space="preserve">Зарегистрировать </w:t>
      </w:r>
      <w:r w:rsidR="006D4FE6" w:rsidRPr="006D4FE6">
        <w:rPr>
          <w:sz w:val="28"/>
          <w:szCs w:val="28"/>
        </w:rPr>
        <w:t>Рябчука Александра Николаевича</w:t>
      </w:r>
      <w:r w:rsidR="00DF016E" w:rsidRPr="000C2140">
        <w:rPr>
          <w:bCs/>
          <w:sz w:val="28"/>
        </w:rPr>
        <w:t>,</w:t>
      </w:r>
      <w:r w:rsidR="00DF2C7D">
        <w:rPr>
          <w:bCs/>
          <w:sz w:val="28"/>
        </w:rPr>
        <w:t xml:space="preserve"> </w:t>
      </w:r>
      <w:r w:rsidR="006D4FE6">
        <w:rPr>
          <w:sz w:val="28"/>
          <w:szCs w:val="28"/>
        </w:rPr>
        <w:t xml:space="preserve">14 июля 1989 </w:t>
      </w:r>
      <w:r w:rsidRPr="00D639FE">
        <w:rPr>
          <w:sz w:val="28"/>
          <w:szCs w:val="28"/>
        </w:rPr>
        <w:t>года</w:t>
      </w:r>
      <w:r>
        <w:rPr>
          <w:bCs/>
          <w:sz w:val="28"/>
        </w:rPr>
        <w:t xml:space="preserve">  </w:t>
      </w:r>
      <w:r w:rsidR="000C2140">
        <w:rPr>
          <w:bCs/>
          <w:sz w:val="28"/>
        </w:rPr>
        <w:t xml:space="preserve">рождения, </w:t>
      </w:r>
      <w:r w:rsidR="00ED1FE6">
        <w:rPr>
          <w:bCs/>
          <w:sz w:val="28"/>
        </w:rPr>
        <w:t xml:space="preserve">место рождения </w:t>
      </w:r>
      <w:r>
        <w:rPr>
          <w:bCs/>
          <w:sz w:val="28"/>
        </w:rPr>
        <w:t>-</w:t>
      </w:r>
      <w:r w:rsidRPr="00D639FE">
        <w:rPr>
          <w:rFonts w:eastAsia="Calibri"/>
          <w:sz w:val="20"/>
          <w:szCs w:val="20"/>
          <w:lang w:eastAsia="en-US"/>
        </w:rPr>
        <w:t xml:space="preserve"> </w:t>
      </w:r>
      <w:r w:rsidRPr="00D639FE">
        <w:rPr>
          <w:rFonts w:eastAsia="Calibri"/>
          <w:sz w:val="28"/>
          <w:szCs w:val="28"/>
          <w:lang w:eastAsia="en-US"/>
        </w:rPr>
        <w:t>г</w:t>
      </w:r>
      <w:r w:rsidR="006D4FE6">
        <w:rPr>
          <w:rFonts w:eastAsia="Calibri"/>
          <w:sz w:val="28"/>
          <w:szCs w:val="28"/>
          <w:lang w:eastAsia="en-US"/>
        </w:rPr>
        <w:t>ор</w:t>
      </w:r>
      <w:r w:rsidRPr="00D639FE">
        <w:rPr>
          <w:rFonts w:eastAsia="Calibri"/>
          <w:sz w:val="28"/>
          <w:szCs w:val="28"/>
          <w:lang w:eastAsia="en-US"/>
        </w:rPr>
        <w:t xml:space="preserve">. </w:t>
      </w:r>
      <w:r w:rsidR="006D4FE6">
        <w:rPr>
          <w:rFonts w:eastAsia="Calibri"/>
          <w:sz w:val="28"/>
          <w:szCs w:val="28"/>
          <w:lang w:eastAsia="en-US"/>
        </w:rPr>
        <w:t>Ессентуки Ставропольского края</w:t>
      </w:r>
      <w:r w:rsidR="00ED1FE6" w:rsidRPr="00D639FE">
        <w:rPr>
          <w:bCs/>
          <w:sz w:val="28"/>
          <w:szCs w:val="28"/>
        </w:rPr>
        <w:t>,</w:t>
      </w:r>
      <w:r w:rsidR="00ED1FE6">
        <w:rPr>
          <w:bCs/>
          <w:sz w:val="28"/>
        </w:rPr>
        <w:t xml:space="preserve"> </w:t>
      </w:r>
      <w:r w:rsidR="006D4FE6">
        <w:rPr>
          <w:bCs/>
          <w:sz w:val="28"/>
        </w:rPr>
        <w:t xml:space="preserve">    </w:t>
      </w:r>
      <w:r w:rsidR="00ED1FE6">
        <w:rPr>
          <w:bCs/>
          <w:sz w:val="28"/>
        </w:rPr>
        <w:t>место жительства</w:t>
      </w:r>
      <w:r>
        <w:rPr>
          <w:bCs/>
          <w:sz w:val="28"/>
        </w:rPr>
        <w:t xml:space="preserve"> </w:t>
      </w:r>
      <w:r w:rsidR="00ED1FE6">
        <w:rPr>
          <w:bCs/>
          <w:sz w:val="28"/>
        </w:rPr>
        <w:t xml:space="preserve">- </w:t>
      </w:r>
      <w:r w:rsidR="00AD6F09">
        <w:rPr>
          <w:bCs/>
          <w:sz w:val="28"/>
        </w:rPr>
        <w:t>гор. Батайск Ростовской  области</w:t>
      </w:r>
      <w:r w:rsidR="00995D7C">
        <w:rPr>
          <w:bCs/>
          <w:sz w:val="28"/>
        </w:rPr>
        <w:t xml:space="preserve">, </w:t>
      </w:r>
      <w:r w:rsidR="00ED1FE6" w:rsidRPr="00320124">
        <w:rPr>
          <w:sz w:val="28"/>
          <w:szCs w:val="28"/>
        </w:rPr>
        <w:t xml:space="preserve">сведения о </w:t>
      </w:r>
      <w:r w:rsidR="006D4FE6">
        <w:rPr>
          <w:sz w:val="28"/>
          <w:szCs w:val="28"/>
        </w:rPr>
        <w:t xml:space="preserve">                   </w:t>
      </w:r>
      <w:r w:rsidR="00ED1FE6" w:rsidRPr="00320124">
        <w:rPr>
          <w:sz w:val="28"/>
          <w:szCs w:val="28"/>
        </w:rPr>
        <w:t>профессиональном образовании</w:t>
      </w:r>
      <w:r>
        <w:rPr>
          <w:sz w:val="28"/>
          <w:szCs w:val="28"/>
        </w:rPr>
        <w:t xml:space="preserve"> - </w:t>
      </w:r>
      <w:r w:rsidR="006D4FE6" w:rsidRPr="006D4FE6">
        <w:rPr>
          <w:sz w:val="28"/>
          <w:szCs w:val="28"/>
        </w:rPr>
        <w:t>Федеральное государственное автономное образовательное учреждение высшего профессионального образования «Южный федеральный универси</w:t>
      </w:r>
      <w:r w:rsidR="006D4FE6">
        <w:rPr>
          <w:sz w:val="28"/>
          <w:szCs w:val="28"/>
        </w:rPr>
        <w:t xml:space="preserve">тет», </w:t>
      </w:r>
      <w:r w:rsidR="00320124" w:rsidRPr="00D639FE">
        <w:rPr>
          <w:sz w:val="28"/>
          <w:szCs w:val="28"/>
        </w:rPr>
        <w:t xml:space="preserve">год окончания </w:t>
      </w:r>
      <w:r w:rsidR="006D4FE6">
        <w:rPr>
          <w:sz w:val="28"/>
          <w:szCs w:val="28"/>
        </w:rPr>
        <w:t>2012</w:t>
      </w:r>
      <w:r w:rsidR="00ED1FE6" w:rsidRPr="00D639FE">
        <w:rPr>
          <w:sz w:val="28"/>
          <w:szCs w:val="28"/>
        </w:rPr>
        <w:t xml:space="preserve">, </w:t>
      </w:r>
      <w:r w:rsidR="008D03D8" w:rsidRPr="008D03D8">
        <w:rPr>
          <w:sz w:val="28"/>
          <w:szCs w:val="28"/>
        </w:rPr>
        <w:t>род занятий</w:t>
      </w:r>
      <w:r w:rsidR="008D03D8">
        <w:rPr>
          <w:sz w:val="28"/>
          <w:szCs w:val="28"/>
        </w:rPr>
        <w:t xml:space="preserve"> -    </w:t>
      </w:r>
      <w:r w:rsidR="008D03D8" w:rsidRPr="008D03D8">
        <w:rPr>
          <w:sz w:val="28"/>
          <w:szCs w:val="28"/>
        </w:rPr>
        <w:t>физическое</w:t>
      </w:r>
      <w:r w:rsidR="008D03D8" w:rsidRPr="006D4FE6">
        <w:rPr>
          <w:sz w:val="28"/>
          <w:szCs w:val="28"/>
        </w:rPr>
        <w:t xml:space="preserve"> лицо, применяющее специальный налоговый режим – налог на профессиональный доход</w:t>
      </w:r>
      <w:r w:rsidR="00320124" w:rsidRPr="00D639FE"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выдвинутого</w:t>
      </w:r>
      <w:r w:rsidR="00DF2C7D" w:rsidRPr="00D639FE">
        <w:rPr>
          <w:bCs/>
          <w:sz w:val="28"/>
          <w:szCs w:val="28"/>
        </w:rPr>
        <w:t xml:space="preserve"> </w:t>
      </w:r>
      <w:r w:rsidR="008D03D8">
        <w:rPr>
          <w:sz w:val="28"/>
          <w:szCs w:val="28"/>
        </w:rPr>
        <w:t xml:space="preserve">Ростовским региональным              отделением Политической партии «Российская объединенная                      демократическая партия </w:t>
      </w:r>
      <w:r w:rsidR="008D03D8">
        <w:rPr>
          <w:b/>
          <w:sz w:val="28"/>
          <w:szCs w:val="28"/>
        </w:rPr>
        <w:t>«ЯБЛОКО»</w:t>
      </w:r>
      <w:r w:rsidR="00320124">
        <w:rPr>
          <w:b/>
          <w:sz w:val="28"/>
          <w:szCs w:val="28"/>
        </w:rPr>
        <w:t>,</w:t>
      </w:r>
      <w:r w:rsidR="00DF016E" w:rsidRPr="00DF016E">
        <w:rPr>
          <w:bCs/>
          <w:sz w:val="28"/>
        </w:rPr>
        <w:t xml:space="preserve"> </w:t>
      </w:r>
      <w:r>
        <w:rPr>
          <w:bCs/>
          <w:sz w:val="28"/>
        </w:rPr>
        <w:t xml:space="preserve"> </w:t>
      </w:r>
      <w:r w:rsidR="00DF016E" w:rsidRPr="00DF016E">
        <w:rPr>
          <w:bCs/>
          <w:sz w:val="28"/>
        </w:rPr>
        <w:t xml:space="preserve">кандидатом в депутаты </w:t>
      </w:r>
      <w:r w:rsidR="00DF016E" w:rsidRPr="00DF016E">
        <w:rPr>
          <w:sz w:val="28"/>
          <w:szCs w:val="20"/>
        </w:rPr>
        <w:t xml:space="preserve">Батайской </w:t>
      </w:r>
      <w:r w:rsidR="00EB2677">
        <w:rPr>
          <w:sz w:val="28"/>
          <w:szCs w:val="20"/>
        </w:rPr>
        <w:t xml:space="preserve">  </w:t>
      </w:r>
      <w:r w:rsidR="00DF016E" w:rsidRPr="00DF016E">
        <w:rPr>
          <w:sz w:val="28"/>
          <w:szCs w:val="20"/>
        </w:rPr>
        <w:t>городской Думы седьмого созыва</w:t>
      </w:r>
      <w:r w:rsidR="00DF016E" w:rsidRPr="00DF016E">
        <w:rPr>
          <w:sz w:val="28"/>
          <w:szCs w:val="28"/>
        </w:rPr>
        <w:t xml:space="preserve"> по одномандатному избирательному </w:t>
      </w:r>
      <w:r w:rsidR="00EB2677">
        <w:rPr>
          <w:sz w:val="28"/>
          <w:szCs w:val="28"/>
        </w:rPr>
        <w:t xml:space="preserve">  </w:t>
      </w:r>
      <w:r w:rsidR="00DF016E" w:rsidRPr="00DF016E">
        <w:rPr>
          <w:sz w:val="28"/>
          <w:szCs w:val="28"/>
        </w:rPr>
        <w:t>округу №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="00DF016E" w:rsidRPr="00DF016E">
        <w:rPr>
          <w:sz w:val="28"/>
          <w:szCs w:val="28"/>
        </w:rPr>
        <w:t>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7F5CD5">
        <w:rPr>
          <w:sz w:val="28"/>
          <w:szCs w:val="20"/>
        </w:rPr>
        <w:t>14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="007F5CD5">
        <w:rPr>
          <w:sz w:val="28"/>
          <w:szCs w:val="20"/>
        </w:rPr>
        <w:t>16</w:t>
      </w:r>
      <w:r w:rsidRPr="00995D7C">
        <w:rPr>
          <w:sz w:val="28"/>
          <w:szCs w:val="20"/>
        </w:rPr>
        <w:t xml:space="preserve"> часов </w:t>
      </w:r>
      <w:r w:rsidR="00A40115">
        <w:rPr>
          <w:sz w:val="28"/>
          <w:szCs w:val="20"/>
        </w:rPr>
        <w:t xml:space="preserve"> 13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</w:t>
      </w:r>
      <w:r w:rsidR="00EB2677">
        <w:rPr>
          <w:sz w:val="28"/>
          <w:szCs w:val="28"/>
        </w:rPr>
        <w:t xml:space="preserve"> </w:t>
      </w:r>
      <w:r w:rsidR="00B97B01">
        <w:rPr>
          <w:sz w:val="28"/>
          <w:szCs w:val="28"/>
        </w:rPr>
        <w:t>«</w:t>
      </w:r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600327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2C4B6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2C4B6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Pr="009C6C3B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941"/>
        <w:gridCol w:w="2976"/>
        <w:gridCol w:w="2663"/>
      </w:tblGrid>
      <w:tr w:rsidR="00954CC0" w:rsidRPr="00954CC0" w:rsidTr="00EB2677">
        <w:trPr>
          <w:tblCellSpacing w:w="28" w:type="dxa"/>
          <w:jc w:val="center"/>
        </w:trPr>
        <w:tc>
          <w:tcPr>
            <w:tcW w:w="3857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0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B2677">
        <w:trPr>
          <w:tblCellSpacing w:w="28" w:type="dxa"/>
          <w:jc w:val="center"/>
        </w:trPr>
        <w:tc>
          <w:tcPr>
            <w:tcW w:w="3857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20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EB2677">
        <w:trPr>
          <w:tblCellSpacing w:w="28" w:type="dxa"/>
          <w:jc w:val="center"/>
        </w:trPr>
        <w:tc>
          <w:tcPr>
            <w:tcW w:w="3857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EB2677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920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EB2677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665AB4" w:rsidRPr="006D4FE6" w:rsidRDefault="00665AB4" w:rsidP="008D03D8">
      <w:pPr>
        <w:ind w:right="-53"/>
        <w:rPr>
          <w:sz w:val="28"/>
          <w:szCs w:val="28"/>
        </w:rPr>
      </w:pPr>
    </w:p>
    <w:sectPr w:rsidR="00665AB4" w:rsidRPr="006D4FE6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10" w:rsidRDefault="00194A10" w:rsidP="00395800">
      <w:r>
        <w:separator/>
      </w:r>
    </w:p>
  </w:endnote>
  <w:endnote w:type="continuationSeparator" w:id="0">
    <w:p w:rsidR="00194A10" w:rsidRDefault="00194A1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10" w:rsidRDefault="00194A10" w:rsidP="00395800">
      <w:r>
        <w:separator/>
      </w:r>
    </w:p>
  </w:footnote>
  <w:footnote w:type="continuationSeparator" w:id="0">
    <w:p w:rsidR="00194A10" w:rsidRDefault="00194A1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00327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7B"/>
    <w:rsid w:val="006D4FE6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5CD5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52CB8"/>
    <w:rsid w:val="00863733"/>
    <w:rsid w:val="00884BF9"/>
    <w:rsid w:val="00891F4F"/>
    <w:rsid w:val="008939BC"/>
    <w:rsid w:val="008A70B6"/>
    <w:rsid w:val="008B4CCD"/>
    <w:rsid w:val="008C270F"/>
    <w:rsid w:val="008D03D8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40115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D6F09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BF726C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39FE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6039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549F"/>
    <w:rsid w:val="00EB2677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236F"/>
    <w:rsid w:val="00F13747"/>
    <w:rsid w:val="00F20233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701B5-6535-4019-AF72-29CB53A1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2021-08-14T13:29:00Z</cp:lastPrinted>
  <dcterms:created xsi:type="dcterms:W3CDTF">2019-07-14T21:55:00Z</dcterms:created>
  <dcterms:modified xsi:type="dcterms:W3CDTF">2021-08-17T09:11:00Z</dcterms:modified>
</cp:coreProperties>
</file>