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522998968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  <w:t xml:space="preserve">                                                                   </w:t>
      </w:r>
      <w:r w:rsidR="004947EA" w:rsidRPr="004947EA">
        <w:rPr>
          <w:sz w:val="20"/>
          <w:szCs w:val="20"/>
          <w:lang w:val="en-US"/>
        </w:rPr>
        <w:t xml:space="preserve">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3C1C56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21</w:t>
      </w:r>
      <w:r w:rsidR="00DE1E2A">
        <w:rPr>
          <w:b/>
          <w:sz w:val="28"/>
          <w:szCs w:val="28"/>
        </w:rPr>
        <w:t xml:space="preserve"> </w:t>
      </w:r>
      <w:r w:rsidR="001C7E51">
        <w:rPr>
          <w:b/>
          <w:sz w:val="28"/>
          <w:szCs w:val="28"/>
        </w:rPr>
        <w:t xml:space="preserve"> апреля </w:t>
      </w:r>
      <w:r w:rsidR="007F7B05" w:rsidRPr="007F7B05">
        <w:rPr>
          <w:b/>
          <w:sz w:val="28"/>
          <w:szCs w:val="28"/>
        </w:rPr>
        <w:t>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5 - </w:t>
      </w:r>
      <w:r w:rsidR="001D3EDB">
        <w:rPr>
          <w:b/>
          <w:sz w:val="28"/>
          <w:szCs w:val="28"/>
        </w:rPr>
        <w:t>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3C1C56" w:rsidRDefault="003C1C56" w:rsidP="003C1C5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утверждении графика работы </w:t>
            </w:r>
            <w:r w:rsidR="00DD5B2C">
              <w:rPr>
                <w:b/>
                <w:sz w:val="28"/>
                <w:szCs w:val="28"/>
              </w:rPr>
              <w:t xml:space="preserve">участковых избирательных комиссий избирательных участков, участков референдума города Батайска №№ 259, 260 </w:t>
            </w:r>
            <w:r>
              <w:rPr>
                <w:b/>
                <w:sz w:val="28"/>
                <w:szCs w:val="28"/>
              </w:rPr>
              <w:t>для проведения досрочного голосования на дополнительных выборах депутата Батайской городской Думы шестого созыва</w:t>
            </w:r>
            <w:r w:rsidR="00591096">
              <w:rPr>
                <w:b/>
                <w:sz w:val="28"/>
                <w:szCs w:val="28"/>
              </w:rPr>
              <w:t xml:space="preserve"> по одномандатному избирательному округу № 22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0A0279" w:rsidRDefault="000A0279" w:rsidP="00A972FD">
      <w:pPr>
        <w:pStyle w:val="1"/>
        <w:spacing w:line="360" w:lineRule="auto"/>
        <w:ind w:firstLine="708"/>
        <w:rPr>
          <w:b w:val="0"/>
          <w:bCs/>
        </w:rPr>
      </w:pPr>
    </w:p>
    <w:p w:rsidR="00A972FD" w:rsidRPr="00A972FD" w:rsidRDefault="00A972FD" w:rsidP="00A972FD"/>
    <w:p w:rsidR="00D853DC" w:rsidRPr="00D853DC" w:rsidRDefault="00D853DC" w:rsidP="00D853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665AB4">
        <w:rPr>
          <w:sz w:val="28"/>
          <w:szCs w:val="28"/>
        </w:rPr>
        <w:t xml:space="preserve">В целях обеспечения оптимального режима работы </w:t>
      </w:r>
      <w:r w:rsidR="005D0E32">
        <w:rPr>
          <w:sz w:val="28"/>
          <w:szCs w:val="28"/>
        </w:rPr>
        <w:t>участковых избирательных комиссий избирательных участков, участков референдума города Батайска №№ 259, 260</w:t>
      </w:r>
      <w:r w:rsidR="00665AB4">
        <w:rPr>
          <w:sz w:val="28"/>
          <w:szCs w:val="28"/>
        </w:rPr>
        <w:t xml:space="preserve"> для проведения досрочного голосования на </w:t>
      </w:r>
      <w:r w:rsidR="00591096">
        <w:rPr>
          <w:sz w:val="28"/>
          <w:szCs w:val="28"/>
        </w:rPr>
        <w:t xml:space="preserve">дополнительных </w:t>
      </w:r>
      <w:r w:rsidR="00665AB4">
        <w:rPr>
          <w:sz w:val="28"/>
          <w:szCs w:val="28"/>
        </w:rPr>
        <w:t>выборах депутат</w:t>
      </w:r>
      <w:r w:rsidR="00591096">
        <w:rPr>
          <w:sz w:val="28"/>
          <w:szCs w:val="28"/>
        </w:rPr>
        <w:t>а</w:t>
      </w:r>
      <w:r w:rsidR="00665AB4">
        <w:rPr>
          <w:sz w:val="28"/>
          <w:szCs w:val="28"/>
        </w:rPr>
        <w:t xml:space="preserve"> Батайской городской Думы шестого созыва</w:t>
      </w:r>
      <w:r w:rsidR="00591096">
        <w:rPr>
          <w:sz w:val="28"/>
          <w:szCs w:val="28"/>
        </w:rPr>
        <w:t xml:space="preserve"> по одномандатному избирательному округу № 22</w:t>
      </w:r>
      <w:r w:rsidR="00665AB4">
        <w:rPr>
          <w:sz w:val="28"/>
          <w:szCs w:val="28"/>
        </w:rPr>
        <w:t>, руководствуясь статьей 65 Федерального закона от 12.06.2002 года № 67-ФЗ «Об основных гарантиях избирательных прав и прав на участие в референдуме граждан Российской Федерации», постановлением Центральной</w:t>
      </w:r>
      <w:proofErr w:type="gramEnd"/>
      <w:r w:rsidR="00665AB4">
        <w:rPr>
          <w:sz w:val="28"/>
          <w:szCs w:val="28"/>
        </w:rPr>
        <w:t xml:space="preserve"> </w:t>
      </w:r>
      <w:proofErr w:type="gramStart"/>
      <w:r w:rsidR="00665AB4">
        <w:rPr>
          <w:sz w:val="28"/>
          <w:szCs w:val="28"/>
        </w:rPr>
        <w:t xml:space="preserve">избирательной комиссии Российской Федерации от 04.06.2014 года № 233/1480-6 «О порядке и сроках предоставления информации о 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в помещениях </w:t>
      </w:r>
      <w:r w:rsidR="00665AB4">
        <w:rPr>
          <w:sz w:val="28"/>
          <w:szCs w:val="28"/>
        </w:rPr>
        <w:lastRenderedPageBreak/>
        <w:t>комиссий на выборах 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референдуме»,</w:t>
      </w:r>
      <w:proofErr w:type="gramEnd"/>
    </w:p>
    <w:p w:rsidR="0097349A" w:rsidRPr="0097349A" w:rsidRDefault="000A0279" w:rsidP="00D853DC">
      <w:pPr>
        <w:spacing w:line="360" w:lineRule="auto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D853DC" w:rsidRPr="0097349A" w:rsidRDefault="00235A9D" w:rsidP="009734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график работы </w:t>
      </w:r>
      <w:r w:rsidR="005D0E32">
        <w:rPr>
          <w:sz w:val="28"/>
          <w:szCs w:val="28"/>
        </w:rPr>
        <w:t>участковых избирательных комиссий избирательных участков, участков референдума города Батайска №№ 259</w:t>
      </w:r>
      <w:r w:rsidR="001C1E87">
        <w:rPr>
          <w:sz w:val="28"/>
          <w:szCs w:val="28"/>
        </w:rPr>
        <w:t>,</w:t>
      </w:r>
      <w:r w:rsidR="005D0E32">
        <w:rPr>
          <w:sz w:val="28"/>
          <w:szCs w:val="28"/>
        </w:rPr>
        <w:t xml:space="preserve"> 260</w:t>
      </w:r>
      <w:r>
        <w:rPr>
          <w:sz w:val="28"/>
          <w:szCs w:val="28"/>
        </w:rPr>
        <w:t xml:space="preserve"> для проведения досрочного голосования на </w:t>
      </w:r>
      <w:r w:rsidR="00591096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>выборах депутат</w:t>
      </w:r>
      <w:r w:rsidR="00591096">
        <w:rPr>
          <w:sz w:val="28"/>
          <w:szCs w:val="28"/>
        </w:rPr>
        <w:t>а</w:t>
      </w:r>
      <w:r>
        <w:rPr>
          <w:sz w:val="28"/>
          <w:szCs w:val="28"/>
        </w:rPr>
        <w:t xml:space="preserve"> Батайской городской Думы шестого созыва</w:t>
      </w:r>
      <w:r w:rsidR="00591096">
        <w:rPr>
          <w:sz w:val="28"/>
          <w:szCs w:val="28"/>
        </w:rPr>
        <w:t xml:space="preserve"> по одномандатному избирательному округу № 22 </w:t>
      </w:r>
      <w:r>
        <w:rPr>
          <w:sz w:val="28"/>
          <w:szCs w:val="28"/>
        </w:rPr>
        <w:t xml:space="preserve"> с 1</w:t>
      </w:r>
      <w:r w:rsidR="005D0E32">
        <w:rPr>
          <w:sz w:val="28"/>
          <w:szCs w:val="28"/>
        </w:rPr>
        <w:t>8</w:t>
      </w:r>
      <w:r>
        <w:rPr>
          <w:sz w:val="28"/>
          <w:szCs w:val="28"/>
        </w:rPr>
        <w:t xml:space="preserve"> мая 2016 года по </w:t>
      </w:r>
      <w:r w:rsidR="005D0E32">
        <w:rPr>
          <w:sz w:val="28"/>
          <w:szCs w:val="28"/>
        </w:rPr>
        <w:t>21</w:t>
      </w:r>
      <w:r>
        <w:rPr>
          <w:sz w:val="28"/>
          <w:szCs w:val="28"/>
        </w:rPr>
        <w:t xml:space="preserve"> мая  2016 года:</w:t>
      </w:r>
    </w:p>
    <w:p w:rsidR="00665AB4" w:rsidRDefault="001C1E87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среда</w:t>
      </w:r>
      <w:r w:rsidR="00665AB4">
        <w:rPr>
          <w:sz w:val="28"/>
          <w:szCs w:val="28"/>
        </w:rPr>
        <w:t xml:space="preserve"> - пятница  </w:t>
      </w:r>
      <w:r>
        <w:rPr>
          <w:sz w:val="28"/>
          <w:szCs w:val="28"/>
        </w:rPr>
        <w:t xml:space="preserve">           </w:t>
      </w:r>
      <w:r w:rsidR="00665AB4">
        <w:rPr>
          <w:sz w:val="28"/>
          <w:szCs w:val="28"/>
        </w:rPr>
        <w:t>- с 16 - 00 часов до 20 - 00 часов;</w:t>
      </w:r>
    </w:p>
    <w:p w:rsidR="00665AB4" w:rsidRDefault="001C1E87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суббота                      </w:t>
      </w:r>
      <w:bookmarkStart w:id="0" w:name="_GoBack"/>
      <w:bookmarkEnd w:id="0"/>
      <w:r w:rsidR="00665AB4">
        <w:rPr>
          <w:sz w:val="28"/>
          <w:szCs w:val="28"/>
        </w:rPr>
        <w:t xml:space="preserve">    - с 10 - 00 часов до 14 - 00 часов.</w:t>
      </w:r>
    </w:p>
    <w:p w:rsidR="00665AB4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 xml:space="preserve">График работы </w:t>
      </w:r>
      <w:r w:rsidR="005D0E32">
        <w:rPr>
          <w:sz w:val="28"/>
          <w:szCs w:val="28"/>
        </w:rPr>
        <w:t>участковых избирательных комиссий избирательных участков, участков референдума города Батайска №№ 259, 260</w:t>
      </w:r>
      <w:r w:rsidRPr="00293777">
        <w:rPr>
          <w:sz w:val="28"/>
          <w:szCs w:val="28"/>
        </w:rPr>
        <w:t xml:space="preserve"> для проведения досрочного голосования </w:t>
      </w:r>
      <w:r w:rsidR="00591096">
        <w:rPr>
          <w:sz w:val="28"/>
          <w:szCs w:val="28"/>
        </w:rPr>
        <w:t xml:space="preserve">на дополнительных выборах депутата Батайской городской Думы шестого созыва по одномандатному избирательному округу № 22 </w:t>
      </w:r>
      <w:r w:rsidRPr="00293777">
        <w:rPr>
          <w:sz w:val="28"/>
          <w:szCs w:val="28"/>
        </w:rPr>
        <w:t xml:space="preserve"> опубликовать в городской газете «Вперед».</w:t>
      </w:r>
    </w:p>
    <w:p w:rsidR="00665AB4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>Настоящее постановление разместить на сайте Территориальной избирательной комиссии города Батайска в информационно-телекоммуникационной сети «Интернет».</w:t>
      </w:r>
    </w:p>
    <w:p w:rsidR="00665AB4" w:rsidRPr="00293777" w:rsidRDefault="00665AB4" w:rsidP="00665AB4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93777">
        <w:rPr>
          <w:sz w:val="28"/>
          <w:szCs w:val="28"/>
        </w:rPr>
        <w:t xml:space="preserve">Контроль над исполнением настоящего постановления возложить на секретаря комиссии Н.Е. </w:t>
      </w:r>
      <w:proofErr w:type="gramStart"/>
      <w:r w:rsidRPr="00293777">
        <w:rPr>
          <w:sz w:val="28"/>
          <w:szCs w:val="28"/>
        </w:rPr>
        <w:t>Сизых</w:t>
      </w:r>
      <w:proofErr w:type="gramEnd"/>
      <w:r w:rsidRPr="00293777">
        <w:rPr>
          <w:sz w:val="28"/>
          <w:szCs w:val="28"/>
        </w:rPr>
        <w:t>.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</w:t>
      </w:r>
      <w:proofErr w:type="gramStart"/>
      <w:r>
        <w:rPr>
          <w:sz w:val="28"/>
          <w:szCs w:val="28"/>
        </w:rPr>
        <w:t>Сизых</w:t>
      </w:r>
      <w:proofErr w:type="gramEnd"/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p w:rsidR="00665AB4" w:rsidRDefault="00665AB4" w:rsidP="00665AB4">
      <w:pPr>
        <w:spacing w:line="360" w:lineRule="auto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B49BF"/>
    <w:rsid w:val="001B6CE7"/>
    <w:rsid w:val="001C1E87"/>
    <w:rsid w:val="001C7E51"/>
    <w:rsid w:val="001D3EDB"/>
    <w:rsid w:val="001E56C4"/>
    <w:rsid w:val="00216A5B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1096"/>
    <w:rsid w:val="00594773"/>
    <w:rsid w:val="005A5241"/>
    <w:rsid w:val="005A6DA9"/>
    <w:rsid w:val="005D0E32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972FD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D5B2C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87389-4F0C-4DA1-97C6-74F87B81F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331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5</cp:revision>
  <cp:lastPrinted>2016-04-18T15:39:00Z</cp:lastPrinted>
  <dcterms:created xsi:type="dcterms:W3CDTF">2016-04-24T07:24:00Z</dcterms:created>
  <dcterms:modified xsi:type="dcterms:W3CDTF">2016-04-24T07:30:00Z</dcterms:modified>
</cp:coreProperties>
</file>