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7" o:title=""/>
          </v:shape>
          <o:OLEObject Type="Embed" ProgID="Word.Picture.8" ShapeID="_x0000_i1025" DrawAspect="Content" ObjectID="_1653138276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F23B5" w:rsidRDefault="00F6473F" w:rsidP="00612B58">
      <w:pPr>
        <w:jc w:val="right"/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974AD5" w:rsidP="00974AD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  <w:r w:rsidR="004B67B9" w:rsidRPr="0070350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июня</w:t>
            </w:r>
            <w:r w:rsidR="0009718C">
              <w:rPr>
                <w:b/>
                <w:sz w:val="28"/>
                <w:szCs w:val="28"/>
              </w:rPr>
              <w:t xml:space="preserve"> 2020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09718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974AD5">
              <w:rPr>
                <w:b/>
                <w:sz w:val="28"/>
                <w:szCs w:val="28"/>
              </w:rPr>
              <w:t>187</w:t>
            </w:r>
            <w:r w:rsidR="0009718C">
              <w:rPr>
                <w:b/>
                <w:sz w:val="28"/>
                <w:szCs w:val="28"/>
              </w:rPr>
              <w:t>-</w:t>
            </w:r>
            <w:r w:rsidR="00974AD5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64B29" w:rsidRPr="00954CC0" w:rsidRDefault="00964B2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190575">
        <w:trPr>
          <w:trHeight w:val="844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974AD5">
              <w:rPr>
                <w:b/>
                <w:sz w:val="28"/>
              </w:rPr>
              <w:t>41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6706ED" w:rsidRPr="00954CC0" w:rsidRDefault="00BD7C98" w:rsidP="00C45DF6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 xml:space="preserve">В связи с поданным заявлением члена участковой комиссии </w:t>
      </w:r>
      <w:r w:rsidR="0009718C">
        <w:rPr>
          <w:b w:val="0"/>
          <w:szCs w:val="28"/>
        </w:rPr>
        <w:t xml:space="preserve">                      </w:t>
      </w:r>
      <w:r w:rsidRPr="00954CC0">
        <w:rPr>
          <w:b w:val="0"/>
          <w:szCs w:val="28"/>
        </w:rPr>
        <w:t>избирательного участка, участка референдума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74AD5">
        <w:rPr>
          <w:b w:val="0"/>
          <w:szCs w:val="28"/>
        </w:rPr>
        <w:t>241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города Батайска </w:t>
      </w:r>
      <w:r w:rsidR="0009718C">
        <w:rPr>
          <w:b w:val="0"/>
          <w:szCs w:val="28"/>
        </w:rPr>
        <w:t xml:space="preserve">                      </w:t>
      </w:r>
      <w:r w:rsidRPr="00954CC0">
        <w:rPr>
          <w:b w:val="0"/>
          <w:szCs w:val="28"/>
        </w:rPr>
        <w:t>с правом</w:t>
      </w:r>
      <w:r w:rsidR="007F2C1B" w:rsidRPr="00954CC0">
        <w:rPr>
          <w:b w:val="0"/>
          <w:szCs w:val="28"/>
        </w:rPr>
        <w:t xml:space="preserve"> решающе</w:t>
      </w:r>
      <w:r w:rsidR="00190575">
        <w:rPr>
          <w:b w:val="0"/>
          <w:szCs w:val="28"/>
        </w:rPr>
        <w:t>го</w:t>
      </w:r>
      <w:r w:rsidR="007F2C1B" w:rsidRPr="00954CC0">
        <w:rPr>
          <w:b w:val="0"/>
          <w:szCs w:val="28"/>
        </w:rPr>
        <w:t xml:space="preserve"> </w:t>
      </w:r>
      <w:r w:rsidR="00634AF6" w:rsidRPr="00954CC0">
        <w:rPr>
          <w:b w:val="0"/>
          <w:szCs w:val="28"/>
        </w:rPr>
        <w:t>гол</w:t>
      </w:r>
      <w:r w:rsidR="00190575">
        <w:rPr>
          <w:b w:val="0"/>
          <w:szCs w:val="28"/>
        </w:rPr>
        <w:t>оса</w:t>
      </w:r>
      <w:r w:rsidR="00AB46EE" w:rsidRPr="00954CC0">
        <w:rPr>
          <w:b w:val="0"/>
          <w:szCs w:val="28"/>
        </w:rPr>
        <w:t xml:space="preserve"> </w:t>
      </w:r>
      <w:r w:rsidR="00974AD5">
        <w:rPr>
          <w:b w:val="0"/>
          <w:szCs w:val="28"/>
        </w:rPr>
        <w:t>Авилова</w:t>
      </w:r>
      <w:r w:rsidR="00B841A1">
        <w:rPr>
          <w:b w:val="0"/>
          <w:szCs w:val="28"/>
        </w:rPr>
        <w:t xml:space="preserve"> Владимира Александровича</w:t>
      </w:r>
      <w:r w:rsidR="007F2C1B" w:rsidRPr="00954CC0">
        <w:rPr>
          <w:b w:val="0"/>
          <w:szCs w:val="28"/>
        </w:rPr>
        <w:t xml:space="preserve">, </w:t>
      </w:r>
      <w:r w:rsidR="00974AD5">
        <w:rPr>
          <w:b w:val="0"/>
          <w:szCs w:val="28"/>
        </w:rPr>
        <w:t>предложе</w:t>
      </w:r>
      <w:r w:rsidR="00974AD5">
        <w:rPr>
          <w:b w:val="0"/>
          <w:szCs w:val="28"/>
        </w:rPr>
        <w:t>н</w:t>
      </w:r>
      <w:r w:rsidR="00974AD5">
        <w:rPr>
          <w:b w:val="0"/>
          <w:szCs w:val="28"/>
        </w:rPr>
        <w:t>ного</w:t>
      </w:r>
      <w:r w:rsidR="007E014A" w:rsidRPr="00954CC0">
        <w:rPr>
          <w:b w:val="0"/>
          <w:szCs w:val="28"/>
        </w:rPr>
        <w:t xml:space="preserve"> </w:t>
      </w:r>
      <w:r w:rsidR="00974AD5">
        <w:rPr>
          <w:b w:val="0"/>
          <w:szCs w:val="28"/>
        </w:rPr>
        <w:t xml:space="preserve"> </w:t>
      </w:r>
      <w:r w:rsidR="007E014A" w:rsidRPr="00954CC0">
        <w:rPr>
          <w:b w:val="0"/>
          <w:szCs w:val="28"/>
        </w:rPr>
        <w:t>в состав участковой избирательной комиссии</w:t>
      </w:r>
      <w:r w:rsidR="007C44F6" w:rsidRPr="00954CC0">
        <w:rPr>
          <w:b w:val="0"/>
          <w:szCs w:val="28"/>
        </w:rPr>
        <w:t xml:space="preserve"> </w:t>
      </w:r>
      <w:proofErr w:type="spellStart"/>
      <w:r w:rsidR="00B841A1">
        <w:rPr>
          <w:b w:val="0"/>
          <w:szCs w:val="28"/>
        </w:rPr>
        <w:t>Батайским</w:t>
      </w:r>
      <w:proofErr w:type="spellEnd"/>
      <w:r w:rsidR="00B841A1">
        <w:rPr>
          <w:b w:val="0"/>
          <w:szCs w:val="28"/>
        </w:rPr>
        <w:t xml:space="preserve"> местным</w:t>
      </w:r>
      <w:r w:rsidR="000B7A78">
        <w:rPr>
          <w:b w:val="0"/>
          <w:szCs w:val="28"/>
        </w:rPr>
        <w:t xml:space="preserve"> отдел</w:t>
      </w:r>
      <w:r w:rsidR="000B7A78">
        <w:rPr>
          <w:b w:val="0"/>
          <w:szCs w:val="28"/>
        </w:rPr>
        <w:t>е</w:t>
      </w:r>
      <w:r w:rsidR="000B7A78">
        <w:rPr>
          <w:b w:val="0"/>
          <w:szCs w:val="28"/>
        </w:rPr>
        <w:t>нием Всероссийской политической партии «Единая Россия»</w:t>
      </w:r>
      <w:r w:rsidRPr="00954CC0">
        <w:rPr>
          <w:b w:val="0"/>
          <w:iCs/>
          <w:szCs w:val="28"/>
        </w:rPr>
        <w:t>,</w:t>
      </w:r>
      <w:r w:rsidR="00BF2F9D" w:rsidRPr="00954CC0">
        <w:rPr>
          <w:b w:val="0"/>
          <w:iCs/>
          <w:szCs w:val="28"/>
        </w:rPr>
        <w:t xml:space="preserve"> </w:t>
      </w:r>
      <w:r w:rsidRPr="00954CC0">
        <w:rPr>
          <w:b w:val="0"/>
          <w:szCs w:val="28"/>
        </w:rPr>
        <w:t>руководству</w:t>
      </w:r>
      <w:r w:rsidR="00190575">
        <w:rPr>
          <w:b w:val="0"/>
          <w:szCs w:val="28"/>
        </w:rPr>
        <w:t>ясь</w:t>
      </w:r>
      <w:r w:rsidRPr="00954CC0">
        <w:rPr>
          <w:b w:val="0"/>
          <w:szCs w:val="28"/>
        </w:rPr>
        <w:t xml:space="preserve"> пунк</w:t>
      </w:r>
      <w:r w:rsidR="0009718C">
        <w:rPr>
          <w:b w:val="0"/>
          <w:szCs w:val="28"/>
        </w:rPr>
        <w:t>том 6</w:t>
      </w:r>
      <w:r w:rsidRPr="00954CC0">
        <w:rPr>
          <w:b w:val="0"/>
          <w:szCs w:val="28"/>
        </w:rPr>
        <w:t xml:space="preserve"> статьи 29 Федерального закона от 12 июня 2002 года № 67-ФЗ </w:t>
      </w:r>
      <w:r w:rsidR="000B7A78">
        <w:rPr>
          <w:b w:val="0"/>
          <w:szCs w:val="28"/>
        </w:rPr>
        <w:t xml:space="preserve">                   </w:t>
      </w:r>
      <w:r w:rsidRPr="00954CC0">
        <w:rPr>
          <w:b w:val="0"/>
          <w:szCs w:val="28"/>
        </w:rPr>
        <w:t>«Об основных гаранти</w:t>
      </w:r>
      <w:r w:rsidR="00974AD5">
        <w:rPr>
          <w:b w:val="0"/>
          <w:szCs w:val="28"/>
        </w:rPr>
        <w:t>ях избирательных прав и права</w:t>
      </w:r>
      <w:r w:rsidR="0009718C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на участие в</w:t>
      </w:r>
      <w:r w:rsidR="0009718C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референдуме</w:t>
      </w:r>
      <w:proofErr w:type="gramEnd"/>
      <w:r w:rsidRPr="00954CC0">
        <w:rPr>
          <w:b w:val="0"/>
          <w:szCs w:val="28"/>
        </w:rPr>
        <w:t xml:space="preserve"> граждан Российской Федер</w:t>
      </w:r>
      <w:r w:rsidRPr="00954CC0">
        <w:rPr>
          <w:b w:val="0"/>
          <w:szCs w:val="28"/>
        </w:rPr>
        <w:t>а</w:t>
      </w:r>
      <w:r w:rsidRPr="00954CC0">
        <w:rPr>
          <w:b w:val="0"/>
          <w:szCs w:val="28"/>
        </w:rPr>
        <w:t xml:space="preserve">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190575" w:rsidRDefault="00235A9D" w:rsidP="00B82BE3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82BE3" w:rsidRPr="00190575" w:rsidRDefault="00B82BE3" w:rsidP="00B82BE3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</w:rPr>
        <w:t xml:space="preserve">Освободить от обязанностей </w:t>
      </w:r>
      <w:r w:rsidRPr="00954CC0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 w:rsidRPr="00954CC0">
        <w:rPr>
          <w:sz w:val="28"/>
        </w:rPr>
        <w:t xml:space="preserve"> № </w:t>
      </w:r>
      <w:r w:rsidR="00BF2F9D" w:rsidRPr="00954CC0">
        <w:rPr>
          <w:sz w:val="28"/>
        </w:rPr>
        <w:t>2</w:t>
      </w:r>
      <w:r w:rsidR="000B7A78">
        <w:rPr>
          <w:sz w:val="28"/>
        </w:rPr>
        <w:t>41</w:t>
      </w:r>
      <w:r w:rsidR="00BF2F9D" w:rsidRPr="00954CC0">
        <w:rPr>
          <w:sz w:val="28"/>
        </w:rPr>
        <w:t xml:space="preserve"> </w:t>
      </w:r>
      <w:r w:rsidRPr="00954CC0">
        <w:rPr>
          <w:sz w:val="28"/>
        </w:rPr>
        <w:t>города Батайска с правом решающе</w:t>
      </w:r>
      <w:r w:rsidR="00190575">
        <w:rPr>
          <w:sz w:val="28"/>
        </w:rPr>
        <w:t>го</w:t>
      </w:r>
      <w:r w:rsidRPr="00954CC0">
        <w:rPr>
          <w:sz w:val="28"/>
        </w:rPr>
        <w:t xml:space="preserve"> </w:t>
      </w:r>
      <w:r w:rsidR="00190575">
        <w:rPr>
          <w:sz w:val="28"/>
        </w:rPr>
        <w:t xml:space="preserve">                   </w:t>
      </w:r>
      <w:r w:rsidRPr="00612B58">
        <w:rPr>
          <w:sz w:val="28"/>
        </w:rPr>
        <w:t xml:space="preserve">голоса </w:t>
      </w:r>
      <w:r w:rsidR="000B7A78" w:rsidRPr="000B7A78">
        <w:rPr>
          <w:sz w:val="28"/>
          <w:szCs w:val="28"/>
        </w:rPr>
        <w:t>Авилова Владимира Александровича</w:t>
      </w:r>
      <w:r w:rsidR="007E014A" w:rsidRPr="00612B58">
        <w:rPr>
          <w:sz w:val="28"/>
          <w:szCs w:val="28"/>
        </w:rPr>
        <w:t>.</w:t>
      </w:r>
    </w:p>
    <w:p w:rsidR="0009718C" w:rsidRDefault="0009718C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</w:t>
      </w:r>
      <w:r w:rsidR="00190575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избирательной комиссии города Батайска в информационно-коммуникационной сети «Интернет».</w:t>
      </w:r>
    </w:p>
    <w:p w:rsidR="003E58B0" w:rsidRDefault="003E58B0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                     избирательного уч</w:t>
      </w:r>
      <w:r w:rsidR="000B7A78">
        <w:rPr>
          <w:sz w:val="28"/>
          <w:szCs w:val="28"/>
        </w:rPr>
        <w:t>астка, участка референдума № 241</w:t>
      </w:r>
      <w:r>
        <w:rPr>
          <w:sz w:val="28"/>
          <w:szCs w:val="28"/>
        </w:rPr>
        <w:t xml:space="preserve"> города Батайска.</w:t>
      </w:r>
    </w:p>
    <w:p w:rsidR="005B649D" w:rsidRDefault="003E58B0" w:rsidP="00190575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 w:rsidR="0009718C">
        <w:rPr>
          <w:sz w:val="28"/>
          <w:szCs w:val="28"/>
        </w:rPr>
        <w:t xml:space="preserve"> исполнением настоящего постановления возложить на </w:t>
      </w:r>
      <w:r w:rsidR="00190575">
        <w:rPr>
          <w:sz w:val="28"/>
          <w:szCs w:val="28"/>
        </w:rPr>
        <w:t xml:space="preserve">                секретаря Территориальной избирательной комиссии города Батайска                  Алтухову О.Ф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3E58B0">
      <w:pPr>
        <w:spacing w:line="276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190575">
            <w:pPr>
              <w:jc w:val="right"/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0B7A78" w:rsidRDefault="000B7A78" w:rsidP="00161BC6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190575" w:rsidP="00161BC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0B7A78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  <w:r w:rsidR="001233D6">
              <w:rPr>
                <w:sz w:val="28"/>
                <w:szCs w:val="28"/>
              </w:rPr>
              <w:t xml:space="preserve">   </w:t>
            </w:r>
          </w:p>
          <w:p w:rsidR="004B67B9" w:rsidRPr="003E58B0" w:rsidRDefault="00190575" w:rsidP="00190575">
            <w:pPr>
              <w:rPr>
                <w:sz w:val="16"/>
                <w:szCs w:val="16"/>
              </w:rPr>
            </w:pPr>
            <w:bookmarkStart w:id="0" w:name="_GoBack"/>
            <w:bookmarkEnd w:id="0"/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Pr="00954CC0" w:rsidRDefault="00665AB4" w:rsidP="00896CCF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3E58B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9718C"/>
    <w:rsid w:val="000A0279"/>
    <w:rsid w:val="000A10E6"/>
    <w:rsid w:val="000B7126"/>
    <w:rsid w:val="000B7A78"/>
    <w:rsid w:val="000C0348"/>
    <w:rsid w:val="00104738"/>
    <w:rsid w:val="00104FA7"/>
    <w:rsid w:val="00116107"/>
    <w:rsid w:val="00117EB8"/>
    <w:rsid w:val="0012120B"/>
    <w:rsid w:val="001233D6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4E4"/>
    <w:rsid w:val="00190575"/>
    <w:rsid w:val="00192FBA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12B58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50C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64B29"/>
    <w:rsid w:val="0097349A"/>
    <w:rsid w:val="00974AD5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82BE3"/>
    <w:rsid w:val="00B841A1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5DF6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15C"/>
    <w:rsid w:val="00E44932"/>
    <w:rsid w:val="00E44BD2"/>
    <w:rsid w:val="00E543D8"/>
    <w:rsid w:val="00E573CC"/>
    <w:rsid w:val="00E91670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D4BBA-46B4-475F-AFB4-B17D0E01B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175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27</cp:revision>
  <cp:lastPrinted>2020-03-26T09:09:00Z</cp:lastPrinted>
  <dcterms:created xsi:type="dcterms:W3CDTF">2019-03-28T06:06:00Z</dcterms:created>
  <dcterms:modified xsi:type="dcterms:W3CDTF">2020-06-08T13:18:00Z</dcterms:modified>
</cp:coreProperties>
</file>