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C1E2A">
      <w:pPr>
        <w:pStyle w:val="ab"/>
        <w:jc w:val="center"/>
        <w:rPr>
          <w:sz w:val="16"/>
        </w:rPr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641967400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942"/>
        <w:gridCol w:w="4930"/>
        <w:gridCol w:w="2708"/>
      </w:tblGrid>
      <w:tr w:rsidR="00D2687B" w:rsidRPr="002934CD" w:rsidTr="00D2687B">
        <w:trPr>
          <w:tblCellSpacing w:w="28" w:type="dxa"/>
          <w:jc w:val="center"/>
        </w:trPr>
        <w:tc>
          <w:tcPr>
            <w:tcW w:w="1872" w:type="dxa"/>
          </w:tcPr>
          <w:p w:rsidR="00D2687B" w:rsidRDefault="00D2687B" w:rsidP="00D268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пл. Ленина, 3,</w:t>
            </w:r>
          </w:p>
          <w:p w:rsidR="00D2687B" w:rsidRDefault="00D2687B" w:rsidP="00D268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317832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</w:rPr>
              <w:t>Батайск</w:t>
            </w:r>
            <w:r w:rsidRPr="00317832">
              <w:rPr>
                <w:sz w:val="20"/>
                <w:szCs w:val="20"/>
                <w:lang w:val="en-US"/>
              </w:rPr>
              <w:t>,346880</w:t>
            </w:r>
          </w:p>
        </w:tc>
        <w:tc>
          <w:tcPr>
            <w:tcW w:w="5109" w:type="dxa"/>
          </w:tcPr>
          <w:p w:rsidR="00D2687B" w:rsidRDefault="00D2687B" w:rsidP="00D2687B">
            <w:pPr>
              <w:rPr>
                <w:sz w:val="20"/>
                <w:szCs w:val="20"/>
              </w:rPr>
            </w:pPr>
          </w:p>
        </w:tc>
        <w:tc>
          <w:tcPr>
            <w:tcW w:w="2659" w:type="dxa"/>
          </w:tcPr>
          <w:p w:rsidR="00D2687B" w:rsidRPr="001956C8" w:rsidRDefault="00D2687B" w:rsidP="00D2687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 w:rsidRPr="001956C8">
              <w:rPr>
                <w:sz w:val="20"/>
                <w:szCs w:val="20"/>
                <w:lang w:val="en-US"/>
              </w:rPr>
              <w:t>.: (86354) 5-81-63, 5-81-64</w:t>
            </w:r>
          </w:p>
          <w:p w:rsidR="00D2687B" w:rsidRPr="00840D03" w:rsidRDefault="00D2687B" w:rsidP="00D2687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 w:rsidRPr="00317832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317832">
              <w:rPr>
                <w:sz w:val="20"/>
                <w:szCs w:val="20"/>
                <w:lang w:val="en-US"/>
              </w:rPr>
              <w:t>:</w:t>
            </w:r>
            <w:r>
              <w:rPr>
                <w:sz w:val="20"/>
                <w:szCs w:val="20"/>
                <w:lang w:val="en-US"/>
              </w:rPr>
              <w:t xml:space="preserve"> tikbataysk</w:t>
            </w:r>
            <w:r w:rsidRPr="00317832">
              <w:rPr>
                <w:sz w:val="20"/>
                <w:szCs w:val="20"/>
                <w:lang w:val="en-US"/>
              </w:rPr>
              <w:t>@</w:t>
            </w:r>
            <w:r>
              <w:rPr>
                <w:sz w:val="20"/>
                <w:szCs w:val="20"/>
                <w:lang w:val="en-US"/>
              </w:rPr>
              <w:t>yandex</w:t>
            </w:r>
            <w:r w:rsidRPr="00317832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</w:p>
        </w:tc>
      </w:tr>
    </w:tbl>
    <w:p w:rsidR="00D2687B" w:rsidRPr="001956C8" w:rsidRDefault="00D2687B" w:rsidP="00D2687B">
      <w:pPr>
        <w:ind w:left="708" w:right="850"/>
        <w:jc w:val="center"/>
        <w:rPr>
          <w:b/>
          <w:sz w:val="28"/>
          <w:szCs w:val="28"/>
          <w:lang w:val="en-US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2884"/>
        <w:gridCol w:w="4983"/>
        <w:gridCol w:w="1713"/>
      </w:tblGrid>
      <w:tr w:rsidR="00D2687B" w:rsidTr="00D2687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D2687B" w:rsidRDefault="00D2687B" w:rsidP="00D268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2687B" w:rsidTr="00D2687B">
        <w:trPr>
          <w:tblCellSpacing w:w="28" w:type="dxa"/>
          <w:jc w:val="center"/>
        </w:trPr>
        <w:tc>
          <w:tcPr>
            <w:tcW w:w="2864" w:type="dxa"/>
          </w:tcPr>
          <w:p w:rsidR="00D2687B" w:rsidRDefault="00AB54BD" w:rsidP="00FC1E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30 </w:t>
            </w:r>
            <w:r w:rsidR="00FC1E2A">
              <w:rPr>
                <w:b/>
                <w:sz w:val="28"/>
                <w:szCs w:val="28"/>
              </w:rPr>
              <w:t>января</w:t>
            </w:r>
            <w:r w:rsidR="002934CD">
              <w:rPr>
                <w:b/>
                <w:sz w:val="28"/>
                <w:szCs w:val="28"/>
              </w:rPr>
              <w:t xml:space="preserve"> </w:t>
            </w:r>
            <w:r w:rsidR="00D2687B" w:rsidRPr="007F7B05">
              <w:rPr>
                <w:b/>
                <w:sz w:val="28"/>
                <w:szCs w:val="28"/>
              </w:rPr>
              <w:t>20</w:t>
            </w:r>
            <w:r w:rsidR="00FC1E2A">
              <w:rPr>
                <w:b/>
                <w:sz w:val="28"/>
                <w:szCs w:val="28"/>
              </w:rPr>
              <w:t>20</w:t>
            </w:r>
            <w:r w:rsidR="002934CD">
              <w:rPr>
                <w:b/>
                <w:sz w:val="28"/>
                <w:szCs w:val="28"/>
              </w:rPr>
              <w:t xml:space="preserve"> </w:t>
            </w:r>
            <w:r w:rsidR="00D2687B" w:rsidRPr="007F7B05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5121" w:type="dxa"/>
          </w:tcPr>
          <w:p w:rsidR="00D2687B" w:rsidRDefault="00D2687B" w:rsidP="00D2687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55" w:type="dxa"/>
          </w:tcPr>
          <w:p w:rsidR="00D2687B" w:rsidRDefault="00D2687B" w:rsidP="00AB54BD">
            <w:pPr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>№</w:t>
            </w:r>
            <w:r w:rsidR="00AB54BD">
              <w:rPr>
                <w:b/>
                <w:sz w:val="28"/>
                <w:szCs w:val="28"/>
              </w:rPr>
              <w:t>178</w:t>
            </w:r>
            <w:r>
              <w:rPr>
                <w:b/>
                <w:sz w:val="28"/>
                <w:szCs w:val="28"/>
              </w:rPr>
              <w:t>-</w:t>
            </w:r>
            <w:r w:rsidR="00AB54BD">
              <w:rPr>
                <w:b/>
                <w:sz w:val="28"/>
                <w:szCs w:val="28"/>
              </w:rPr>
              <w:t>6</w:t>
            </w:r>
          </w:p>
        </w:tc>
      </w:tr>
      <w:tr w:rsidR="00D2687B" w:rsidTr="00D2687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D2687B" w:rsidRDefault="00D2687B" w:rsidP="00D268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Батайск</w:t>
            </w:r>
          </w:p>
        </w:tc>
      </w:tr>
      <w:tr w:rsidR="00D2687B" w:rsidTr="00D2687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507E53" w:rsidRDefault="00D2687B" w:rsidP="00D2687B">
            <w:pPr>
              <w:tabs>
                <w:tab w:val="left" w:pos="9921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проверочной комиссии для выделения и уничтожения документов, связанных с проведением работ по обеспечению функционирования </w:t>
            </w:r>
          </w:p>
          <w:p w:rsidR="00507E53" w:rsidRDefault="00D2687B" w:rsidP="00D2687B">
            <w:pPr>
              <w:tabs>
                <w:tab w:val="left" w:pos="9921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Государственной системы регистрации (учета) избирателей </w:t>
            </w:r>
          </w:p>
          <w:p w:rsidR="00D2687B" w:rsidRDefault="00D2687B" w:rsidP="00D2687B">
            <w:pPr>
              <w:tabs>
                <w:tab w:val="left" w:pos="9921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 машиночитаемых носителей</w:t>
            </w:r>
          </w:p>
        </w:tc>
      </w:tr>
    </w:tbl>
    <w:p w:rsidR="00235A9D" w:rsidRDefault="00235A9D" w:rsidP="00D2687B">
      <w:pPr>
        <w:spacing w:line="360" w:lineRule="auto"/>
        <w:ind w:firstLine="426"/>
        <w:jc w:val="both"/>
        <w:rPr>
          <w:sz w:val="28"/>
          <w:szCs w:val="28"/>
        </w:rPr>
      </w:pPr>
    </w:p>
    <w:p w:rsidR="003C0DBD" w:rsidRPr="003A7F7E" w:rsidRDefault="00F152A8" w:rsidP="00D2687B">
      <w:pPr>
        <w:pStyle w:val="3"/>
        <w:spacing w:after="0"/>
        <w:ind w:firstLine="425"/>
        <w:jc w:val="both"/>
        <w:rPr>
          <w:szCs w:val="28"/>
        </w:rPr>
      </w:pPr>
      <w:r>
        <w:rPr>
          <w:sz w:val="28"/>
          <w:szCs w:val="28"/>
        </w:rPr>
        <w:t xml:space="preserve">В соответствии с распоряжением председателя </w:t>
      </w:r>
      <w:r w:rsidR="00430E95">
        <w:rPr>
          <w:sz w:val="28"/>
          <w:szCs w:val="28"/>
        </w:rPr>
        <w:t xml:space="preserve"> Избирательной комиссии Ро</w:t>
      </w:r>
      <w:r>
        <w:rPr>
          <w:sz w:val="28"/>
          <w:szCs w:val="28"/>
        </w:rPr>
        <w:t xml:space="preserve">стовской области от </w:t>
      </w:r>
      <w:r w:rsidR="00E47554">
        <w:rPr>
          <w:sz w:val="28"/>
          <w:szCs w:val="28"/>
        </w:rPr>
        <w:t>30</w:t>
      </w:r>
      <w:r w:rsidR="002934CD">
        <w:rPr>
          <w:sz w:val="28"/>
          <w:szCs w:val="28"/>
        </w:rPr>
        <w:t xml:space="preserve"> </w:t>
      </w:r>
      <w:r w:rsidR="00E47554">
        <w:rPr>
          <w:sz w:val="28"/>
          <w:szCs w:val="28"/>
        </w:rPr>
        <w:t>октября 2019</w:t>
      </w:r>
      <w:r>
        <w:rPr>
          <w:sz w:val="28"/>
          <w:szCs w:val="28"/>
        </w:rPr>
        <w:t xml:space="preserve"> года № </w:t>
      </w:r>
      <w:r w:rsidR="00E47554">
        <w:rPr>
          <w:sz w:val="28"/>
          <w:szCs w:val="28"/>
        </w:rPr>
        <w:t>131</w:t>
      </w:r>
      <w:r>
        <w:rPr>
          <w:sz w:val="28"/>
          <w:szCs w:val="28"/>
        </w:rPr>
        <w:t>-р</w:t>
      </w:r>
      <w:r w:rsidR="00430E95">
        <w:rPr>
          <w:sz w:val="28"/>
          <w:szCs w:val="28"/>
        </w:rPr>
        <w:t xml:space="preserve"> «О порядке хранения и уничтожения документов и машиночитаемых носителей, связанных с пров</w:t>
      </w:r>
      <w:r w:rsidR="00430E95">
        <w:rPr>
          <w:sz w:val="28"/>
          <w:szCs w:val="28"/>
        </w:rPr>
        <w:t>е</w:t>
      </w:r>
      <w:r w:rsidR="00430E95">
        <w:rPr>
          <w:sz w:val="28"/>
          <w:szCs w:val="28"/>
        </w:rPr>
        <w:t>дением работ по обеспечению функционирования Государственной автом</w:t>
      </w:r>
      <w:r w:rsidR="00430E95">
        <w:rPr>
          <w:sz w:val="28"/>
          <w:szCs w:val="28"/>
        </w:rPr>
        <w:t>а</w:t>
      </w:r>
      <w:r w:rsidR="00430E95">
        <w:rPr>
          <w:sz w:val="28"/>
          <w:szCs w:val="28"/>
        </w:rPr>
        <w:t>тизированной системы Российской Федерации «Выборы» на территории Ро</w:t>
      </w:r>
      <w:r w:rsidR="00430E95">
        <w:rPr>
          <w:sz w:val="28"/>
          <w:szCs w:val="28"/>
        </w:rPr>
        <w:t>с</w:t>
      </w:r>
      <w:r w:rsidR="00430E95">
        <w:rPr>
          <w:sz w:val="28"/>
          <w:szCs w:val="28"/>
        </w:rPr>
        <w:t>товской области»,</w:t>
      </w:r>
      <w:r w:rsidR="00104FA7">
        <w:rPr>
          <w:sz w:val="28"/>
          <w:szCs w:val="28"/>
        </w:rPr>
        <w:tab/>
      </w:r>
    </w:p>
    <w:p w:rsidR="00430E95" w:rsidRDefault="00430E95" w:rsidP="00D2687B">
      <w:pPr>
        <w:ind w:firstLine="425"/>
        <w:jc w:val="both"/>
        <w:rPr>
          <w:sz w:val="28"/>
          <w:szCs w:val="28"/>
        </w:rPr>
      </w:pPr>
    </w:p>
    <w:p w:rsidR="003C0DBD" w:rsidRDefault="00235A9D" w:rsidP="00D2687B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D2687B">
      <w:pPr>
        <w:ind w:firstLine="425"/>
        <w:jc w:val="both"/>
        <w:rPr>
          <w:sz w:val="28"/>
          <w:szCs w:val="28"/>
        </w:rPr>
      </w:pPr>
    </w:p>
    <w:p w:rsidR="00BC24AD" w:rsidRPr="00C663CC" w:rsidRDefault="00235A9D" w:rsidP="00D2687B">
      <w:pPr>
        <w:ind w:firstLine="425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D2687B">
      <w:pPr>
        <w:ind w:firstLine="425"/>
        <w:jc w:val="both"/>
        <w:rPr>
          <w:sz w:val="28"/>
          <w:szCs w:val="28"/>
        </w:rPr>
      </w:pPr>
    </w:p>
    <w:p w:rsidR="0042392A" w:rsidRDefault="0042392A" w:rsidP="00D2687B">
      <w:pPr>
        <w:numPr>
          <w:ilvl w:val="0"/>
          <w:numId w:val="1"/>
        </w:numPr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430E95">
        <w:rPr>
          <w:sz w:val="28"/>
          <w:szCs w:val="28"/>
        </w:rPr>
        <w:t>состав проверочной комиссии для выделения и уничтожения документов, связанных с проведением работ по обеспечению функционир</w:t>
      </w:r>
      <w:r w:rsidR="00430E95">
        <w:rPr>
          <w:sz w:val="28"/>
          <w:szCs w:val="28"/>
        </w:rPr>
        <w:t>о</w:t>
      </w:r>
      <w:r w:rsidR="00430E95">
        <w:rPr>
          <w:sz w:val="28"/>
          <w:szCs w:val="28"/>
        </w:rPr>
        <w:t>вания Государственной системы регистрации (учета) избирателей и машин</w:t>
      </w:r>
      <w:r w:rsidR="00430E95">
        <w:rPr>
          <w:sz w:val="28"/>
          <w:szCs w:val="28"/>
        </w:rPr>
        <w:t>о</w:t>
      </w:r>
      <w:r w:rsidR="00430E95">
        <w:rPr>
          <w:sz w:val="28"/>
          <w:szCs w:val="28"/>
        </w:rPr>
        <w:t>читаемых носителей</w:t>
      </w:r>
      <w:r>
        <w:rPr>
          <w:sz w:val="28"/>
          <w:szCs w:val="28"/>
        </w:rPr>
        <w:t>.</w:t>
      </w:r>
    </w:p>
    <w:p w:rsidR="00F152A8" w:rsidRDefault="00F152A8" w:rsidP="00D2687B">
      <w:pPr>
        <w:numPr>
          <w:ilvl w:val="0"/>
          <w:numId w:val="1"/>
        </w:numPr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 силу постановление Территориальной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тельной комиссии города Батайска от </w:t>
      </w:r>
      <w:r w:rsidR="00E47554">
        <w:rPr>
          <w:sz w:val="28"/>
          <w:szCs w:val="28"/>
        </w:rPr>
        <w:t>14</w:t>
      </w:r>
      <w:r w:rsidR="002934CD">
        <w:rPr>
          <w:sz w:val="28"/>
          <w:szCs w:val="28"/>
        </w:rPr>
        <w:t xml:space="preserve"> </w:t>
      </w:r>
      <w:r w:rsidR="00E47554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201</w:t>
      </w:r>
      <w:r w:rsidR="00E47554">
        <w:rPr>
          <w:sz w:val="28"/>
          <w:szCs w:val="28"/>
        </w:rPr>
        <w:t>9</w:t>
      </w:r>
      <w:r>
        <w:rPr>
          <w:sz w:val="28"/>
          <w:szCs w:val="28"/>
        </w:rPr>
        <w:t xml:space="preserve"> года № </w:t>
      </w:r>
      <w:r w:rsidR="00E47554">
        <w:rPr>
          <w:sz w:val="28"/>
          <w:szCs w:val="28"/>
        </w:rPr>
        <w:t>131</w:t>
      </w:r>
      <w:r w:rsidR="001272AA">
        <w:rPr>
          <w:sz w:val="28"/>
          <w:szCs w:val="28"/>
        </w:rPr>
        <w:t>-</w:t>
      </w:r>
      <w:r w:rsidR="00E47554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:rsidR="00D2687B" w:rsidRDefault="00D2687B" w:rsidP="00D2687B">
      <w:pPr>
        <w:spacing w:line="360" w:lineRule="auto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168"/>
        <w:gridCol w:w="2119"/>
        <w:gridCol w:w="3181"/>
      </w:tblGrid>
      <w:tr w:rsidR="00D2687B" w:rsidTr="002934CD">
        <w:trPr>
          <w:jc w:val="center"/>
        </w:trPr>
        <w:tc>
          <w:tcPr>
            <w:tcW w:w="4168" w:type="dxa"/>
          </w:tcPr>
          <w:p w:rsidR="00D2687B" w:rsidRDefault="00D2687B" w:rsidP="00D268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119" w:type="dxa"/>
          </w:tcPr>
          <w:p w:rsidR="00D2687B" w:rsidRDefault="00D2687B" w:rsidP="00D2687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81" w:type="dxa"/>
          </w:tcPr>
          <w:p w:rsidR="00D2687B" w:rsidRDefault="00E47554" w:rsidP="00D2687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D2687B" w:rsidTr="002934CD">
        <w:trPr>
          <w:jc w:val="center"/>
        </w:trPr>
        <w:tc>
          <w:tcPr>
            <w:tcW w:w="4168" w:type="dxa"/>
          </w:tcPr>
          <w:p w:rsidR="00D2687B" w:rsidRDefault="00D2687B" w:rsidP="00D2687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9" w:type="dxa"/>
          </w:tcPr>
          <w:p w:rsidR="00D2687B" w:rsidRDefault="00D2687B" w:rsidP="00D2687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81" w:type="dxa"/>
          </w:tcPr>
          <w:p w:rsidR="00D2687B" w:rsidRDefault="00D2687B" w:rsidP="00D2687B">
            <w:pPr>
              <w:jc w:val="both"/>
              <w:rPr>
                <w:sz w:val="28"/>
                <w:szCs w:val="28"/>
              </w:rPr>
            </w:pPr>
          </w:p>
        </w:tc>
      </w:tr>
      <w:tr w:rsidR="00D2687B" w:rsidTr="002934CD">
        <w:trPr>
          <w:jc w:val="center"/>
        </w:trPr>
        <w:tc>
          <w:tcPr>
            <w:tcW w:w="4168" w:type="dxa"/>
          </w:tcPr>
          <w:p w:rsidR="00D2687B" w:rsidRDefault="00D2687B" w:rsidP="00AB54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AB54BD">
              <w:rPr>
                <w:sz w:val="28"/>
                <w:szCs w:val="28"/>
              </w:rPr>
              <w:t>заседания</w:t>
            </w:r>
            <w:r w:rsidR="002934CD">
              <w:rPr>
                <w:sz w:val="28"/>
                <w:szCs w:val="28"/>
              </w:rPr>
              <w:t xml:space="preserve"> к</w:t>
            </w:r>
            <w:r w:rsidR="002934CD">
              <w:rPr>
                <w:sz w:val="28"/>
                <w:szCs w:val="28"/>
              </w:rPr>
              <w:t>о</w:t>
            </w:r>
            <w:r w:rsidR="002934CD">
              <w:rPr>
                <w:sz w:val="28"/>
                <w:szCs w:val="28"/>
              </w:rPr>
              <w:t>миссии</w:t>
            </w:r>
          </w:p>
        </w:tc>
        <w:tc>
          <w:tcPr>
            <w:tcW w:w="2119" w:type="dxa"/>
          </w:tcPr>
          <w:p w:rsidR="00D2687B" w:rsidRDefault="00D2687B" w:rsidP="00D2687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81" w:type="dxa"/>
          </w:tcPr>
          <w:p w:rsidR="00D2687B" w:rsidRDefault="002934CD" w:rsidP="00D2687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А.Г. Прилипко</w:t>
            </w:r>
          </w:p>
        </w:tc>
      </w:tr>
    </w:tbl>
    <w:p w:rsidR="0042392A" w:rsidRPr="0042392A" w:rsidRDefault="0042392A" w:rsidP="00D2687B">
      <w:pPr>
        <w:spacing w:line="360" w:lineRule="auto"/>
        <w:ind w:firstLine="426"/>
        <w:jc w:val="both"/>
        <w:rPr>
          <w:sz w:val="28"/>
          <w:szCs w:val="28"/>
        </w:rPr>
      </w:pPr>
    </w:p>
    <w:tbl>
      <w:tblPr>
        <w:tblStyle w:val="a8"/>
        <w:tblW w:w="0" w:type="auto"/>
        <w:jc w:val="right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012"/>
      </w:tblGrid>
      <w:tr w:rsidR="00D2687B" w:rsidTr="00D2687B">
        <w:trPr>
          <w:tblCellSpacing w:w="28" w:type="dxa"/>
          <w:jc w:val="right"/>
        </w:trPr>
        <w:tc>
          <w:tcPr>
            <w:tcW w:w="3900" w:type="dxa"/>
          </w:tcPr>
          <w:p w:rsidR="00D2687B" w:rsidRDefault="00D2687B" w:rsidP="00D2687B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Приложение № 1</w:t>
            </w:r>
          </w:p>
        </w:tc>
      </w:tr>
      <w:tr w:rsidR="00D2687B" w:rsidTr="00D2687B">
        <w:trPr>
          <w:tblCellSpacing w:w="28" w:type="dxa"/>
          <w:jc w:val="right"/>
        </w:trPr>
        <w:tc>
          <w:tcPr>
            <w:tcW w:w="3900" w:type="dxa"/>
          </w:tcPr>
          <w:p w:rsidR="00D2687B" w:rsidRDefault="00D2687B" w:rsidP="00D2687B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Утверждено постановлением</w:t>
            </w:r>
          </w:p>
        </w:tc>
      </w:tr>
      <w:tr w:rsidR="00D2687B" w:rsidTr="00D2687B">
        <w:trPr>
          <w:tblCellSpacing w:w="28" w:type="dxa"/>
          <w:jc w:val="right"/>
        </w:trPr>
        <w:tc>
          <w:tcPr>
            <w:tcW w:w="3900" w:type="dxa"/>
          </w:tcPr>
          <w:p w:rsidR="00D2687B" w:rsidRDefault="00D2687B" w:rsidP="00D2687B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ТИК города Батайска</w:t>
            </w:r>
          </w:p>
        </w:tc>
      </w:tr>
      <w:tr w:rsidR="00D2687B" w:rsidTr="00D2687B">
        <w:trPr>
          <w:tblCellSpacing w:w="28" w:type="dxa"/>
          <w:jc w:val="right"/>
        </w:trPr>
        <w:tc>
          <w:tcPr>
            <w:tcW w:w="3900" w:type="dxa"/>
          </w:tcPr>
          <w:p w:rsidR="00D2687B" w:rsidRDefault="00D2687B" w:rsidP="00AB54BD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 xml:space="preserve">от </w:t>
            </w:r>
            <w:r w:rsidR="00AB54BD">
              <w:rPr>
                <w:kern w:val="2"/>
                <w:sz w:val="28"/>
                <w:szCs w:val="28"/>
              </w:rPr>
              <w:t>30</w:t>
            </w:r>
            <w:r>
              <w:rPr>
                <w:kern w:val="2"/>
                <w:sz w:val="28"/>
                <w:szCs w:val="28"/>
              </w:rPr>
              <w:t>.0</w:t>
            </w:r>
            <w:r w:rsidR="00E47554">
              <w:rPr>
                <w:kern w:val="2"/>
                <w:sz w:val="28"/>
                <w:szCs w:val="28"/>
              </w:rPr>
              <w:t>1</w:t>
            </w:r>
            <w:r>
              <w:rPr>
                <w:kern w:val="2"/>
                <w:sz w:val="28"/>
                <w:szCs w:val="28"/>
              </w:rPr>
              <w:t>.20</w:t>
            </w:r>
            <w:r w:rsidR="00E47554">
              <w:rPr>
                <w:kern w:val="2"/>
                <w:sz w:val="28"/>
                <w:szCs w:val="28"/>
              </w:rPr>
              <w:t>20</w:t>
            </w:r>
            <w:r>
              <w:rPr>
                <w:kern w:val="2"/>
                <w:sz w:val="28"/>
                <w:szCs w:val="28"/>
              </w:rPr>
              <w:t xml:space="preserve"> г. № </w:t>
            </w:r>
            <w:r w:rsidR="00AB54BD">
              <w:rPr>
                <w:kern w:val="2"/>
                <w:sz w:val="28"/>
                <w:szCs w:val="28"/>
              </w:rPr>
              <w:t>178</w:t>
            </w:r>
            <w:r>
              <w:rPr>
                <w:kern w:val="2"/>
                <w:sz w:val="28"/>
                <w:szCs w:val="28"/>
              </w:rPr>
              <w:t>-</w:t>
            </w:r>
            <w:r w:rsidR="00AB54BD">
              <w:rPr>
                <w:kern w:val="2"/>
                <w:sz w:val="28"/>
                <w:szCs w:val="28"/>
              </w:rPr>
              <w:t>6</w:t>
            </w:r>
            <w:bookmarkStart w:id="0" w:name="_GoBack"/>
            <w:bookmarkEnd w:id="0"/>
          </w:p>
        </w:tc>
      </w:tr>
    </w:tbl>
    <w:p w:rsidR="003A7F7E" w:rsidRDefault="003A7F7E" w:rsidP="003A7F7E">
      <w:pPr>
        <w:jc w:val="center"/>
        <w:rPr>
          <w:b/>
          <w:sz w:val="28"/>
          <w:szCs w:val="28"/>
        </w:rPr>
      </w:pPr>
    </w:p>
    <w:p w:rsidR="00507E53" w:rsidRDefault="00507E53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3A7F7E" w:rsidRDefault="00F26EC2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проверочной комиссии для выделения и уничтожения</w:t>
      </w:r>
    </w:p>
    <w:p w:rsidR="00F26EC2" w:rsidRDefault="00F26EC2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документов, связанных с проведением работ по обеспечению функци</w:t>
      </w:r>
      <w:r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нирования Государственной системы регистрации (учета) избирателей и машиночитаемых носителей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Pr="00507E53" w:rsidRDefault="003A7F7E" w:rsidP="00507E53">
      <w:pPr>
        <w:jc w:val="center"/>
        <w:rPr>
          <w:b/>
          <w:sz w:val="28"/>
          <w:szCs w:val="28"/>
        </w:rPr>
      </w:pPr>
    </w:p>
    <w:p w:rsidR="003A7F7E" w:rsidRPr="00507E53" w:rsidRDefault="00F26EC2" w:rsidP="00507E53">
      <w:pPr>
        <w:jc w:val="center"/>
        <w:rPr>
          <w:b/>
          <w:sz w:val="28"/>
          <w:szCs w:val="28"/>
        </w:rPr>
      </w:pPr>
      <w:r w:rsidRPr="00507E53">
        <w:rPr>
          <w:b/>
          <w:sz w:val="28"/>
          <w:szCs w:val="28"/>
        </w:rPr>
        <w:t>Председатель</w:t>
      </w:r>
      <w:r w:rsidR="003A7F7E" w:rsidRPr="00507E53">
        <w:rPr>
          <w:b/>
          <w:sz w:val="28"/>
          <w:szCs w:val="28"/>
        </w:rPr>
        <w:t xml:space="preserve"> комиссии:</w:t>
      </w:r>
    </w:p>
    <w:p w:rsidR="003A7F7E" w:rsidRPr="00507E53" w:rsidRDefault="003A7F7E" w:rsidP="00507E53">
      <w:pPr>
        <w:jc w:val="center"/>
        <w:rPr>
          <w:b/>
          <w:sz w:val="28"/>
          <w:szCs w:val="28"/>
        </w:rPr>
      </w:pPr>
    </w:p>
    <w:p w:rsidR="003A7F7E" w:rsidRPr="00507E53" w:rsidRDefault="003A7F7E" w:rsidP="00507E53">
      <w:pPr>
        <w:ind w:firstLine="709"/>
        <w:jc w:val="both"/>
        <w:rPr>
          <w:sz w:val="28"/>
          <w:szCs w:val="28"/>
        </w:rPr>
      </w:pPr>
      <w:r w:rsidRPr="00507E53">
        <w:rPr>
          <w:b/>
          <w:sz w:val="28"/>
          <w:szCs w:val="28"/>
        </w:rPr>
        <w:t>Ревенко Игорь Николаевич</w:t>
      </w:r>
      <w:r w:rsidR="00F152A8" w:rsidRPr="00507E53">
        <w:rPr>
          <w:sz w:val="28"/>
          <w:szCs w:val="28"/>
        </w:rPr>
        <w:t xml:space="preserve"> – заместитель председателя</w:t>
      </w:r>
      <w:r w:rsidRPr="00507E53">
        <w:rPr>
          <w:sz w:val="28"/>
          <w:szCs w:val="28"/>
        </w:rPr>
        <w:t>Территор</w:t>
      </w:r>
      <w:r w:rsidRPr="00507E53">
        <w:rPr>
          <w:sz w:val="28"/>
          <w:szCs w:val="28"/>
        </w:rPr>
        <w:t>и</w:t>
      </w:r>
      <w:r w:rsidRPr="00507E53">
        <w:rPr>
          <w:sz w:val="28"/>
          <w:szCs w:val="28"/>
        </w:rPr>
        <w:t>альной избирательной комиссии города Батайска.</w:t>
      </w:r>
    </w:p>
    <w:p w:rsidR="003A7F7E" w:rsidRPr="00507E53" w:rsidRDefault="003A7F7E" w:rsidP="00507E53">
      <w:pPr>
        <w:jc w:val="center"/>
        <w:rPr>
          <w:b/>
          <w:sz w:val="28"/>
          <w:szCs w:val="28"/>
        </w:rPr>
      </w:pPr>
    </w:p>
    <w:p w:rsidR="003A7F7E" w:rsidRPr="00507E53" w:rsidRDefault="003A7F7E" w:rsidP="00507E53">
      <w:pPr>
        <w:jc w:val="center"/>
        <w:rPr>
          <w:b/>
          <w:sz w:val="28"/>
          <w:szCs w:val="28"/>
        </w:rPr>
      </w:pPr>
      <w:r w:rsidRPr="00507E53">
        <w:rPr>
          <w:b/>
          <w:sz w:val="28"/>
          <w:szCs w:val="28"/>
        </w:rPr>
        <w:t>Члены комиссии:</w:t>
      </w:r>
    </w:p>
    <w:p w:rsidR="003A7F7E" w:rsidRPr="00507E53" w:rsidRDefault="003A7F7E" w:rsidP="00507E53">
      <w:pPr>
        <w:jc w:val="center"/>
        <w:rPr>
          <w:b/>
          <w:sz w:val="28"/>
          <w:szCs w:val="28"/>
        </w:rPr>
      </w:pPr>
    </w:p>
    <w:p w:rsidR="003A7F7E" w:rsidRPr="00507E53" w:rsidRDefault="00E47554" w:rsidP="00E47554">
      <w:pPr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Маслов Александр Николаевич</w:t>
      </w:r>
      <w:r w:rsidR="003A7F7E" w:rsidRPr="00507E53">
        <w:rPr>
          <w:sz w:val="28"/>
          <w:szCs w:val="28"/>
        </w:rPr>
        <w:t xml:space="preserve"> – </w:t>
      </w:r>
      <w:r w:rsidR="00606908" w:rsidRPr="00507E53">
        <w:rPr>
          <w:sz w:val="28"/>
          <w:szCs w:val="28"/>
        </w:rPr>
        <w:t>член Территориальной избирательной комиссии города Батайска;</w:t>
      </w:r>
    </w:p>
    <w:p w:rsidR="003A7F7E" w:rsidRPr="00507E53" w:rsidRDefault="003A7F7E" w:rsidP="00507E53">
      <w:pPr>
        <w:ind w:firstLine="709"/>
        <w:jc w:val="both"/>
        <w:rPr>
          <w:sz w:val="28"/>
          <w:szCs w:val="28"/>
        </w:rPr>
      </w:pPr>
    </w:p>
    <w:p w:rsidR="003A7F7E" w:rsidRPr="00507E53" w:rsidRDefault="00606908" w:rsidP="00507E53">
      <w:pPr>
        <w:ind w:firstLine="426"/>
        <w:jc w:val="both"/>
        <w:rPr>
          <w:sz w:val="28"/>
          <w:szCs w:val="28"/>
        </w:rPr>
      </w:pPr>
      <w:r w:rsidRPr="00507E53">
        <w:rPr>
          <w:b/>
          <w:sz w:val="28"/>
          <w:szCs w:val="28"/>
        </w:rPr>
        <w:t>Щербакова Татьяна Семеновна</w:t>
      </w:r>
      <w:r w:rsidR="003A7F7E" w:rsidRPr="00507E53">
        <w:rPr>
          <w:sz w:val="28"/>
          <w:szCs w:val="28"/>
        </w:rPr>
        <w:t xml:space="preserve"> – </w:t>
      </w:r>
      <w:r w:rsidRPr="00507E53">
        <w:rPr>
          <w:sz w:val="28"/>
          <w:szCs w:val="28"/>
        </w:rPr>
        <w:t>уполномоченный работник аппарата ИК РО системный администратор ТКСА ГАС «Выборы»</w:t>
      </w:r>
      <w:r w:rsidR="003A7F7E" w:rsidRPr="00507E53">
        <w:rPr>
          <w:sz w:val="28"/>
          <w:szCs w:val="28"/>
        </w:rPr>
        <w:t>;</w:t>
      </w:r>
    </w:p>
    <w:p w:rsidR="00EA38D8" w:rsidRPr="00507E53" w:rsidRDefault="00EA38D8" w:rsidP="00507E53">
      <w:pPr>
        <w:ind w:firstLine="426"/>
        <w:jc w:val="both"/>
        <w:rPr>
          <w:sz w:val="28"/>
          <w:szCs w:val="28"/>
        </w:rPr>
      </w:pPr>
    </w:p>
    <w:p w:rsidR="003A7F7E" w:rsidRPr="00507E53" w:rsidRDefault="00E47554" w:rsidP="00507E53">
      <w:pPr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Ермилова Татьяна Геннадьевна </w:t>
      </w:r>
      <w:r w:rsidR="003A7F7E" w:rsidRPr="00507E53">
        <w:rPr>
          <w:sz w:val="28"/>
          <w:szCs w:val="28"/>
        </w:rPr>
        <w:t xml:space="preserve">– </w:t>
      </w:r>
      <w:r w:rsidR="00EA38D8" w:rsidRPr="00507E53">
        <w:rPr>
          <w:sz w:val="28"/>
          <w:szCs w:val="28"/>
        </w:rPr>
        <w:t>начальник</w:t>
      </w:r>
      <w:r w:rsidR="002934CD">
        <w:rPr>
          <w:sz w:val="28"/>
          <w:szCs w:val="28"/>
        </w:rPr>
        <w:t xml:space="preserve"> </w:t>
      </w:r>
      <w:r w:rsidR="00606908" w:rsidRPr="00507E53">
        <w:rPr>
          <w:sz w:val="28"/>
          <w:szCs w:val="28"/>
        </w:rPr>
        <w:t>организационного отдела Администрации города Батайска</w:t>
      </w:r>
      <w:r w:rsidR="003A7F7E" w:rsidRPr="00507E53">
        <w:rPr>
          <w:sz w:val="28"/>
          <w:szCs w:val="28"/>
        </w:rPr>
        <w:t>.</w:t>
      </w:r>
    </w:p>
    <w:sectPr w:rsidR="003A7F7E" w:rsidRPr="00507E53" w:rsidSect="00D2687B">
      <w:pgSz w:w="11906" w:h="16838"/>
      <w:pgMar w:top="567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proofState w:spelling="clean"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1E31"/>
    <w:rsid w:val="000055C4"/>
    <w:rsid w:val="00015B87"/>
    <w:rsid w:val="0006005A"/>
    <w:rsid w:val="00085052"/>
    <w:rsid w:val="000B7126"/>
    <w:rsid w:val="00104738"/>
    <w:rsid w:val="00104FA7"/>
    <w:rsid w:val="00116107"/>
    <w:rsid w:val="00117EB8"/>
    <w:rsid w:val="00125AA9"/>
    <w:rsid w:val="001272AA"/>
    <w:rsid w:val="00141B2C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934CD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A7F7E"/>
    <w:rsid w:val="003C0398"/>
    <w:rsid w:val="003C0DBD"/>
    <w:rsid w:val="003D4551"/>
    <w:rsid w:val="00400561"/>
    <w:rsid w:val="0040300E"/>
    <w:rsid w:val="0042392A"/>
    <w:rsid w:val="00430216"/>
    <w:rsid w:val="00430E95"/>
    <w:rsid w:val="004804E7"/>
    <w:rsid w:val="00482C27"/>
    <w:rsid w:val="004947EA"/>
    <w:rsid w:val="004B5371"/>
    <w:rsid w:val="004C0E1E"/>
    <w:rsid w:val="004C2430"/>
    <w:rsid w:val="004F11EA"/>
    <w:rsid w:val="00507E53"/>
    <w:rsid w:val="0051265F"/>
    <w:rsid w:val="00531160"/>
    <w:rsid w:val="005346AD"/>
    <w:rsid w:val="00541D35"/>
    <w:rsid w:val="005672B3"/>
    <w:rsid w:val="00575E18"/>
    <w:rsid w:val="0057602B"/>
    <w:rsid w:val="00582CA2"/>
    <w:rsid w:val="00594773"/>
    <w:rsid w:val="005A5241"/>
    <w:rsid w:val="005A6DA9"/>
    <w:rsid w:val="0060012A"/>
    <w:rsid w:val="00606908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A66E1"/>
    <w:rsid w:val="007B3075"/>
    <w:rsid w:val="007B61AC"/>
    <w:rsid w:val="007C38EB"/>
    <w:rsid w:val="007E3CE0"/>
    <w:rsid w:val="007F0BC9"/>
    <w:rsid w:val="007F4E2B"/>
    <w:rsid w:val="007F7B05"/>
    <w:rsid w:val="0082443C"/>
    <w:rsid w:val="00827117"/>
    <w:rsid w:val="00852CB8"/>
    <w:rsid w:val="008556C0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1558"/>
    <w:rsid w:val="009561F4"/>
    <w:rsid w:val="0098041D"/>
    <w:rsid w:val="0098409F"/>
    <w:rsid w:val="009844A5"/>
    <w:rsid w:val="0098750C"/>
    <w:rsid w:val="00993953"/>
    <w:rsid w:val="009B6634"/>
    <w:rsid w:val="009C53CB"/>
    <w:rsid w:val="00A17747"/>
    <w:rsid w:val="00A75DE0"/>
    <w:rsid w:val="00AA0F1E"/>
    <w:rsid w:val="00AB54BD"/>
    <w:rsid w:val="00AD3E7A"/>
    <w:rsid w:val="00AE0F30"/>
    <w:rsid w:val="00B03BD7"/>
    <w:rsid w:val="00B072C4"/>
    <w:rsid w:val="00B3587E"/>
    <w:rsid w:val="00B62BBC"/>
    <w:rsid w:val="00B6451E"/>
    <w:rsid w:val="00B7569F"/>
    <w:rsid w:val="00B81C3D"/>
    <w:rsid w:val="00BC24AD"/>
    <w:rsid w:val="00BC6C5A"/>
    <w:rsid w:val="00BE421E"/>
    <w:rsid w:val="00BE6D19"/>
    <w:rsid w:val="00BF0DA4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2687B"/>
    <w:rsid w:val="00D446C5"/>
    <w:rsid w:val="00D507E3"/>
    <w:rsid w:val="00D60113"/>
    <w:rsid w:val="00D65F14"/>
    <w:rsid w:val="00D71615"/>
    <w:rsid w:val="00D771FD"/>
    <w:rsid w:val="00D94741"/>
    <w:rsid w:val="00DD348D"/>
    <w:rsid w:val="00E067C3"/>
    <w:rsid w:val="00E15E90"/>
    <w:rsid w:val="00E44932"/>
    <w:rsid w:val="00E47554"/>
    <w:rsid w:val="00E543D8"/>
    <w:rsid w:val="00E573CC"/>
    <w:rsid w:val="00E9549F"/>
    <w:rsid w:val="00EA38D8"/>
    <w:rsid w:val="00EE1AD6"/>
    <w:rsid w:val="00EE25FA"/>
    <w:rsid w:val="00EF2272"/>
    <w:rsid w:val="00EF5AC6"/>
    <w:rsid w:val="00F0220D"/>
    <w:rsid w:val="00F1078B"/>
    <w:rsid w:val="00F11056"/>
    <w:rsid w:val="00F12118"/>
    <w:rsid w:val="00F13747"/>
    <w:rsid w:val="00F152A8"/>
    <w:rsid w:val="00F22261"/>
    <w:rsid w:val="00F26EC2"/>
    <w:rsid w:val="00F308B5"/>
    <w:rsid w:val="00F313C4"/>
    <w:rsid w:val="00F65143"/>
    <w:rsid w:val="00FA1A24"/>
    <w:rsid w:val="00FA47FE"/>
    <w:rsid w:val="00FC1E2A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rsid w:val="0082711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827117"/>
    <w:rPr>
      <w:rFonts w:ascii="Tahoma" w:hAnsi="Tahoma" w:cs="Tahoma"/>
      <w:sz w:val="16"/>
      <w:szCs w:val="16"/>
    </w:rPr>
  </w:style>
  <w:style w:type="paragraph" w:styleId="ab">
    <w:name w:val="Title"/>
    <w:basedOn w:val="a"/>
    <w:next w:val="a"/>
    <w:link w:val="ac"/>
    <w:qFormat/>
    <w:rsid w:val="00FC1E2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rsid w:val="00FC1E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947C9-CC08-4DD4-9C5A-EABB6C459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2020-01-31T06:14:00Z</cp:lastPrinted>
  <dcterms:created xsi:type="dcterms:W3CDTF">2020-01-27T09:13:00Z</dcterms:created>
  <dcterms:modified xsi:type="dcterms:W3CDTF">2020-01-31T06:17:00Z</dcterms:modified>
</cp:coreProperties>
</file>